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5-55-273/2017</w:t>
      </w:r>
    </w:p>
    <w:p w:rsidR="00A77B3E">
      <w:r>
        <w:t>ПОСТАНОВЛЕНИЕ</w:t>
      </w:r>
    </w:p>
    <w:p w:rsidR="00A77B3E"/>
    <w:p w:rsidR="00A77B3E">
      <w:r>
        <w:t xml:space="preserve">14 ноября 2017 года 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№55 Красногвардейского судебного района Республики Крым Просолов В.В., рассмотрев дело об административном правонарушении, предусмотренном ч.1 ст.6.9 КоАП РФ, в отношении:</w:t>
      </w:r>
    </w:p>
    <w:p w:rsidR="00A77B3E">
      <w:r>
        <w:t>Байрамалиева Серана Кодиралиевича, паспортные данные ..., зарегистрированного и проживающего по адресу: адрес,</w:t>
      </w:r>
    </w:p>
    <w:p w:rsidR="00A77B3E"/>
    <w:p w:rsidR="00A77B3E">
      <w:r>
        <w:t>установил:</w:t>
      </w:r>
    </w:p>
    <w:p w:rsidR="00A77B3E">
      <w:r>
        <w:t xml:space="preserve">08.09.2017 года в 17 часов 00 минут Байрамалиев С.К.,  в ходе медицинского освидетельствования на состояние опьянения в ЦРБ с.Восход, был выявлен факт  употребления наркотического вещества без назначения врача, что подтверждается справкой о результатах химико-токсикологических исследований №284 от 09.09.2017 года. </w:t>
      </w:r>
    </w:p>
    <w:p w:rsidR="00A77B3E">
      <w:r>
        <w:t xml:space="preserve">В ходе рассмотрения дела Байрамалиев С.К. вину в совершенном правонарушении признал полностью, раскаялся. </w:t>
      </w:r>
    </w:p>
    <w:p w:rsidR="00A77B3E">
      <w:r>
        <w:t>Исследовав материалы дела, выслушав Байрамалиева С.К., мировой судья приходит к выводу, что его действия правильно квалифицированы по ч.1 ст. 6.9 КоАП РФ, как потребление наркотических средств без назначения врача.</w:t>
      </w:r>
    </w:p>
    <w:p w:rsidR="00A77B3E">
      <w:r>
        <w:t>Вина Байрамалиева С.К. подтверждается протоколом об административном правонарушении РК№162787 от 14.11.2017 года; объяснениями Байрамалиева С.К., актом медицинского освидетельствования на состояние опьянения (алкогольного, наркотического или иного токсического) №183 от 09.09.2017г., справкой о результатах химико-токсикологических исследований №284 от 09.09.2017 года  согласно которой у Байрамалиева С.К. положительный результат на содержание наркотических средств в организме.</w:t>
      </w:r>
    </w:p>
    <w:p w:rsidR="00A77B3E">
      <w: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A77B3E">
      <w:r>
        <w:t xml:space="preserve">Протокол об административном правонарушении, составленный в отношении Байрамалиева С.К.  соответствует требованиям ст. 28.2 КоАП РФ. </w:t>
      </w:r>
    </w:p>
    <w:p w:rsidR="00A77B3E">
      <w:r>
        <w:t xml:space="preserve">Таким образом, мировой судья считает подтвержденным факт совершения Байрамалиевым С.К. правонарушения, предусмотренного ч.1 ст.6.9 КоАП РФ – т.е. потребление наркотических средств без назначения врача. </w:t>
      </w:r>
    </w:p>
    <w:p w:rsidR="00A77B3E">
      <w:r>
        <w:t>При таких обстоятельствах суд признает Байрамалиева С.К.  виновным в совершении административного правонарушения, предусмотренного  ч.1 ст.6.9 КоАП РФ.</w:t>
      </w:r>
    </w:p>
    <w:p w:rsidR="00A77B3E">
      <w:r>
        <w:t xml:space="preserve"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Байрамалиева С.К. за совершенное правонарушение, судья считает необходимым подвергнуть административному наказанию в пределах санкции ч. 1 ст. 6.9 КоАП РФ в виде штрафа в размере 4000,00 руб. </w:t>
      </w:r>
    </w:p>
    <w:p w:rsidR="00A77B3E">
      <w:r>
        <w:t xml:space="preserve">Руководствуясь ст.ст. 6.9, 29.9, 29.10 КоАП РФ, судья 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Байрамалиева Серана Кодиралиевича виновным в совершении административного правонарушения, предусмотренного ч.1 ст.6.9 КоАП РФ, и назначить ему административное наказание в виде административного штрафа в размере 4000 (четыре тысячи)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18811612000016000140, ИНН 9105000100, КПП 910501001, ОКТМО 35620401 (УИН 18880491170001627877). </w:t>
      </w:r>
    </w:p>
    <w:p w:rsidR="00A77B3E">
      <w:r>
        <w:t>В соответствии с ч.2 п.2.1. ст.4.1 КоАП РФ возложить на Байрамалиева Серана Кодиралиевича обязанность пройти диагностику в связи с потреблением наркотических средств в срок до 15 декабря 2017 года.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 xml:space="preserve">В.В. Просолов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