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50F1" w:rsidRPr="008F22B0" w:rsidP="003550F1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№ 5-55-</w:t>
      </w:r>
      <w:r w:rsid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23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/202</w:t>
      </w:r>
      <w:r w:rsidR="00434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3550F1" w:rsidRPr="008F22B0" w:rsidP="001C66BC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91MS0055-01-2024-00</w:t>
      </w:r>
      <w:r w:rsidR="00123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1439</w:t>
      </w:r>
      <w:r w:rsidRP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23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</w:p>
    <w:p w:rsidR="00556A36" w:rsidRPr="008F22B0" w:rsidP="003550F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0F1" w:rsidRPr="008F22B0" w:rsidP="003550F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</w:t>
      </w:r>
    </w:p>
    <w:p w:rsidR="002D1C8A" w:rsidRPr="004F187B" w:rsidP="002D1C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9"/>
          <w:szCs w:val="24"/>
          <w:lang w:eastAsia="ru-RU"/>
        </w:rPr>
      </w:pPr>
      <w:r w:rsidRPr="004F187B">
        <w:rPr>
          <w:rFonts w:ascii="Times New Roman" w:eastAsia="Times New Roman" w:hAnsi="Times New Roman" w:cs="Times New Roman"/>
          <w:bCs/>
          <w:color w:val="000000"/>
          <w:spacing w:val="9"/>
          <w:szCs w:val="24"/>
          <w:lang w:eastAsia="ru-RU"/>
        </w:rPr>
        <w:t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</w:t>
      </w:r>
      <w:r w:rsidRPr="004F187B">
        <w:rPr>
          <w:rFonts w:ascii="Times New Roman" w:eastAsia="Times New Roman" w:hAnsi="Times New Roman" w:cs="Times New Roman"/>
          <w:bCs/>
          <w:spacing w:val="9"/>
          <w:szCs w:val="24"/>
          <w:lang w:eastAsia="ru-RU"/>
        </w:rPr>
        <w:t>60,</w:t>
      </w:r>
      <w:r w:rsidRPr="004F187B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 тел.: (36556) 2-18-28,  е-</w:t>
      </w:r>
      <w:r w:rsidRPr="004F187B">
        <w:rPr>
          <w:rFonts w:ascii="Times New Roman" w:eastAsia="Times New Roman" w:hAnsi="Times New Roman" w:cs="Times New Roman"/>
          <w:iCs/>
          <w:szCs w:val="24"/>
          <w:lang w:val="en-US" w:eastAsia="ru-RU"/>
        </w:rPr>
        <w:t>mail</w:t>
      </w:r>
      <w:r w:rsidRPr="004F187B">
        <w:rPr>
          <w:rFonts w:ascii="Times New Roman" w:eastAsia="Times New Roman" w:hAnsi="Times New Roman" w:cs="Times New Roman"/>
          <w:iCs/>
          <w:szCs w:val="24"/>
          <w:lang w:eastAsia="ru-RU"/>
        </w:rPr>
        <w:t>:</w:t>
      </w:r>
      <w:r w:rsidRPr="004F187B">
        <w:rPr>
          <w:rFonts w:ascii="Times New Roman" w:eastAsia="Times New Roman" w:hAnsi="Times New Roman" w:cs="Times New Roman"/>
          <w:szCs w:val="24"/>
          <w:lang w:val="en-US" w:eastAsia="ru-RU"/>
        </w:rPr>
        <w:t>ms</w:t>
      </w:r>
      <w:r w:rsidRPr="004F187B">
        <w:rPr>
          <w:rFonts w:ascii="Times New Roman" w:eastAsia="Times New Roman" w:hAnsi="Times New Roman" w:cs="Times New Roman"/>
          <w:szCs w:val="24"/>
          <w:lang w:eastAsia="ru-RU"/>
        </w:rPr>
        <w:t>55@</w:t>
      </w:r>
      <w:r w:rsidRPr="004F187B">
        <w:rPr>
          <w:rFonts w:ascii="Times New Roman" w:eastAsia="Times New Roman" w:hAnsi="Times New Roman" w:cs="Times New Roman"/>
          <w:szCs w:val="24"/>
          <w:lang w:val="en-US" w:eastAsia="ru-RU"/>
        </w:rPr>
        <w:t>must</w:t>
      </w:r>
      <w:r w:rsidRPr="004F187B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4F187B">
        <w:rPr>
          <w:rFonts w:ascii="Times New Roman" w:eastAsia="Times New Roman" w:hAnsi="Times New Roman" w:cs="Times New Roman"/>
          <w:szCs w:val="24"/>
          <w:lang w:val="en-US" w:eastAsia="ru-RU"/>
        </w:rPr>
        <w:t>rk</w:t>
      </w:r>
      <w:r w:rsidRPr="004F187B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4F187B">
        <w:rPr>
          <w:rFonts w:ascii="Times New Roman" w:eastAsia="Times New Roman" w:hAnsi="Times New Roman" w:cs="Times New Roman"/>
          <w:szCs w:val="24"/>
          <w:lang w:val="en-US" w:eastAsia="ru-RU"/>
        </w:rPr>
        <w:t>gov</w:t>
      </w:r>
      <w:r w:rsidRPr="004F187B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4F187B">
        <w:rPr>
          <w:rFonts w:ascii="Times New Roman" w:eastAsia="Times New Roman" w:hAnsi="Times New Roman" w:cs="Times New Roman"/>
          <w:szCs w:val="24"/>
          <w:lang w:val="en-US" w:eastAsia="ru-RU"/>
        </w:rPr>
        <w:t>ru</w:t>
      </w:r>
      <w:r w:rsidRPr="004F187B">
        <w:rPr>
          <w:rFonts w:ascii="Times New Roman" w:eastAsia="Times New Roman" w:hAnsi="Times New Roman" w:cs="Times New Roman"/>
          <w:bCs/>
          <w:spacing w:val="9"/>
          <w:szCs w:val="24"/>
          <w:lang w:eastAsia="ru-RU"/>
        </w:rPr>
        <w:t>)</w:t>
      </w:r>
    </w:p>
    <w:p w:rsidR="003550F1" w:rsidRPr="004F187B" w:rsidP="003550F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3550F1" w:rsidRPr="008F22B0" w:rsidP="003550F1">
      <w:pPr>
        <w:tabs>
          <w:tab w:val="left" w:pos="7920"/>
        </w:tabs>
        <w:spacing w:after="0" w:line="240" w:lineRule="auto"/>
        <w:ind w:right="-81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сентября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85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                                     </w:t>
      </w:r>
      <w:r w:rsidR="00434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8F22B0" w:rsidR="002D1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пгт. Красногвардейское</w:t>
      </w:r>
    </w:p>
    <w:p w:rsidR="003550F1" w:rsidRPr="008F22B0" w:rsidP="0035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B0E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F22B0" w:rsidR="004F187B">
        <w:rPr>
          <w:rFonts w:ascii="Times New Roman" w:hAnsi="Times New Roman" w:cs="Times New Roman"/>
          <w:sz w:val="24"/>
          <w:szCs w:val="24"/>
        </w:rPr>
        <w:t>ировой судья судебного участка № 5</w:t>
      </w:r>
      <w:r w:rsidR="004F187B">
        <w:rPr>
          <w:rFonts w:ascii="Times New Roman" w:hAnsi="Times New Roman" w:cs="Times New Roman"/>
          <w:sz w:val="24"/>
          <w:szCs w:val="24"/>
        </w:rPr>
        <w:t>5</w:t>
      </w:r>
      <w:r w:rsidRPr="008F22B0" w:rsidR="004F187B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</w:t>
      </w:r>
      <w:r w:rsidR="004F1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Белова Ю.Г</w:t>
      </w:r>
      <w:r w:rsidRPr="008F22B0" w:rsidR="001C66BC">
        <w:rPr>
          <w:rFonts w:ascii="Times New Roman" w:hAnsi="Times New Roman" w:cs="Times New Roman"/>
          <w:sz w:val="24"/>
          <w:szCs w:val="24"/>
        </w:rPr>
        <w:t>.</w:t>
      </w:r>
      <w:r w:rsidRPr="008F22B0" w:rsidR="0035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рассмотрев дело об административном правонарушении, предусмотренном ч. 4 ст. 12.15 КоАП РФ, в отношении</w:t>
      </w:r>
      <w:r w:rsidRPr="008F22B0" w:rsidR="003550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ФИО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</w:t>
      </w:r>
      <w:r w:rsidRPr="00053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ПАСПОРТНЫЕ ДАННЫЕ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E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</w:t>
      </w:r>
      <w:r w:rsidR="00315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5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фактически </w:t>
      </w:r>
      <w:r w:rsidRPr="008F22B0" w:rsidR="00315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 по адресу</w:t>
      </w:r>
      <w:r w:rsidRPr="004F187B" w:rsid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15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550F1" w:rsidRPr="008F22B0" w:rsidP="003550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установил:</w:t>
      </w:r>
    </w:p>
    <w:p w:rsidR="001C66BC" w:rsidRPr="001866EF" w:rsidP="001C66B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Pr="008F22B0" w:rsidR="002D1C8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ДАТА И ВРЕМЯ</w:t>
      </w:r>
      <w:r w:rsidR="004050A5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минут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4050A5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находясь 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АДРЕС2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, управляя транспортным средством – авто</w:t>
      </w:r>
      <w:r w:rsidRPr="008F22B0" w:rsidR="002D1C8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мобил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ем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4050A5">
        <w:rPr>
          <w:rFonts w:ascii="Times New Roman" w:hAnsi="Times New Roman" w:cs="Times New Roman"/>
          <w:color w:val="FF0000"/>
          <w:sz w:val="24"/>
          <w:szCs w:val="24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</w:rPr>
        <w:t>МАРКА</w:t>
      </w:r>
      <w:r w:rsidR="004050A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государственный регистрационный знак </w:t>
      </w:r>
      <w:r w:rsidR="004050A5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НОМЕР</w:t>
      </w:r>
      <w:r w:rsidRPr="00053F1C" w:rsidR="004050A5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053F1C" w:rsidR="002D1C8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1866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осуществил обгон впереди движущегося транспортного средства, выехал при этом на полосу встречного движения с пересечением сплошной линии дорожной разметки 1.1, чем нарушил п. 1.3 ПДД РФ.</w:t>
      </w:r>
    </w:p>
    <w:p w:rsidR="00123674" w:rsidP="003550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6EF">
        <w:rPr>
          <w:rFonts w:ascii="Times New Roman" w:hAnsi="Times New Roman" w:cs="Times New Roman"/>
          <w:bCs/>
          <w:kern w:val="36"/>
          <w:sz w:val="24"/>
          <w:szCs w:val="24"/>
        </w:rPr>
        <w:t xml:space="preserve">В судебное заседание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1</w:t>
      </w:r>
      <w:r w:rsidRPr="001866EF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1866EF" w:rsidR="00053F1C">
        <w:rPr>
          <w:rFonts w:ascii="Times New Roman" w:hAnsi="Times New Roman" w:cs="Times New Roman"/>
          <w:bCs/>
          <w:kern w:val="36"/>
          <w:sz w:val="24"/>
          <w:szCs w:val="24"/>
        </w:rPr>
        <w:t>не явился</w:t>
      </w:r>
      <w:r w:rsidRPr="001866EF">
        <w:rPr>
          <w:rFonts w:ascii="Times New Roman" w:hAnsi="Times New Roman" w:cs="Times New Roman"/>
          <w:bCs/>
          <w:kern w:val="36"/>
          <w:sz w:val="24"/>
          <w:szCs w:val="24"/>
        </w:rPr>
        <w:t>,</w:t>
      </w:r>
      <w:r w:rsidRPr="001866EF" w:rsidR="00053F1C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1866EF" w:rsidR="001866EF">
        <w:rPr>
          <w:rFonts w:ascii="Times New Roman" w:hAnsi="Times New Roman" w:cs="Times New Roman"/>
          <w:sz w:val="24"/>
          <w:szCs w:val="24"/>
        </w:rPr>
        <w:t>о дате, месте и времени судебного заседания извещался надлежащим образом по адресу регистрации, предоставил</w:t>
      </w:r>
      <w:r w:rsidR="001866EF">
        <w:rPr>
          <w:rFonts w:ascii="Times New Roman" w:hAnsi="Times New Roman" w:cs="Times New Roman"/>
          <w:sz w:val="24"/>
          <w:szCs w:val="24"/>
        </w:rPr>
        <w:t xml:space="preserve"> ходатайство о передаче дела по месту жительства и переквалификации его действий на ч.1 или ч.3 ст. 12.15 КоАП РФ</w:t>
      </w:r>
      <w:r w:rsidRPr="001866EF" w:rsidR="001866EF">
        <w:rPr>
          <w:rFonts w:ascii="Times New Roman" w:hAnsi="Times New Roman" w:cs="Times New Roman"/>
          <w:sz w:val="24"/>
          <w:szCs w:val="24"/>
        </w:rPr>
        <w:t>.</w:t>
      </w:r>
    </w:p>
    <w:p w:rsidR="001866EF" w:rsidP="003550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Определением мирового судьи от </w:t>
      </w:r>
      <w:r>
        <w:rPr>
          <w:rFonts w:ascii="Times New Roman" w:hAnsi="Times New Roman" w:cs="Times New Roman"/>
          <w:sz w:val="24"/>
          <w:szCs w:val="24"/>
        </w:rPr>
        <w:t>10.09.2024</w:t>
      </w:r>
      <w:r>
        <w:rPr>
          <w:rFonts w:ascii="Times New Roman" w:hAnsi="Times New Roman" w:cs="Times New Roman"/>
          <w:sz w:val="24"/>
          <w:szCs w:val="24"/>
        </w:rPr>
        <w:t xml:space="preserve"> в удовлетворении указанного ходатайства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отказано.</w:t>
      </w:r>
    </w:p>
    <w:p w:rsidR="00AB20F7" w:rsidP="00AB2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 - инспектор ДПС ОР ДПС ГИ</w:t>
      </w:r>
      <w:r>
        <w:rPr>
          <w:rFonts w:ascii="Times New Roman" w:hAnsi="Times New Roman" w:cs="Times New Roman"/>
          <w:sz w:val="24"/>
          <w:szCs w:val="24"/>
        </w:rPr>
        <w:t>БДД МВД России по Республике Крым старший лейтенант полиции ФИО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составивший протокол об административном правонарушении пояснил, что 08.08.2024 вместе с напарником несли службу в Красногвардейском районе, находясь на АДРЕС3</w:t>
      </w:r>
      <w:r>
        <w:rPr>
          <w:rFonts w:ascii="Times New Roman" w:hAnsi="Times New Roman" w:cs="Times New Roman"/>
          <w:sz w:val="24"/>
          <w:szCs w:val="24"/>
        </w:rPr>
        <w:t>,  совместно со скрытым патрулем, автомобиль «МАРКА»</w:t>
      </w:r>
      <w:r>
        <w:rPr>
          <w:rFonts w:ascii="Times New Roman" w:hAnsi="Times New Roman" w:cs="Times New Roman"/>
          <w:sz w:val="24"/>
          <w:szCs w:val="24"/>
        </w:rPr>
        <w:t xml:space="preserve">, который на </w:t>
      </w:r>
      <w:r>
        <w:rPr>
          <w:rFonts w:ascii="Times New Roman" w:hAnsi="Times New Roman" w:cs="Times New Roman"/>
          <w:sz w:val="24"/>
          <w:szCs w:val="24"/>
          <w:lang w:eastAsia="ru-RU"/>
        </w:rPr>
        <w:t>АДРЕС4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зафиксировал, что транспортное средство «</w:t>
      </w:r>
      <w:r>
        <w:rPr>
          <w:rFonts w:ascii="Times New Roman" w:hAnsi="Times New Roman" w:cs="Times New Roman"/>
          <w:color w:val="FF0000"/>
          <w:sz w:val="24"/>
          <w:szCs w:val="24"/>
        </w:rPr>
        <w:t>АРКА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выехало на встречную полосу движения с пересечением сплошной линии разметки. Сотрудник из машины-патруля сообщил по телефону, что он выявил административное правонарушение, зафиксировал его и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, чтобы остановили ТС нарушителя и составили протокол. Автомобиль под управлением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1</w:t>
      </w:r>
      <w:r w:rsidRPr="001866EF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был остановлен, в</w:t>
      </w:r>
      <w:r>
        <w:rPr>
          <w:rFonts w:ascii="Times New Roman" w:hAnsi="Times New Roman" w:cs="Times New Roman"/>
          <w:sz w:val="24"/>
          <w:szCs w:val="24"/>
        </w:rPr>
        <w:t>идеозапись момента правонарушения предъявили для ознакомления. Информация на диск была извлечена со специального средства из автомобиля скрытог</w:t>
      </w:r>
      <w:r>
        <w:rPr>
          <w:rFonts w:ascii="Times New Roman" w:hAnsi="Times New Roman" w:cs="Times New Roman"/>
          <w:sz w:val="24"/>
          <w:szCs w:val="24"/>
        </w:rPr>
        <w:t>о патруля, и приобщена в материалы дела. Входе судебного заседания приобщил видеозапись с патруль-видео.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Выслушав </w:t>
      </w:r>
      <w:r w:rsidR="00AB20F7">
        <w:rPr>
          <w:rFonts w:ascii="Times New Roman" w:hAnsi="Times New Roman" w:cs="Times New Roman"/>
          <w:sz w:val="24"/>
          <w:szCs w:val="24"/>
        </w:rPr>
        <w:t xml:space="preserve">инспектора ДПС </w:t>
      </w:r>
      <w:r w:rsidRPr="004C5F65">
        <w:rPr>
          <w:rFonts w:ascii="Times New Roman" w:hAnsi="Times New Roman" w:cs="Times New Roman"/>
          <w:sz w:val="24"/>
          <w:szCs w:val="24"/>
        </w:rPr>
        <w:t>ФИО</w:t>
      </w:r>
      <w:r w:rsidRPr="004C5F65">
        <w:rPr>
          <w:rFonts w:ascii="Times New Roman" w:hAnsi="Times New Roman" w:cs="Times New Roman"/>
          <w:sz w:val="24"/>
          <w:szCs w:val="24"/>
        </w:rPr>
        <w:t>2</w:t>
      </w:r>
      <w:r w:rsidR="0012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в совокупности материалы дела об административном правонарушении, судья приходит к выводу о том, что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ФИО1</w:t>
      </w:r>
      <w:r w:rsidR="0031508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8F22B0" w:rsidR="0031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4 ст. 12.15 КоАП РФ, доказана и нашла свое подтверждение в ходе производства по делу об административном правонарушении. 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4 ст. 12.15 КоАП РФ административным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правонарушением признается выезд, в нарушение Правил дорожного движения, на сторону дороги, предназначенную для встречного движения, за исключением случаев, предусмотренных частью 3 указанной статьи.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2B0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4" w:history="1">
        <w:r w:rsidRPr="008F22B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пункту 1.3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</w:t>
      </w:r>
      <w:r w:rsidRPr="008F22B0">
        <w:rPr>
          <w:rFonts w:ascii="Times New Roman" w:hAnsi="Times New Roman" w:cs="Times New Roman"/>
          <w:sz w:val="24"/>
          <w:szCs w:val="24"/>
        </w:rPr>
        <w:t xml:space="preserve"> от 23 октября 1993 г. N 1090 (далее - Правила дорожного движения), участники дорожного движения обязаны знать и соблюдать относящиеся к ним требования </w:t>
      </w:r>
      <w:hyperlink r:id="rId5" w:history="1">
        <w:r w:rsidRPr="008F22B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Правил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сигналов светофоров, знаков и разметки, а также выполнять распоряжения регулировщиков, </w:t>
      </w:r>
      <w:r w:rsidRPr="008F22B0">
        <w:rPr>
          <w:rFonts w:ascii="Times New Roman" w:hAnsi="Times New Roman" w:cs="Times New Roman"/>
          <w:sz w:val="24"/>
          <w:szCs w:val="24"/>
        </w:rPr>
        <w:t>действующих в пределах предоставленных им прав и регулирующих дорожное движение установленными сигнала</w:t>
      </w:r>
      <w:r w:rsidRPr="008F22B0">
        <w:rPr>
          <w:rFonts w:ascii="Times New Roman" w:hAnsi="Times New Roman" w:cs="Times New Roman"/>
          <w:sz w:val="24"/>
          <w:szCs w:val="24"/>
        </w:rPr>
        <w:t>ми.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2B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8F22B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пунктом 9.1(1)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дорожного движения РФ, н</w:t>
      </w:r>
      <w:r w:rsidRPr="008F22B0">
        <w:rPr>
          <w:rFonts w:ascii="Times New Roman" w:hAnsi="Times New Roman" w:cs="Times New Roman"/>
          <w:sz w:val="24"/>
          <w:szCs w:val="24"/>
        </w:rPr>
        <w:t xml:space="preserve">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7" w:history="1">
        <w:r w:rsidRPr="008F22B0">
          <w:rPr>
            <w:rFonts w:ascii="Times New Roman" w:hAnsi="Times New Roman" w:cs="Times New Roman"/>
            <w:color w:val="0000FF"/>
            <w:sz w:val="24"/>
            <w:szCs w:val="24"/>
          </w:rPr>
          <w:t>разметкой 1.1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8F22B0">
          <w:rPr>
            <w:rFonts w:ascii="Times New Roman" w:hAnsi="Times New Roman" w:cs="Times New Roman"/>
            <w:color w:val="0000FF"/>
            <w:sz w:val="24"/>
            <w:szCs w:val="24"/>
          </w:rPr>
          <w:t>1.3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или</w:t>
      </w:r>
      <w:r w:rsidRPr="008F22B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8F22B0">
          <w:rPr>
            <w:rFonts w:ascii="Times New Roman" w:hAnsi="Times New Roman" w:cs="Times New Roman"/>
            <w:color w:val="0000FF"/>
            <w:sz w:val="24"/>
            <w:szCs w:val="24"/>
          </w:rPr>
          <w:t>разметкой 1.11</w:t>
        </w:r>
      </w:hyperlink>
      <w:r w:rsidRPr="008F22B0">
        <w:rPr>
          <w:rFonts w:ascii="Times New Roman" w:hAnsi="Times New Roman" w:cs="Times New Roman"/>
          <w:sz w:val="24"/>
          <w:szCs w:val="24"/>
        </w:rPr>
        <w:t>, прерывистая линия которой расположена слева.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дорожного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РФ дорожная разметка 1.1 Приложения 2 к Правилам дорожного движения РФ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апрещен; обозначает границы стояночных мест транспортных средств.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Пересекать дорожную разметку 1.1 Приложения 2 к ПДД РФ запрещается.</w:t>
      </w:r>
    </w:p>
    <w:p w:rsidR="00AB20F7" w:rsidRPr="001866EF" w:rsidP="00AB20F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F22B0" w:rsidR="0035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указанных требований Правил дорожного движения РФ,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Pr="00BD5A8C" w:rsidR="00BD5A8C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ДАТА И ВРЕМЯ минут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находясь 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АДРЕС2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управляя транспортным средством – автомобилем </w:t>
      </w:r>
      <w:r>
        <w:rPr>
          <w:rFonts w:ascii="Times New Roman" w:hAnsi="Times New Roman" w:cs="Times New Roman"/>
          <w:color w:val="FF0000"/>
          <w:sz w:val="24"/>
          <w:szCs w:val="24"/>
        </w:rPr>
        <w:t>«МАРКА»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«НОМЕР</w:t>
      </w:r>
      <w:r w:rsidRPr="00053F1C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»,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1866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осуществил обгон впереди движущегося транспортного средства, выехал при этом на полосу встречного движения с пересечением сплошной линии дорожной разметки 1.1, чем нарушил п. 1.3 ПДД РФ.</w:t>
      </w:r>
    </w:p>
    <w:p w:rsidR="00AB20F7" w:rsidP="00AB20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="0031508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,</w:t>
      </w:r>
      <w:r w:rsidR="007A21D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 w:rsidR="00803FD8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подтверждены протоколом об административном правонарушении </w:t>
      </w:r>
      <w:r w:rsidRPr="008F22B0" w:rsidR="00803F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82</w:t>
      </w:r>
      <w:r w:rsidRPr="008F22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F22B0" w:rsidR="00E728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АП</w:t>
      </w:r>
      <w:r w:rsidRPr="008F22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236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256369</w:t>
      </w:r>
      <w:r w:rsidRPr="008F22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1236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08.08</w:t>
      </w:r>
      <w:r w:rsidRPr="008F22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="00D92F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F22B0" w:rsidR="00803F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</w:t>
      </w:r>
      <w:r w:rsidR="006E62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F22B0" w:rsidR="00803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исследованной в ходе судебного заседания, на которой зафиксирован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2B0" w:rsidR="00803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ФИО1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 w:rsidR="00123674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п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 дорожного движения</w:t>
      </w:r>
      <w:r w:rsidRPr="008F22B0" w:rsidR="00803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вопреки доводам ФИО1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изложенных в протоколе об административном правонарушении, отчетливо видно марку и номера автомобиля </w:t>
      </w:r>
      <w:r>
        <w:rPr>
          <w:rFonts w:ascii="Times New Roman" w:hAnsi="Times New Roman" w:cs="Times New Roman"/>
          <w:color w:val="FF0000"/>
          <w:sz w:val="24"/>
          <w:szCs w:val="24"/>
        </w:rPr>
        <w:t>«МАРКА</w:t>
      </w:r>
      <w:r>
        <w:rPr>
          <w:rFonts w:ascii="Times New Roman" w:hAnsi="Times New Roman" w:cs="Times New Roman"/>
          <w:color w:val="FF0000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«НОМЕР</w:t>
      </w:r>
      <w:r w:rsidRPr="00053F1C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 с патруль-видео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которой зафиксирован момент остановки транспортного средства под управлением ФИО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50F1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Перечисленные выше доказательства объективно свидетельствуют о том, что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Pr="008F22B0" w:rsidR="00803FD8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допустил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 на полосу, предназначенную для встречного движения, в месте,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транспортные потоки противоположных направлений разделены дорожной разметкой 1.1, нарушением которой является как ее пересечение, так и движение по встречной полосе дороги слева от нее.</w:t>
      </w:r>
    </w:p>
    <w:p w:rsidR="004C57F3" w:rsidP="004C5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поводу высказался Конституционный Суд Российской Федер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в определениях от 7 декабря 2010 г. № 1570-О-О, от 18 января 2011 г. N 6-О-О, указав, что из диспозиции части 4 статьи 12.15 Кодекса Российской Федерации об административных правонарушениях следует, что административно-противоправным и наказуемым приз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нается любой выезд на сторону дороги, предназначенную для встречного движения, если он запрещен Правилами дорожного движения Российской Федерации и за него не установлена ответственность частью 3 данной статьи; при этом наличие в действиях водителя признак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объективной стороны состава данного административного правонарушения</w:t>
      </w:r>
      <w:r w:rsidR="00BD5A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:rsidR="003550F1" w:rsidRPr="008F22B0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обстоятельствах, мировой судья находит, что в деянии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Pr="008F22B0" w:rsidR="0012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ч.4 ст.12.15 КоАП РФ, поскольку его действиями нарушен п. 9.1(1) ПДД РФ. В действиях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Pr="008F22B0" w:rsidR="0012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содержится признаков уголовно-наказуемого деяния.   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10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11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и </w:t>
      </w:r>
      <w:hyperlink r:id="rId12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ст.</w:t>
        </w:r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51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Конституции РФ, разъяснены. 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13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ч. 4 ст. 12.15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3550F1" w:rsidRPr="00C00756" w:rsidP="00C00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 суд приходит к выводу, что действия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Pr="00C00756" w:rsidR="0012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7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сотрудниками ДПС по ч. 4 ст. 12.15 КоАП РФ, как выезд в нарушение Правил</w:t>
      </w:r>
      <w:r w:rsidRPr="00C00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 на полосу, предназн</w:t>
      </w:r>
      <w:r w:rsidRPr="00C00756" w:rsidR="002D1C8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аченную для встречного движения</w:t>
      </w:r>
      <w:r w:rsidRPr="00C00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00756" w:rsidP="005E7090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 xml:space="preserve">Оснований для переквалификации действий 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0756">
        <w:t xml:space="preserve"> </w:t>
      </w:r>
      <w:r>
        <w:t>на ч. 3 ст. 12.15 КоАП РФ мировой судья не усматривает, поскольку материалами дела не подтверждается факт того, что выезд на пол</w:t>
      </w:r>
      <w:r>
        <w:t>осу, предназначенную для встречного движения, был непосредственно связан с объездом препятствия</w:t>
      </w:r>
      <w:r w:rsidR="005E7090">
        <w:t xml:space="preserve"> или нарушения правил расположения транспортного средства на проезжей части дороги, встречного разъезда</w:t>
      </w:r>
      <w:r>
        <w:t>. Каких-либо неустранимых сомнений по делу, которые должны</w:t>
      </w:r>
      <w:r>
        <w:t xml:space="preserve"> быть истолкованы в пользу лица, в отношении которого возбуждено дело об административном правонарушении, мировым судьей не установлено.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</w:t>
      </w:r>
      <w:r w:rsidR="005E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отягчающих административную ответственность мировым судьей не установлено.</w:t>
      </w:r>
    </w:p>
    <w:p w:rsidR="003550F1" w:rsidRPr="008F22B0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шений, как самим правонарушителем, так и другими лицами. </w:t>
      </w:r>
    </w:p>
    <w:p w:rsidR="003550F1" w:rsidRPr="008F22B0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делу,</w:t>
      </w:r>
      <w:r w:rsidRPr="008F22B0">
        <w:rPr>
          <w:rFonts w:ascii="Times New Roman" w:hAnsi="Times New Roman" w:cs="Times New Roman"/>
          <w:sz w:val="24"/>
          <w:szCs w:val="24"/>
          <w:lang w:eastAsia="ru-RU"/>
        </w:rPr>
        <w:t xml:space="preserve"> отсутствие </w:t>
      </w:r>
      <w:r w:rsidRPr="008F22B0">
        <w:rPr>
          <w:rFonts w:ascii="Times New Roman" w:hAnsi="Times New Roman" w:cs="Times New Roman"/>
          <w:sz w:val="24"/>
          <w:szCs w:val="24"/>
          <w:lang w:eastAsia="ru-RU"/>
        </w:rPr>
        <w:t xml:space="preserve">обстоятельств </w:t>
      </w:r>
      <w:r w:rsidR="005E7090">
        <w:rPr>
          <w:rFonts w:ascii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Pr="008F22B0">
        <w:rPr>
          <w:rFonts w:ascii="Times New Roman" w:hAnsi="Times New Roman" w:cs="Times New Roman"/>
          <w:sz w:val="24"/>
          <w:szCs w:val="24"/>
          <w:lang w:eastAsia="ru-RU"/>
        </w:rPr>
        <w:t>отягчающих административную ответственность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50F1" w:rsidRPr="008F22B0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и руководствуясь ч. </w:t>
      </w:r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12.</w:t>
      </w:r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 29.10 КоАП РФ, мировой судья</w:t>
      </w:r>
    </w:p>
    <w:p w:rsidR="003550F1" w:rsidRPr="008F22B0" w:rsidP="003550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постановил:</w:t>
      </w:r>
    </w:p>
    <w:p w:rsidR="003550F1" w:rsidRPr="008F22B0" w:rsidP="00803F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ДАТА РОЖДЕНИЯ</w:t>
      </w:r>
      <w:r w:rsidRPr="008F22B0" w:rsidR="00E7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УММА</w:t>
      </w:r>
      <w:r w:rsidRPr="008F2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FD8" w:rsidRPr="008F22B0" w:rsidP="00803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2B0">
        <w:rPr>
          <w:rFonts w:ascii="Times New Roman" w:hAnsi="Times New Roman" w:cs="Times New Roman"/>
          <w:sz w:val="24"/>
          <w:szCs w:val="24"/>
        </w:rPr>
        <w:t>Наименование получателя платежа: получатель УФК по Респ</w:t>
      </w:r>
      <w:r w:rsidRPr="008F22B0">
        <w:rPr>
          <w:rFonts w:ascii="Times New Roman" w:hAnsi="Times New Roman" w:cs="Times New Roman"/>
          <w:sz w:val="24"/>
          <w:szCs w:val="24"/>
        </w:rPr>
        <w:t xml:space="preserve">ублике Крым (УМВД России </w:t>
      </w:r>
      <w:r w:rsidRPr="007A21DF">
        <w:rPr>
          <w:rFonts w:ascii="Times New Roman" w:hAnsi="Times New Roman" w:cs="Times New Roman"/>
          <w:color w:val="FF0000"/>
          <w:sz w:val="24"/>
          <w:szCs w:val="24"/>
        </w:rPr>
        <w:t>по г. Симферополю</w:t>
      </w:r>
      <w:r w:rsidRPr="008F22B0">
        <w:rPr>
          <w:rFonts w:ascii="Times New Roman" w:hAnsi="Times New Roman" w:cs="Times New Roman"/>
          <w:sz w:val="24"/>
          <w:szCs w:val="24"/>
        </w:rPr>
        <w:t xml:space="preserve">) КПП 910201001, ИНН 9102003230, ОКТМО 35701000, счет получателя платежа 03100643000000017500 в Отделение Республика Крым Банка России, БИК 013510002, кор.сч. 40102810645370000035, КБК 18811601123010001140, УИН </w:t>
      </w:r>
      <w:r w:rsidR="00A16691">
        <w:rPr>
          <w:rFonts w:ascii="Times New Roman" w:hAnsi="Times New Roman" w:cs="Times New Roman"/>
          <w:color w:val="FF0000"/>
          <w:sz w:val="24"/>
          <w:szCs w:val="24"/>
        </w:rPr>
        <w:t>18810491241000012212</w:t>
      </w:r>
      <w:r w:rsidRPr="008F22B0">
        <w:rPr>
          <w:rFonts w:ascii="Times New Roman" w:hAnsi="Times New Roman" w:cs="Times New Roman"/>
          <w:sz w:val="24"/>
          <w:szCs w:val="24"/>
        </w:rPr>
        <w:t>.</w:t>
      </w:r>
    </w:p>
    <w:p w:rsidR="003550F1" w:rsidRPr="008F22B0" w:rsidP="00803F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вить мировому судье судебного участка № 55 Красногвардейского судебного района Республики Крым по адресу: пгт. Красногвардейское, ул. Титова, 60.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 рассрочки, предусмотренных </w:t>
      </w:r>
      <w:hyperlink r:id="rId14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статьей 31.5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Кодекса.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2B0">
        <w:rPr>
          <w:rFonts w:ascii="Times New Roman" w:hAnsi="Times New Roman" w:cs="Times New Roman"/>
          <w:sz w:val="24"/>
          <w:szCs w:val="24"/>
        </w:rPr>
        <w:t>Разъяснить лицу, привлеченному к административной ответственн</w:t>
      </w:r>
      <w:r w:rsidRPr="008F22B0">
        <w:rPr>
          <w:rFonts w:ascii="Times New Roman" w:hAnsi="Times New Roman" w:cs="Times New Roman"/>
          <w:sz w:val="24"/>
          <w:szCs w:val="24"/>
        </w:rPr>
        <w:t xml:space="preserve">ости, что в соответствии с требованиями части 1.3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15" w:history="1">
        <w:r w:rsidRPr="008F22B0">
          <w:rPr>
            <w:rFonts w:ascii="Times New Roman" w:hAnsi="Times New Roman" w:cs="Times New Roman"/>
            <w:sz w:val="24"/>
            <w:szCs w:val="24"/>
          </w:rPr>
          <w:t>главой 12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настоящего Кодекса, за исключением административных правонарушений, предусмотренных </w:t>
      </w:r>
      <w:hyperlink r:id="rId16" w:history="1">
        <w:r w:rsidRPr="008F22B0">
          <w:rPr>
            <w:rFonts w:ascii="Times New Roman" w:hAnsi="Times New Roman" w:cs="Times New Roman"/>
            <w:sz w:val="24"/>
            <w:szCs w:val="24"/>
          </w:rPr>
          <w:t>частью 1.1 статьи 12.1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8F22B0">
          <w:rPr>
            <w:rFonts w:ascii="Times New Roman" w:hAnsi="Times New Roman" w:cs="Times New Roman"/>
            <w:sz w:val="24"/>
            <w:szCs w:val="24"/>
          </w:rPr>
          <w:t>статьей 12.8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8F22B0">
          <w:rPr>
            <w:rFonts w:ascii="Times New Roman" w:hAnsi="Times New Roman" w:cs="Times New Roman"/>
            <w:sz w:val="24"/>
            <w:szCs w:val="24"/>
          </w:rPr>
          <w:t>частями 6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8F22B0">
          <w:rPr>
            <w:rFonts w:ascii="Times New Roman" w:hAnsi="Times New Roman" w:cs="Times New Roman"/>
            <w:sz w:val="24"/>
            <w:szCs w:val="24"/>
          </w:rPr>
          <w:t>7 статьи 12.9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8F22B0">
          <w:rPr>
            <w:rFonts w:ascii="Times New Roman" w:hAnsi="Times New Roman" w:cs="Times New Roman"/>
            <w:sz w:val="24"/>
            <w:szCs w:val="24"/>
          </w:rPr>
          <w:t>частью 3 статьи 12.12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8F22B0">
          <w:rPr>
            <w:rFonts w:ascii="Times New Roman" w:hAnsi="Times New Roman" w:cs="Times New Roman"/>
            <w:sz w:val="24"/>
            <w:szCs w:val="24"/>
          </w:rPr>
          <w:t>частью 5 стать</w:t>
        </w:r>
        <w:r w:rsidRPr="008F22B0">
          <w:rPr>
            <w:rFonts w:ascii="Times New Roman" w:hAnsi="Times New Roman" w:cs="Times New Roman"/>
            <w:sz w:val="24"/>
            <w:szCs w:val="24"/>
          </w:rPr>
          <w:t>и 12.15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8F22B0">
          <w:rPr>
            <w:rFonts w:ascii="Times New Roman" w:hAnsi="Times New Roman" w:cs="Times New Roman"/>
            <w:sz w:val="24"/>
            <w:szCs w:val="24"/>
          </w:rPr>
          <w:t>частью 3.1 статьи 12.16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8F22B0">
          <w:rPr>
            <w:rFonts w:ascii="Times New Roman" w:hAnsi="Times New Roman" w:cs="Times New Roman"/>
            <w:sz w:val="24"/>
            <w:szCs w:val="24"/>
          </w:rPr>
          <w:t>статьями 12.24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8F22B0">
          <w:rPr>
            <w:rFonts w:ascii="Times New Roman" w:hAnsi="Times New Roman" w:cs="Times New Roman"/>
            <w:sz w:val="24"/>
            <w:szCs w:val="24"/>
          </w:rPr>
          <w:t>12.26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8F22B0">
          <w:rPr>
            <w:rFonts w:ascii="Times New Roman" w:hAnsi="Times New Roman" w:cs="Times New Roman"/>
            <w:sz w:val="24"/>
            <w:szCs w:val="24"/>
          </w:rPr>
          <w:t>частью 3 статьи 12.27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настоящего Кодекса, </w:t>
      </w:r>
      <w:r w:rsidRPr="008F22B0">
        <w:rPr>
          <w:rFonts w:ascii="Times New Roman" w:hAnsi="Times New Roman" w:cs="Times New Roman"/>
          <w:b/>
          <w:sz w:val="24"/>
          <w:szCs w:val="24"/>
        </w:rPr>
        <w:t>не позднее двадцати дней</w:t>
      </w:r>
      <w:r w:rsidRPr="008F22B0">
        <w:rPr>
          <w:rFonts w:ascii="Times New Roman" w:hAnsi="Times New Roman" w:cs="Times New Roman"/>
          <w:sz w:val="24"/>
          <w:szCs w:val="24"/>
        </w:rPr>
        <w:t xml:space="preserve"> </w:t>
      </w:r>
      <w:r w:rsidRPr="008F22B0">
        <w:rPr>
          <w:rFonts w:ascii="Times New Roman" w:hAnsi="Times New Roman" w:cs="Times New Roman"/>
          <w:b/>
          <w:sz w:val="24"/>
          <w:szCs w:val="24"/>
        </w:rPr>
        <w:t xml:space="preserve">со дня </w:t>
      </w:r>
      <w:r w:rsidRPr="008F22B0">
        <w:rPr>
          <w:rFonts w:ascii="Times New Roman" w:hAnsi="Times New Roman" w:cs="Times New Roman"/>
          <w:b/>
          <w:sz w:val="24"/>
          <w:szCs w:val="24"/>
        </w:rPr>
        <w:t>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  <w:r w:rsidRPr="008F22B0">
        <w:rPr>
          <w:rFonts w:ascii="Times New Roman" w:hAnsi="Times New Roman" w:cs="Times New Roman"/>
          <w:sz w:val="24"/>
          <w:szCs w:val="24"/>
        </w:rPr>
        <w:t xml:space="preserve"> В случае, если копия постановления о назначении административного штрафа, направленная лиц</w:t>
      </w:r>
      <w:r w:rsidRPr="008F22B0">
        <w:rPr>
          <w:rFonts w:ascii="Times New Roman" w:hAnsi="Times New Roman" w:cs="Times New Roman"/>
          <w:sz w:val="24"/>
          <w:szCs w:val="24"/>
        </w:rPr>
        <w:t xml:space="preserve">у, привлеченному к административной ответственности, по почте заказным почтовым отправлением, поступила в его адрес после </w:t>
      </w:r>
      <w:r w:rsidRPr="008F22B0">
        <w:rPr>
          <w:rFonts w:ascii="Times New Roman" w:hAnsi="Times New Roman" w:cs="Times New Roman"/>
          <w:sz w:val="24"/>
          <w:szCs w:val="24"/>
        </w:rPr>
        <w:t>истечения двадцати дней со дня вынесения такого постановления, указанный срок подлежит восстановлению судьей, органом, должностным лиц</w:t>
      </w:r>
      <w:r w:rsidRPr="008F22B0">
        <w:rPr>
          <w:rFonts w:ascii="Times New Roman" w:hAnsi="Times New Roman" w:cs="Times New Roman"/>
          <w:sz w:val="24"/>
          <w:szCs w:val="24"/>
        </w:rPr>
        <w:t xml:space="preserve">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</w:t>
      </w:r>
      <w:hyperlink r:id="rId26" w:history="1">
        <w:r w:rsidRPr="008F22B0">
          <w:rPr>
            <w:rFonts w:ascii="Times New Roman" w:hAnsi="Times New Roman" w:cs="Times New Roman"/>
            <w:sz w:val="24"/>
            <w:szCs w:val="24"/>
          </w:rPr>
          <w:t>главой 30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настоящего Кодекса. В случае, если исполнение постановления о назначении административного штрафа было </w:t>
      </w:r>
      <w:hyperlink r:id="rId27" w:history="1">
        <w:r w:rsidRPr="008F22B0">
          <w:rPr>
            <w:rFonts w:ascii="Times New Roman" w:hAnsi="Times New Roman" w:cs="Times New Roman"/>
            <w:sz w:val="24"/>
            <w:szCs w:val="24"/>
          </w:rPr>
          <w:t>отсрочено либо рассрочено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судьей, органом, должностным лицом, вынесшими постановление, административный штраф</w:t>
      </w:r>
      <w:r w:rsidRPr="008F22B0">
        <w:rPr>
          <w:rFonts w:ascii="Times New Roman" w:hAnsi="Times New Roman" w:cs="Times New Roman"/>
          <w:sz w:val="24"/>
          <w:szCs w:val="24"/>
        </w:rPr>
        <w:t xml:space="preserve"> уплачивается в полном размере.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нковской деятельности на реквизиты: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3550F1" w:rsidRPr="004050A5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</w:pPr>
      <w:r w:rsidRPr="004050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Постановление может быть обжаловано в Красногвардейский р</w:t>
      </w:r>
      <w:r w:rsidRPr="004050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айонный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его копии.</w:t>
      </w:r>
    </w:p>
    <w:p w:rsidR="003550F1" w:rsidRPr="008F22B0" w:rsidP="00355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15" w:rsidRPr="00813932" w:rsidP="008139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</w:t>
      </w:r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932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Ю.Г.Белова</w:t>
      </w:r>
    </w:p>
    <w:sectPr w:rsidSect="00AB20F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6D"/>
    <w:rsid w:val="00053F1C"/>
    <w:rsid w:val="0008236F"/>
    <w:rsid w:val="00123674"/>
    <w:rsid w:val="001866EF"/>
    <w:rsid w:val="001C1446"/>
    <w:rsid w:val="001C66BC"/>
    <w:rsid w:val="002D1C8A"/>
    <w:rsid w:val="0031508F"/>
    <w:rsid w:val="003521DE"/>
    <w:rsid w:val="003550F1"/>
    <w:rsid w:val="004050A5"/>
    <w:rsid w:val="00434B0E"/>
    <w:rsid w:val="00461110"/>
    <w:rsid w:val="004A4B90"/>
    <w:rsid w:val="004C57F3"/>
    <w:rsid w:val="004C5F65"/>
    <w:rsid w:val="004F187B"/>
    <w:rsid w:val="0051369A"/>
    <w:rsid w:val="00556A36"/>
    <w:rsid w:val="005E7090"/>
    <w:rsid w:val="006E622F"/>
    <w:rsid w:val="0077144C"/>
    <w:rsid w:val="007A21DF"/>
    <w:rsid w:val="007E13C0"/>
    <w:rsid w:val="00803FD8"/>
    <w:rsid w:val="00813932"/>
    <w:rsid w:val="008F22B0"/>
    <w:rsid w:val="008F7F1C"/>
    <w:rsid w:val="00985710"/>
    <w:rsid w:val="00A16691"/>
    <w:rsid w:val="00AB20F7"/>
    <w:rsid w:val="00B236A2"/>
    <w:rsid w:val="00B40B6D"/>
    <w:rsid w:val="00BD5A8C"/>
    <w:rsid w:val="00C00756"/>
    <w:rsid w:val="00C85EF4"/>
    <w:rsid w:val="00D92FD3"/>
    <w:rsid w:val="00DA7D15"/>
    <w:rsid w:val="00E728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F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50F1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5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56A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3E94ABAF9D18BF72601A4E2ADA15DA5BC003B83D309BE5C1F4B1B1E98D72CB1536421C6C0B10182CpA3FG" TargetMode="External" /><Relationship Id="rId12" Type="http://schemas.openxmlformats.org/officeDocument/2006/relationships/hyperlink" Target="consultantplus://offline/ref=3E94ABAF9D18BF72601A4E2ADA15DA5BC30DBF393FC9B2C3A5E4BFEC852283057807116D0A1Bp13DG" TargetMode="External" /><Relationship Id="rId13" Type="http://schemas.openxmlformats.org/officeDocument/2006/relationships/hyperlink" Target="consultantplus://offline/ref=3E94ABAF9D18BF72601A4E2ADA15DA5BC003B83D309BE5C1F4B1B1E98D72CB1536421C690810p13BG" TargetMode="External" /><Relationship Id="rId14" Type="http://schemas.openxmlformats.org/officeDocument/2006/relationships/hyperlink" Target="consultantplus://offline/ref=A6FCBBA40B09A4FB587F1D177046B1E8FF004B6BE32C0A0D2F12F857B125754DDF01FB3D707ECDB108R0G" TargetMode="External" /><Relationship Id="rId15" Type="http://schemas.openxmlformats.org/officeDocument/2006/relationships/hyperlink" Target="consultantplus://offline/ref=166E3F3B237EE3EF50EE53DB683C2C145DD4A399A85B55E46029BB037638D1E85DFA33E24D5EA71C4D2AC0EA7BC8B1139BD5B894E14D6F88o9k0G" TargetMode="External" /><Relationship Id="rId16" Type="http://schemas.openxmlformats.org/officeDocument/2006/relationships/hyperlink" Target="consultantplus://offline/ref=166E3F3B237EE3EF50EE53DB683C2C145DD4A399A85B55E46029BB037638D1E85DFA33E74F5BAB161C70D0EE329FBF0F98CFA692FF4Do6kFG" TargetMode="External" /><Relationship Id="rId17" Type="http://schemas.openxmlformats.org/officeDocument/2006/relationships/hyperlink" Target="consultantplus://offline/ref=166E3F3B237EE3EF50EE53DB683C2C145DD4A399A85B55E46029BB037638D1E85DFA33E74F59AE161C70D0EE329FBF0F98CFA692FF4Do6kFG" TargetMode="External" /><Relationship Id="rId18" Type="http://schemas.openxmlformats.org/officeDocument/2006/relationships/hyperlink" Target="consultantplus://offline/ref=166E3F3B237EE3EF50EE53DB683C2C145DD4A399A85B55E46029BB037638D1E85DFA33E74F56AB161C70D0EE329FBF0F98CFA692FF4Do6kFG" TargetMode="External" /><Relationship Id="rId19" Type="http://schemas.openxmlformats.org/officeDocument/2006/relationships/hyperlink" Target="consultantplus://offline/ref=166E3F3B237EE3EF50EE53DB683C2C145DD4A399A85B55E46029BB037638D1E85DFA33E74F56A9161C70D0EE329FBF0F98CFA692FF4Do6k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166E3F3B237EE3EF50EE53DB683C2C145DD4A399A85B55E46029BB037638D1E85DFA33E74F57AA161C70D0EE329FBF0F98CFA692FF4Do6kFG" TargetMode="External" /><Relationship Id="rId21" Type="http://schemas.openxmlformats.org/officeDocument/2006/relationships/hyperlink" Target="consultantplus://offline/ref=166E3F3B237EE3EF50EE53DB683C2C145DD4A399A85B55E46029BB037638D1E85DFA33E0455DA7161C70D0EE329FBF0F98CFA692FF4Do6kFG" TargetMode="External" /><Relationship Id="rId22" Type="http://schemas.openxmlformats.org/officeDocument/2006/relationships/hyperlink" Target="consultantplus://offline/ref=166E3F3B237EE3EF50EE53DB683C2C145DD4A399A85B55E46029BB037638D1E85DFA33E0455AAF161C70D0EE329FBF0F98CFA692FF4Do6kFG" TargetMode="External" /><Relationship Id="rId23" Type="http://schemas.openxmlformats.org/officeDocument/2006/relationships/hyperlink" Target="consultantplus://offline/ref=166E3F3B237EE3EF50EE53DB683C2C145DD4A399A85B55E46029BB037638D1E85DFA33E64D5EA5491965C1B63D9EA2119CD5BA90FDo4kFG" TargetMode="External" /><Relationship Id="rId24" Type="http://schemas.openxmlformats.org/officeDocument/2006/relationships/hyperlink" Target="consultantplus://offline/ref=166E3F3B237EE3EF50EE53DB683C2C145DD4A399A85B55E46029BB037638D1E85DFA33E74E5FA7161C70D0EE329FBF0F98CFA692FF4Do6kFG" TargetMode="External" /><Relationship Id="rId25" Type="http://schemas.openxmlformats.org/officeDocument/2006/relationships/hyperlink" Target="consultantplus://offline/ref=166E3F3B237EE3EF50EE53DB683C2C145DD4A399A85B55E46029BB037638D1E85DFA33E1485DA8161C70D0EE329FBF0F98CFA692FF4Do6kFG" TargetMode="External" /><Relationship Id="rId26" Type="http://schemas.openxmlformats.org/officeDocument/2006/relationships/hyperlink" Target="consultantplus://offline/ref=166E3F3B237EE3EF50EE53DB683C2C145DD4A399A85B55E46029BB037638D1E85DFA33E24D5CA61C402AC0EA7BC8B1139BD5B894E14D6F88o9k0G" TargetMode="External" /><Relationship Id="rId27" Type="http://schemas.openxmlformats.org/officeDocument/2006/relationships/hyperlink" Target="consultantplus://offline/ref=166E3F3B237EE3EF50EE53DB683C2C145DD4A399A85B55E46029BB037638D1E85DFA33E24D5CA71D4C2AC0EA7BC8B1139BD5B894E14D6F88o9k0G" TargetMode="Externa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8019F153AAFCFBBF36E5C8FFC8A864B6648D67FD79A5C86666CF96A84A3BEC41E5B0D7B6A8C25796E59DCDDF48F724498BAEE552D1D1D4Et326F" TargetMode="External" /><Relationship Id="rId5" Type="http://schemas.openxmlformats.org/officeDocument/2006/relationships/hyperlink" Target="consultantplus://offline/ref=48019F153AAFCFBBF36E5C8FFC8A864B6648D67FD79A5C86666CF96A84A3BEC41E5B0D7B6A8C257E6F59DCDDF48F724498BAEE552D1D1D4Et326F" TargetMode="External" /><Relationship Id="rId6" Type="http://schemas.openxmlformats.org/officeDocument/2006/relationships/hyperlink" Target="consultantplus://offline/ref=48019F153AAFCFBBF36E5C8FFC8A864B6648D67FD79A5C86666CF96A84A3BEC41E5B0D796D8B2E2B3B16DD81B0D2614591BAED5432t126F" TargetMode="External" /><Relationship Id="rId7" Type="http://schemas.openxmlformats.org/officeDocument/2006/relationships/hyperlink" Target="consultantplus://offline/ref=90FAB40ED2194D1DFC1A079EE3FA2227859075E4DD9D69CB9A9CC737A393475BC09BFF7C3CD0831BB426B4E3D35D7BB67E2BA641BBqDzAH" TargetMode="External" /><Relationship Id="rId8" Type="http://schemas.openxmlformats.org/officeDocument/2006/relationships/hyperlink" Target="consultantplus://offline/ref=90FAB40ED2194D1DFC1A079EE3FA2227859075E4DD9D69CB9A9CC737A393475BC09BFF7C3CD4831BB426B4E3D35D7BB67E2BA641BBqDzAH" TargetMode="External" /><Relationship Id="rId9" Type="http://schemas.openxmlformats.org/officeDocument/2006/relationships/hyperlink" Target="consultantplus://offline/ref=90FAB40ED2194D1DFC1A079EE3FA2227859075E4DD9D69CB9A9CC737A393475BC09BFF7B35D6831BB426B4E3D35D7BB67E2BA641BBqDzA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