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="003A12A9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E959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9A528C" w:rsidP="00DF6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CD">
        <w:rPr>
          <w:rFonts w:ascii="Times New Roman" w:hAnsi="Times New Roman" w:cs="Times New Roman"/>
          <w:bCs/>
          <w:sz w:val="24"/>
          <w:szCs w:val="24"/>
        </w:rPr>
        <w:t>91MS0055-01-2024-00147</w:t>
      </w:r>
      <w:r w:rsidR="00E95979">
        <w:rPr>
          <w:rFonts w:ascii="Times New Roman" w:hAnsi="Times New Roman" w:cs="Times New Roman"/>
          <w:bCs/>
          <w:sz w:val="24"/>
          <w:szCs w:val="24"/>
        </w:rPr>
        <w:t>2</w:t>
      </w:r>
      <w:r w:rsidRPr="005668CD">
        <w:rPr>
          <w:rFonts w:ascii="Times New Roman" w:hAnsi="Times New Roman" w:cs="Times New Roman"/>
          <w:bCs/>
          <w:sz w:val="24"/>
          <w:szCs w:val="24"/>
        </w:rPr>
        <w:t>-0</w:t>
      </w:r>
      <w:r w:rsidR="00E95979">
        <w:rPr>
          <w:rFonts w:ascii="Times New Roman" w:hAnsi="Times New Roman" w:cs="Times New Roman"/>
          <w:bCs/>
          <w:sz w:val="24"/>
          <w:szCs w:val="24"/>
        </w:rPr>
        <w:t>7</w:t>
      </w:r>
    </w:p>
    <w:p w:rsidR="009A528C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A528C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29 августа </w:t>
      </w:r>
      <w:r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пгт.  Красногвардейское</w:t>
      </w:r>
    </w:p>
    <w:p w:rsidR="009A528C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мирового судьи</w:t>
      </w:r>
      <w:r>
        <w:rPr>
          <w:rFonts w:ascii="Times New Roman" w:hAnsi="Times New Roman" w:cs="Times New Roman"/>
          <w:sz w:val="24"/>
          <w:szCs w:val="24"/>
        </w:rPr>
        <w:t xml:space="preserve"> судебного участка №55 Красногвардейского судебного района мировой судья судебного участка №54 Красногвардейского судебного района Республики Крым Чернецкая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дело об административном правонарушении, предусмотренном ст. 6.1.1 КоАП РФ, в отно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шении </w:t>
      </w:r>
    </w:p>
    <w:p w:rsidR="009A528C" w:rsidRPr="003531FF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531FF"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ПАСПОРТНЫЕ ДАННЫЕ</w:t>
      </w:r>
      <w:r w:rsidRPr="003531FF"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E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1FF"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3531FF"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проживающ</w:t>
      </w:r>
      <w:r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Pr="008F66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528C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9A528C" w:rsidP="003A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И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находясь</w:t>
      </w:r>
      <w:r w:rsidR="0001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3A12A9" w:rsidR="003A12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конфликта,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причинил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побои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именно: нанёс</w:t>
      </w:r>
      <w:r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F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</w:t>
      </w:r>
      <w:r w:rsidR="008E6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F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кулаком</w:t>
      </w:r>
      <w:r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</w:t>
      </w:r>
      <w:r w:rsidR="005668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головы</w:t>
      </w:r>
      <w:r w:rsidR="00FC4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последн</w:t>
      </w:r>
      <w:r w:rsidR="005668CD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испытал</w:t>
      </w:r>
      <w:r w:rsidR="00FA17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физическую боль, что не повлекло последствий указанных в ст. 115 УК РФ, то есть совершил</w:t>
      </w:r>
      <w:r w:rsidR="00FA17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4EDD" w:rsidR="0010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ст. 6.1.1 КоАП РФ.</w:t>
      </w:r>
    </w:p>
    <w:p w:rsidR="002F0D90" w:rsidRPr="00940F6F" w:rsidP="002F0D90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8F66B8">
        <w:rPr>
          <w:rFonts w:ascii="Times New Roman" w:hAnsi="Times New Roman" w:cs="Times New Roman"/>
          <w:sz w:val="24"/>
          <w:szCs w:val="24"/>
        </w:rPr>
        <w:t>ФИО</w:t>
      </w:r>
      <w:r w:rsidRPr="008F66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пояснил, что он сожительствует с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ФИО3</w:t>
      </w:r>
      <w:r>
        <w:rPr>
          <w:rFonts w:ascii="Times New Roman" w:hAnsi="Times New Roman" w:cs="Times New Roman"/>
          <w:sz w:val="24"/>
          <w:szCs w:val="24"/>
        </w:rPr>
        <w:t xml:space="preserve"> и прожив</w:t>
      </w:r>
      <w:r>
        <w:rPr>
          <w:rFonts w:ascii="Times New Roman" w:hAnsi="Times New Roman" w:cs="Times New Roman"/>
          <w:sz w:val="24"/>
          <w:szCs w:val="24"/>
        </w:rPr>
        <w:t xml:space="preserve">ает с ней и ее двумя детьми по вышеуказанному адресу.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мать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ФИО3</w:t>
      </w:r>
      <w:r>
        <w:rPr>
          <w:rFonts w:ascii="Times New Roman" w:hAnsi="Times New Roman" w:cs="Times New Roman"/>
          <w:sz w:val="24"/>
          <w:szCs w:val="24"/>
        </w:rPr>
        <w:t xml:space="preserve">, ранее дала свою машину ему, чтоб он ей пользовался. Он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вложил свои средства, отремонтировал машину, однако последнее время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ФИО4</w:t>
      </w:r>
      <w:r>
        <w:rPr>
          <w:rFonts w:ascii="Times New Roman" w:hAnsi="Times New Roman" w:cs="Times New Roman"/>
          <w:sz w:val="24"/>
          <w:szCs w:val="24"/>
        </w:rPr>
        <w:t xml:space="preserve">, стала с ним и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конфликтовать. З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ачинщиком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данного 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конфликта был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2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т.к. он приехал по просьбе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стал размахивать дубинкой, которой и ударил его по спине, он в свою очередь также стал наносить удары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ФИО2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0D90" w:rsidP="002F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Потерпевший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40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судебном заседании, пояснил, что приехал по просьбе своей сестры –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ФИО4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т.к. ее дочь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ФИО3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ее сожитель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пользуются автомобилем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ФИО4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без разрешения, кроме того она просила помочь разрешить ситуацию отн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осительно того, что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ФИО3</w:t>
      </w:r>
      <w:r w:rsidRPr="00940F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проживает в доме сестры со своим сожителем и детьми без разрешения.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Ему ФИО1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препятствовал снимать колеса с машины, он взял дубинку со своей машины, она резиновая, но не является спец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редством. Сам он не хотел нанос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ить удары, только попугать, однако все вышло из под контроля и они с ФИО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вступили в драку.</w:t>
      </w:r>
    </w:p>
    <w:p w:rsidR="002F0D90" w:rsidP="002F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2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Свидетель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562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пояснила, что очевидцем конфликта между ФИО1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ФИО3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ФИО2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была, после приезда своего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брата ФИО2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она ушла в дом переодеваться. Также пояснила, что она попросила своего брата приехать и разобраться с ее дочерью ФИО3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ее сожителем ФИО1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ак на протяжении длительного времени она конфликтует со своей дочерью, которая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водит в дом разных сожителей, просила уехать ее на квартиру. Кроме того пояснила, что изначально разрешила пользоваться автомобилем ФИО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но после запретила, однако ни он ни ее дочь не хотят отдавать машину, а продолжают пользоваться. Ее дочь - ФИО3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день конфликта подняла на нее руку, в ходе конфликта между ними. </w:t>
      </w:r>
    </w:p>
    <w:p w:rsidR="002F0D90" w:rsidP="002F0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Исследовав материалы дела, допросив лица, привлекаемое к административной ответственности, потерпевшего, свидетеля, оценив доказательства и обстоятельства, в соответствии с общим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содержится состав административного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правонарушения, предусмотренного статьей 6.1.1 КоАП РФ.</w:t>
      </w:r>
    </w:p>
    <w:p w:rsidR="002F0D90" w:rsidRPr="00A248E1" w:rsidP="002F0D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протоколом об административном правонарушении 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8201 № 203139 от 26.08.2024 г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.;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от 16.08.2024г.,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проведении проверки по факту причинения ему телесных повреждений;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29.08.2024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от 16.08.2024 г.</w:t>
      </w:r>
      <w:r w:rsidRPr="00A248E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ФИО1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видеозаписью, а также пояснениями ФИО2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ФИО1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и ФИО3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данных ими в судебном заседании.</w:t>
      </w:r>
    </w:p>
    <w:p w:rsidR="002F0D90" w:rsidRPr="0022718F" w:rsidP="002F0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об администрат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ивных правонарушениях (в отношении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факту причинения телесных повреждений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ФИО2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причинения телесных повреждений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ФИО3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факту причинения телесных повреждений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дает основание полагать, что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 и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ФИО3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произошел обоюдный конфликт, в ходе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ФИО2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наносили друг другу незначительные повреждения, не причин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ившие вред здоровью, и причинили друг другу физическую боль, в конфликт вступил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подняла резиновую палку, принадлежащую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ударила ею 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F0D90" w:rsidP="002F0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из показаний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свидетеля ФИО4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следует, что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приехал разбираться с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относительно того, что они конфликтуют с его сестрой ФИО4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D90" w:rsidP="002F0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видеозаписи, предоставленной в судебном заседании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следует, что 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зял резиновую палку и размахивал ею, затем видеозапись транслирует участок земли, т.к. телефон выпал из рук снимающего, и слышаться характерные для драки звуки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D90" w:rsidRPr="0022718F" w:rsidP="002F0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пояснила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снимать колеса с машины ФИО4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хотели ему в этом препятствовать, ругались, и только после того как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размахивать палкой, между ними произошла драка, в ходе которой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ударил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ударил несколько раз рукой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ФИО3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ударила ФИО2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резиновой палкой, которую последний до этого бил ФИО1</w:t>
      </w:r>
    </w:p>
    <w:p w:rsidR="002F0D90" w:rsidRPr="0022718F" w:rsidP="002F0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обстоятельства свидетельствуют о том,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противоборствующие стороны 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предполагали, что их конфликт может перерасти в драку, т.е. допускали и желали такого </w:t>
      </w: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событий, поскольку не предпринимали никаких мер, для того чтобы избежать драки, а напротив, были готовы к ней.</w:t>
      </w:r>
    </w:p>
    <w:p w:rsidR="002F0D90" w:rsidP="002F0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обстоятельства свидетельствуют о противоправности поведения в данной ситуации каждой из противоборствующих сторон.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административного правонарушения.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правонарушении составлен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 w:rsidR="004509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 w:rsidR="004509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судья квалифицирует по ст. 6.1.1 КоАП РФ, </w:t>
      </w:r>
      <w:r w:rsidRPr="004509B0" w:rsidR="004509B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как 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     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9A528C" w:rsidP="009A5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к административной ответственности, установленный ч. 1 ст. 4.5 КоАП РФ, не истек.</w:t>
      </w:r>
    </w:p>
    <w:p w:rsidR="00D75818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4.2 КоАП РФ,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мировой судья признает признание вины.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исхо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 из того, что административное наказание является установленной государством мерой ответственности за совершение административного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и применяется в целях предупреждения совершения новых правонарушений, как самим правонарушителем, так и дру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гими лицами.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4.1 КоАП РФ,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учитывая характер совершенного административного правонарушения, личность виновно</w:t>
      </w:r>
      <w:r w:rsidR="009172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признание вины, наличие смягчающих и отсутствие обстоятельств, которые отягчают административную ответственность за со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вершенное правонарушение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судья считает необходимым подвергнуть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наказанию в пределах санкции ст. 6.1.1 КоАП РФ в виде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5000,00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   </w:t>
      </w:r>
    </w:p>
    <w:p w:rsidR="009A528C" w:rsidP="009A528C">
      <w:pPr>
        <w:pStyle w:val="1"/>
        <w:shd w:val="clear" w:color="auto" w:fill="auto"/>
        <w:spacing w:after="0" w:line="240" w:lineRule="auto"/>
        <w:ind w:left="20" w:right="20" w:firstLine="708"/>
        <w:rPr>
          <w:spacing w:val="0"/>
          <w:sz w:val="24"/>
          <w:szCs w:val="24"/>
          <w:lang w:eastAsia="ru-RU"/>
        </w:rPr>
      </w:pPr>
      <w:r>
        <w:rPr>
          <w:spacing w:val="0"/>
          <w:sz w:val="24"/>
          <w:szCs w:val="24"/>
          <w:lang w:eastAsia="ru-RU"/>
        </w:rPr>
        <w:t>Руководствуясь статьями 4.1, 6.1.1, 26.1, 26.2, 26.11, 29.9, 29.10 КоАП РФ,</w:t>
      </w:r>
      <w:r>
        <w:rPr>
          <w:spacing w:val="0"/>
          <w:sz w:val="24"/>
          <w:szCs w:val="24"/>
          <w:lang w:eastAsia="ru-RU"/>
        </w:rPr>
        <w:t xml:space="preserve"> суд</w:t>
      </w:r>
    </w:p>
    <w:p w:rsidR="009A528C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A528C" w:rsidP="009A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</w:t>
      </w:r>
      <w:r w:rsidR="00661C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31FF" w:rsidR="008B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  </w:t>
      </w:r>
      <w:r w:rsidR="00C1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перечислению на следующие реквизиты: ОГРН 1149102019164,</w:t>
      </w:r>
      <w:r>
        <w:rPr>
          <w:rFonts w:ascii="Times New Roman" w:hAnsi="Times New Roman" w:cs="Times New Roman"/>
          <w:sz w:val="24"/>
          <w:szCs w:val="24"/>
        </w:rPr>
        <w:t xml:space="preserve"> получатель: УФК по Республике Крым (Министерство юстиции Республики Крым), Наименование банка: Отделение Республика Крым Банка России//УФК по Республик</w:t>
      </w:r>
      <w:r>
        <w:rPr>
          <w:rFonts w:ascii="Times New Roman" w:hAnsi="Times New Roman" w:cs="Times New Roman"/>
          <w:sz w:val="24"/>
          <w:szCs w:val="24"/>
        </w:rPr>
        <w:t>е Крым г. Симферополь, ИНН 9102013284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КПП 910201001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БИК 013510002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Единый казначейский счет 40102810645370000035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Лицевой счет 04752203230 в УФК по  Республике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</w:t>
      </w:r>
      <w:r>
        <w:rPr>
          <w:rFonts w:ascii="Times New Roman" w:hAnsi="Times New Roman" w:cs="Times New Roman"/>
          <w:sz w:val="24"/>
          <w:szCs w:val="24"/>
        </w:rPr>
        <w:t xml:space="preserve">КБК 828 1 16 01063 01 0101 140,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УИН </w:t>
      </w:r>
      <w:r w:rsidRPr="003915FE" w:rsidR="003915FE">
        <w:rPr>
          <w:rFonts w:ascii="Times New Roman" w:hAnsi="Times New Roman" w:cs="Times New Roman"/>
          <w:color w:val="FF0000"/>
          <w:sz w:val="24"/>
          <w:szCs w:val="24"/>
        </w:rPr>
        <w:t>0410760300555003422406186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A528C" w:rsidP="009A528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</w:t>
      </w:r>
      <w:r>
        <w:t>района Республики Крым по адресу: пгт. Красногвардейское, ул. Титова, д.60.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позднее шестидесяти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вступления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идесяти часов. 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9A528C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28C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ировой судья                                                                     </w:t>
      </w:r>
      <w:r w:rsidR="00E40B49">
        <w:rPr>
          <w:rFonts w:ascii="Times New Roman" w:hAnsi="Times New Roman" w:cs="Times New Roman"/>
          <w:sz w:val="24"/>
          <w:szCs w:val="24"/>
        </w:rPr>
        <w:t>И.В.Чернецкая</w:t>
      </w:r>
    </w:p>
    <w:p w:rsidR="00E04DA0"/>
    <w:sectPr w:rsidSect="002F0D90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104EDD"/>
    <w:rsid w:val="0022718F"/>
    <w:rsid w:val="002F0D90"/>
    <w:rsid w:val="00346E54"/>
    <w:rsid w:val="003531FF"/>
    <w:rsid w:val="003915FE"/>
    <w:rsid w:val="003A12A9"/>
    <w:rsid w:val="003B70F7"/>
    <w:rsid w:val="004509B0"/>
    <w:rsid w:val="00454487"/>
    <w:rsid w:val="00562647"/>
    <w:rsid w:val="005668CD"/>
    <w:rsid w:val="0058683E"/>
    <w:rsid w:val="005B55E0"/>
    <w:rsid w:val="00661CD2"/>
    <w:rsid w:val="006633AC"/>
    <w:rsid w:val="00820D86"/>
    <w:rsid w:val="00827404"/>
    <w:rsid w:val="008B6BB3"/>
    <w:rsid w:val="008E6F4F"/>
    <w:rsid w:val="008F66B8"/>
    <w:rsid w:val="009172BC"/>
    <w:rsid w:val="00940F6F"/>
    <w:rsid w:val="009A528C"/>
    <w:rsid w:val="00A248E1"/>
    <w:rsid w:val="00C05412"/>
    <w:rsid w:val="00C166C7"/>
    <w:rsid w:val="00D75818"/>
    <w:rsid w:val="00DF67D9"/>
    <w:rsid w:val="00E04DA0"/>
    <w:rsid w:val="00E40B49"/>
    <w:rsid w:val="00E95979"/>
    <w:rsid w:val="00EB1520"/>
    <w:rsid w:val="00EE42A8"/>
    <w:rsid w:val="00FA1700"/>
    <w:rsid w:val="00FC41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