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RPr="00C0410B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C0410B" w:rsidR="00F912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C05FB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="002355A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C0410B" w:rsidR="00FD4682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197A48" w:rsidRPr="00B068D3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GV0018-01-2024-001054-69</w:t>
      </w: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Судебный участок №5</w:t>
      </w:r>
      <w:r w:rsidRPr="00C0410B" w:rsidR="00F912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ул.Титова, д.60, тел.: (36556) 2-18-28, е-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mail: </w:t>
      </w:r>
      <w:hyperlink r:id="rId4" w:history="1">
        <w:r w:rsidRPr="00C0410B" w:rsidR="00F912E9">
          <w:rPr>
            <w:rStyle w:val="Hyperlink"/>
            <w:rFonts w:ascii="Times New Roman" w:eastAsia="Times New Roman" w:hAnsi="Times New Roman"/>
            <w:sz w:val="24"/>
            <w:szCs w:val="24"/>
            <w:lang w:eastAsia="ru-RU"/>
          </w:rPr>
          <w:t>ms55@must.rk.gov.ru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F62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341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05FB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0410B" w:rsidR="00FD468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</w:t>
      </w:r>
      <w:r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C0410B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Красногвардейское </w:t>
      </w:r>
    </w:p>
    <w:p w:rsidR="006B3D64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Белова Ю.Г., рассмотрев в судебном заседании дело об административном правонарушении, предусмотренном ч. 2 ст. 12.26 КоАП РФ, в отношении</w:t>
      </w:r>
      <w:r w:rsidRPr="00C041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487A61" w:rsidRPr="00C0410B" w:rsidP="00487A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,</w:t>
      </w:r>
      <w:r w:rsidRPr="00C0410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C0410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ПАСПОРТНЫЕ ДАННЫЕ</w:t>
      </w:r>
      <w:r w:rsidRPr="00C0410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заре</w:t>
      </w:r>
      <w:r w:rsidRPr="00C0410B">
        <w:rPr>
          <w:rFonts w:ascii="Times New Roman" w:hAnsi="Times New Roman"/>
          <w:sz w:val="24"/>
          <w:szCs w:val="24"/>
        </w:rPr>
        <w:t>гистр</w:t>
      </w:r>
      <w:r>
        <w:rPr>
          <w:rFonts w:ascii="Times New Roman" w:hAnsi="Times New Roman"/>
          <w:sz w:val="24"/>
          <w:szCs w:val="24"/>
        </w:rPr>
        <w:t xml:space="preserve">ированного и фактически проживающего </w:t>
      </w:r>
      <w:r w:rsidRPr="00C0410B"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>1</w:t>
      </w:r>
      <w:r w:rsidRPr="00C0410B">
        <w:rPr>
          <w:rFonts w:ascii="Times New Roman" w:hAnsi="Times New Roman"/>
          <w:sz w:val="24"/>
          <w:szCs w:val="24"/>
        </w:rPr>
        <w:t xml:space="preserve">, </w:t>
      </w:r>
    </w:p>
    <w:p w:rsidR="00197A48" w:rsidRPr="00C0410B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C0410B" w:rsidP="000623CB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ДАТА И ВРЕМЯ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находясь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на АДРЕС2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 w:rsidR="007829D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C0410B" w:rsidR="007829D2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FF0000"/>
          <w:sz w:val="24"/>
          <w:szCs w:val="24"/>
        </w:rPr>
        <w:t>скутер МАРКА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 xml:space="preserve">, без 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>государственн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регистрационн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 xml:space="preserve"> знак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не имея права управления 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транспортными средствами,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 признаками опьянения (</w:t>
      </w:r>
      <w:r w:rsidRPr="00C0410B" w:rsidR="00531E3F">
        <w:rPr>
          <w:rFonts w:ascii="Times New Roman" w:hAnsi="Times New Roman" w:cs="Times New Roman"/>
          <w:color w:val="1F497D" w:themeColor="text2"/>
          <w:sz w:val="24"/>
          <w:szCs w:val="24"/>
        </w:rPr>
        <w:t>запах алкоголя изо рта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, резкое изменение окраски кожных покровов лица</w:t>
      </w:r>
      <w:r w:rsidRPr="00C0410B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</w:t>
      </w:r>
      <w:r w:rsidRPr="00C0410B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будучи отстраненн</w:t>
      </w:r>
      <w:r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C0410B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средством</w:t>
      </w:r>
      <w:r w:rsidRPr="00C0410B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C0410B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="001B7A3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C0410B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 ходе рассмо</w:t>
      </w: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трения дела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432341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с обстоятельствами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изложенными в протоколе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согласилс</w:t>
      </w:r>
      <w:r w:rsidRPr="00432341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суду пояснил, что действительно </w:t>
      </w:r>
      <w:r w:rsidRPr="00432341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управлял</w:t>
      </w:r>
      <w:r w:rsidRPr="00432341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а</w:t>
      </w:r>
      <w:r w:rsidRPr="00432341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432341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мопедом, не имея водительских прав,</w:t>
      </w:r>
      <w:r w:rsidRPr="00432341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отказалс</w:t>
      </w:r>
      <w:r w:rsidRPr="00432341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проходить освидетельствование на состояние алкогольного опьянения и медицинское освидетельствование.</w:t>
      </w:r>
      <w:r w:rsidRPr="00C0410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C0410B" w:rsidR="00E00BD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</w:p>
    <w:p w:rsidR="00197A48" w:rsidRPr="00C0410B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Судья, выслушав привлекаемое лицо, исследовав в совокупности материалы дела об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 w:rsidR="00C42E7E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2 ст. 12.26 КоАП РФ предусматривает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административную ответственность за невыполнение водителем транспортного средства,</w:t>
      </w:r>
      <w:r w:rsidRPr="00C0410B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21B52" w:rsidRPr="00C0410B" w:rsidP="000623CB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>Согласно протоколу об админи</w:t>
      </w:r>
      <w:r w:rsidRPr="00C0410B">
        <w:rPr>
          <w:rFonts w:ascii="Times New Roman" w:hAnsi="Times New Roman" w:cs="Times New Roman"/>
          <w:sz w:val="24"/>
          <w:szCs w:val="24"/>
        </w:rPr>
        <w:t xml:space="preserve">стративном правонарушении серии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82 АП № </w:t>
      </w:r>
      <w:r w:rsidR="001B7A35">
        <w:rPr>
          <w:rFonts w:ascii="Times New Roman" w:hAnsi="Times New Roman" w:cs="Times New Roman"/>
          <w:color w:val="FF0000"/>
          <w:sz w:val="24"/>
          <w:szCs w:val="24"/>
        </w:rPr>
        <w:t>255149</w:t>
      </w:r>
      <w:r w:rsidRPr="00C0410B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5C05FB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Pr="00C0410B" w:rsidR="004F6F3D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1B7A35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0410B" w:rsidR="004F6F3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2024 года -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ДАТА И ВРЕМЯ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находясь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 АДРЕС2 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FF0000"/>
          <w:sz w:val="24"/>
          <w:szCs w:val="24"/>
        </w:rPr>
        <w:t>скутер МАРКА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, без государственного регистрационного знака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 не имея права управления транспортными средствами,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 признаками опьянения (</w:t>
      </w:r>
      <w:r w:rsidRPr="00C0410B">
        <w:rPr>
          <w:rFonts w:ascii="Times New Roman" w:hAnsi="Times New Roman" w:cs="Times New Roman"/>
          <w:color w:val="1F497D" w:themeColor="text2"/>
          <w:sz w:val="24"/>
          <w:szCs w:val="24"/>
        </w:rPr>
        <w:t>запах алкоголя изо рта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, резкое изменение окраски кожных покровов лица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 будучи отстраненн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средством </w:t>
      </w:r>
      <w:r w:rsidRPr="001B7A35" w:rsidR="001B7A3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1B7A35" w:rsidR="001B7A3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не содержат уголовно наказуемого деяния.</w:t>
      </w:r>
    </w:p>
    <w:p w:rsidR="00197A48" w:rsidRPr="00C0410B" w:rsidP="00CB58F8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 w:rsidR="009A4E8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серии 82 АП № </w:t>
      </w:r>
      <w:r w:rsidR="001B7A35">
        <w:rPr>
          <w:rFonts w:ascii="Times New Roman" w:hAnsi="Times New Roman" w:cs="Times New Roman"/>
          <w:color w:val="FF0000"/>
          <w:sz w:val="24"/>
          <w:szCs w:val="24"/>
        </w:rPr>
        <w:t>255149</w:t>
      </w:r>
      <w:r w:rsidRPr="00C0410B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1B7A35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Pr="00C0410B" w:rsidR="007D4A80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1B7A35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Pr="00C0410B" w:rsidR="00A21B52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года об административном правонарушении; протоколом 82 ОТ № </w:t>
      </w:r>
      <w:r w:rsidR="001B7A35">
        <w:rPr>
          <w:rFonts w:ascii="Times New Roman" w:hAnsi="Times New Roman" w:cs="Times New Roman"/>
          <w:color w:val="FF0000"/>
          <w:sz w:val="24"/>
          <w:szCs w:val="24"/>
        </w:rPr>
        <w:t>060853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1B7A35">
        <w:rPr>
          <w:rFonts w:ascii="Times New Roman" w:hAnsi="Times New Roman" w:cs="Times New Roman"/>
          <w:color w:val="FF0000"/>
          <w:sz w:val="24"/>
          <w:szCs w:val="24"/>
        </w:rPr>
        <w:t>18</w:t>
      </w:r>
      <w:r w:rsidRPr="00C0410B" w:rsidR="007D4A80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1B7A35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0410B" w:rsidR="007D4A8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Pr="00C0410B" w:rsidR="00A21B52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об отстранении от управления транспортным средством; протоколом о направлении на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медицинское освидетельствование на состояние опьянения серии 82 МО № </w:t>
      </w:r>
      <w:r w:rsidR="001B7A35">
        <w:rPr>
          <w:rFonts w:ascii="Times New Roman" w:hAnsi="Times New Roman" w:cs="Times New Roman"/>
          <w:color w:val="FF0000"/>
          <w:sz w:val="24"/>
          <w:szCs w:val="24"/>
        </w:rPr>
        <w:t>018147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1B7A35">
        <w:rPr>
          <w:rFonts w:ascii="Times New Roman" w:hAnsi="Times New Roman" w:cs="Times New Roman"/>
          <w:color w:val="FF0000"/>
          <w:sz w:val="24"/>
          <w:szCs w:val="24"/>
        </w:rPr>
        <w:t>18</w:t>
      </w:r>
      <w:r w:rsidRPr="00C0410B" w:rsidR="007D4A80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1B7A35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Pr="00C0410B" w:rsidR="005B05E4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C0410B" w:rsidR="00A03E5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которого следует, что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пройти медицинское освидетельствование отказалс</w:t>
      </w:r>
      <w:r w:rsidR="00690345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Pr="00C0410B" w:rsidR="00A03E5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поиском ТС Госавтоинспекции МВД России, </w:t>
      </w:r>
      <w:r w:rsidR="00CB58F8">
        <w:rPr>
          <w:rFonts w:ascii="Times New Roman" w:hAnsi="Times New Roman" w:cs="Times New Roman"/>
          <w:color w:val="FF0000"/>
          <w:sz w:val="24"/>
          <w:szCs w:val="24"/>
        </w:rPr>
        <w:t xml:space="preserve">фотоматериалом транспортного средства,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а также видеозаписью</w:t>
      </w:r>
      <w:r w:rsidRPr="00690345" w:rsidR="00690345"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на которой зафиксировано, как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ФИО1</w:t>
      </w:r>
      <w:r w:rsidR="005C05F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предлагается пройти медицинское освидетельствование на состояние опьянения, на что </w:t>
      </w:r>
      <w:r w:rsidR="00CB58F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последний</w:t>
      </w:r>
      <w:r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>отвечает отказом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C0410B">
        <w:rPr>
          <w:rFonts w:ascii="Times New Roman" w:hAnsi="Times New Roman"/>
          <w:color w:val="FF0000"/>
          <w:sz w:val="24"/>
          <w:szCs w:val="24"/>
        </w:rPr>
        <w:t>от 21 октября 2022 г. N 1882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</w:p>
    <w:p w:rsidR="000623CB" w:rsidRPr="00C0410B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10B">
        <w:rPr>
          <w:rFonts w:ascii="Times New Roman" w:hAnsi="Times New Roman"/>
          <w:sz w:val="24"/>
          <w:szCs w:val="24"/>
          <w:lang w:eastAsia="ru-RU"/>
        </w:rPr>
        <w:t>Согласно разделу I п. 2  названных Пр</w:t>
      </w:r>
      <w:r w:rsidRPr="00C0410B">
        <w:rPr>
          <w:rFonts w:ascii="Times New Roman" w:hAnsi="Times New Roman"/>
          <w:sz w:val="24"/>
          <w:szCs w:val="24"/>
          <w:lang w:eastAsia="ru-RU"/>
        </w:rPr>
        <w:t>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</w:t>
      </w:r>
      <w:r w:rsidRPr="00C0410B">
        <w:rPr>
          <w:rFonts w:ascii="Times New Roman" w:hAnsi="Times New Roman"/>
          <w:sz w:val="24"/>
          <w:szCs w:val="24"/>
          <w:lang w:eastAsia="ru-RU"/>
        </w:rPr>
        <w:t>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</w:t>
      </w:r>
      <w:r w:rsidRPr="00C0410B">
        <w:rPr>
          <w:rFonts w:ascii="Times New Roman" w:hAnsi="Times New Roman"/>
          <w:sz w:val="24"/>
          <w:szCs w:val="24"/>
          <w:lang w:eastAsia="ru-RU"/>
        </w:rPr>
        <w:t xml:space="preserve">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Как следует и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з протокола об отстранении от управления транспортным средством, </w:t>
      </w:r>
      <w:r w:rsidRPr="00C0410B" w:rsidR="009C633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видеозаписи исследованной в ходе судебного заседания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сотрудниками полиции выявлены признаки опьянения: </w:t>
      </w:r>
      <w:r w:rsidRPr="00C0410B" w:rsidR="000623CB">
        <w:rPr>
          <w:rFonts w:ascii="Times New Roman" w:hAnsi="Times New Roman"/>
          <w:color w:val="1F497D" w:themeColor="text2"/>
          <w:sz w:val="24"/>
          <w:szCs w:val="24"/>
        </w:rPr>
        <w:t>запах ал</w:t>
      </w:r>
      <w:r w:rsidR="00690345">
        <w:rPr>
          <w:rFonts w:ascii="Times New Roman" w:hAnsi="Times New Roman"/>
          <w:color w:val="1F497D" w:themeColor="text2"/>
          <w:sz w:val="24"/>
          <w:szCs w:val="24"/>
        </w:rPr>
        <w:t>коголя изо рта</w:t>
      </w:r>
      <w:r w:rsidR="00CB58F8">
        <w:rPr>
          <w:rFonts w:ascii="Times New Roman" w:hAnsi="Times New Roman"/>
          <w:color w:val="1F497D" w:themeColor="text2"/>
          <w:sz w:val="24"/>
          <w:szCs w:val="24"/>
        </w:rPr>
        <w:t>, резкое изменение окраски кожных покровов лица</w:t>
      </w:r>
      <w:r w:rsidRPr="00C0410B">
        <w:rPr>
          <w:rFonts w:ascii="Times New Roman" w:hAnsi="Times New Roman"/>
          <w:bCs/>
          <w:color w:val="1F497D" w:themeColor="text2"/>
          <w:kern w:val="36"/>
          <w:sz w:val="24"/>
          <w:szCs w:val="24"/>
        </w:rPr>
        <w:t>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п. 8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разд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нения.</w:t>
      </w:r>
    </w:p>
    <w:p w:rsidR="00531E3F" w:rsidRPr="00C0410B" w:rsidP="000623C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явился </w:t>
      </w:r>
      <w:r w:rsidRPr="00C0410B">
        <w:rPr>
          <w:rFonts w:ascii="Times New Roman" w:hAnsi="Times New Roman"/>
          <w:color w:val="FF0000"/>
          <w:sz w:val="24"/>
          <w:szCs w:val="24"/>
        </w:rPr>
        <w:t>отказ от прохождения освидетельствования на состояние алкогольного опьянения.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 отстранение от управления транспортным средством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 w:rsidR="009A4E8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ношении него.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у сотрудников ГИБДД МВД России имелись законные основания для направления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="005C05F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 w:rsidR="004E0829">
        <w:rPr>
          <w:rFonts w:ascii="Times New Roman" w:hAnsi="Times New Roman"/>
          <w:bCs/>
          <w:color w:val="FF0000"/>
          <w:kern w:val="36"/>
          <w:sz w:val="24"/>
          <w:szCs w:val="24"/>
        </w:rPr>
        <w:t>н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 отказался, что и было установлено в ходе рассмо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трения дела.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C0410B" w:rsidR="009A4E83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="00690345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Представленные по делу доказательства являются допустимыми и доста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точными для установления вины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РФ.</w:t>
      </w:r>
    </w:p>
    <w:p w:rsidR="00197A48" w:rsidRPr="00C0410B" w:rsidP="000623CB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C0410B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C0410B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</w:t>
      </w:r>
      <w:r w:rsidRPr="00C0410B">
        <w:rPr>
          <w:rFonts w:ascii="Times New Roman" w:hAnsi="Times New Roman" w:cs="Times New Roman"/>
          <w:sz w:val="24"/>
          <w:szCs w:val="24"/>
        </w:rPr>
        <w:t>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4.2 КоАП РФ мировым судьей 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изнается признание вины.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шителем, так и другими лицами.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 учетом вышеизложенного, мировой су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дья приходит к выводу о необходимости назначения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 w:rsidR="00E9470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На основании  ч. 2 ст. 12.26 КоАП РФ, руководствуясь ст.ст. 29.9, 29.10 КоАП РФ, мировой судья</w:t>
      </w:r>
    </w:p>
    <w:p w:rsidR="00197A48" w:rsidRPr="00C0410B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>
        <w:rPr>
          <w:rFonts w:ascii="Times New Roman" w:hAnsi="Times New Roman"/>
          <w:b/>
          <w:sz w:val="24"/>
          <w:szCs w:val="24"/>
        </w:rPr>
        <w:t>1</w:t>
      </w:r>
      <w:r w:rsidRPr="00C0410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 виновн</w:t>
      </w:r>
      <w:r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26 КоАП РФ, и подвергнуть </w:t>
      </w:r>
      <w:r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виде ареста исчислять с </w:t>
      </w:r>
      <w:r w:rsidR="00CB58F8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5C05F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0410B" w:rsidR="006C2F3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– </w:t>
      </w:r>
      <w:r w:rsidR="00CB58F8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05FB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C0410B" w:rsidR="005B05E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ч.1 ст. 32.8 КоАП РФ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>№ 5</w:t>
      </w:r>
      <w:r w:rsidRPr="00C0410B" w:rsidR="00EA3182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197A48" w:rsidRPr="00C0410B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                  </w:t>
      </w:r>
      <w:r w:rsidRPr="00C0410B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410B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432341">
      <w:pgSz w:w="11906" w:h="16838"/>
      <w:pgMar w:top="1134" w:right="850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23CB"/>
    <w:rsid w:val="000E63FC"/>
    <w:rsid w:val="00197A48"/>
    <w:rsid w:val="001B50FD"/>
    <w:rsid w:val="001B7A35"/>
    <w:rsid w:val="002355A0"/>
    <w:rsid w:val="00390EA4"/>
    <w:rsid w:val="003A3F55"/>
    <w:rsid w:val="003B2C2D"/>
    <w:rsid w:val="00432341"/>
    <w:rsid w:val="004725F9"/>
    <w:rsid w:val="00487A61"/>
    <w:rsid w:val="004E0829"/>
    <w:rsid w:val="004F6F3D"/>
    <w:rsid w:val="00531E3F"/>
    <w:rsid w:val="005B05E4"/>
    <w:rsid w:val="005C05FB"/>
    <w:rsid w:val="005F5093"/>
    <w:rsid w:val="006546CD"/>
    <w:rsid w:val="00690345"/>
    <w:rsid w:val="006B3D64"/>
    <w:rsid w:val="006C2F39"/>
    <w:rsid w:val="006E43DD"/>
    <w:rsid w:val="00734EF4"/>
    <w:rsid w:val="007829D2"/>
    <w:rsid w:val="00793FF4"/>
    <w:rsid w:val="007D4A80"/>
    <w:rsid w:val="00901D4F"/>
    <w:rsid w:val="009153BB"/>
    <w:rsid w:val="009A4E83"/>
    <w:rsid w:val="009C6337"/>
    <w:rsid w:val="00A03E5A"/>
    <w:rsid w:val="00A21B52"/>
    <w:rsid w:val="00B068D3"/>
    <w:rsid w:val="00C0410B"/>
    <w:rsid w:val="00C42E7E"/>
    <w:rsid w:val="00C77DD3"/>
    <w:rsid w:val="00CB58F8"/>
    <w:rsid w:val="00CF6248"/>
    <w:rsid w:val="00E00BD8"/>
    <w:rsid w:val="00E74A11"/>
    <w:rsid w:val="00E75690"/>
    <w:rsid w:val="00E94703"/>
    <w:rsid w:val="00EA3182"/>
    <w:rsid w:val="00EA380F"/>
    <w:rsid w:val="00ED488E"/>
    <w:rsid w:val="00EF0D5A"/>
    <w:rsid w:val="00EF5A7C"/>
    <w:rsid w:val="00F912E9"/>
    <w:rsid w:val="00FA7DC7"/>
    <w:rsid w:val="00FD46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5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