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83578">
        <w:rPr>
          <w:rFonts w:ascii="Times New Roman" w:eastAsia="Times New Roman" w:hAnsi="Times New Roman"/>
          <w:sz w:val="24"/>
          <w:szCs w:val="24"/>
          <w:lang w:eastAsia="ru-RU"/>
        </w:rPr>
        <w:t>413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56179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2C5">
        <w:rPr>
          <w:rFonts w:ascii="Times New Roman" w:eastAsia="Times New Roman" w:hAnsi="Times New Roman"/>
          <w:sz w:val="24"/>
          <w:szCs w:val="24"/>
          <w:lang w:eastAsia="ru-RU"/>
        </w:rPr>
        <w:t>91MS0055-01-2024-001</w:t>
      </w:r>
      <w:r w:rsidR="00283578">
        <w:rPr>
          <w:rFonts w:ascii="Times New Roman" w:eastAsia="Times New Roman" w:hAnsi="Times New Roman"/>
          <w:sz w:val="24"/>
          <w:szCs w:val="24"/>
          <w:lang w:eastAsia="ru-RU"/>
        </w:rPr>
        <w:t>698</w:t>
      </w:r>
      <w:r w:rsidRPr="001412C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83578">
        <w:rPr>
          <w:rFonts w:ascii="Times New Roman" w:eastAsia="Times New Roman" w:hAnsi="Times New Roman"/>
          <w:sz w:val="24"/>
          <w:szCs w:val="24"/>
          <w:lang w:eastAsia="ru-RU"/>
        </w:rPr>
        <w:t>08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Белова Ю.Г.,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6179B">
        <w:rPr>
          <w:rFonts w:ascii="Times New Roman" w:hAnsi="Times New Roman"/>
          <w:sz w:val="24"/>
          <w:szCs w:val="24"/>
        </w:rPr>
        <w:t>ДАТА РОЖДЕНИЯ</w:t>
      </w:r>
      <w:r w:rsidRPr="00C0410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ПАСПОТРНЫЕ ДАННЫЕ</w:t>
      </w:r>
      <w:r w:rsidR="0084066C">
        <w:rPr>
          <w:rFonts w:ascii="Times New Roman" w:hAnsi="Times New Roman"/>
          <w:sz w:val="24"/>
          <w:szCs w:val="24"/>
        </w:rPr>
        <w:t xml:space="preserve">, </w:t>
      </w:r>
      <w:r w:rsidR="001412C5">
        <w:rPr>
          <w:rFonts w:ascii="Times New Roman" w:hAnsi="Times New Roman"/>
          <w:sz w:val="24"/>
          <w:szCs w:val="24"/>
        </w:rPr>
        <w:t xml:space="preserve">зарегистрированного и </w:t>
      </w:r>
      <w:r w:rsidR="00690345">
        <w:rPr>
          <w:rFonts w:ascii="Times New Roman" w:hAnsi="Times New Roman"/>
          <w:sz w:val="24"/>
          <w:szCs w:val="24"/>
        </w:rPr>
        <w:t xml:space="preserve">проживающего </w:t>
      </w:r>
      <w:r w:rsidRPr="00C0410B" w:rsidR="006B3D64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197A48" w:rsidRPr="00C0410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АДРЕС2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 xml:space="preserve">мопед </w:t>
      </w:r>
      <w:r w:rsidR="00B068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без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C0410B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B068D3">
        <w:rPr>
          <w:rFonts w:ascii="Times New Roman" w:hAnsi="Times New Roman" w:cs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, поведение не соответствующее обстановке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>освидетельствования на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</w:t>
      </w:r>
      <w:r w:rsidRPr="00C0410B">
        <w:rPr>
          <w:rFonts w:ascii="Times New Roman" w:hAnsi="Times New Roman" w:cs="Times New Roman"/>
          <w:sz w:val="24"/>
          <w:szCs w:val="24"/>
        </w:rPr>
        <w:t>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43234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мопедом, не имея водительских прав,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12.26 КоАП РФ предусматривает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>Согласно протоколу об админи</w:t>
      </w:r>
      <w:r w:rsidRPr="00C0410B">
        <w:rPr>
          <w:rFonts w:ascii="Times New Roman" w:hAnsi="Times New Roman" w:cs="Times New Roman"/>
          <w:sz w:val="24"/>
          <w:szCs w:val="24"/>
        </w:rPr>
        <w:t xml:space="preserve">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269883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АДРЕС2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управляя транспортным средством – мопед  «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МАРКА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», без государственного регистрационного знака, не имея права управления транспортными средствами, с признаками опьянения (резкое изменение окраски кожных покровов лица, поведение не соответствующее обстановке), будучи отстраненным от управления транспортным средством в нарушение п.2.1.1, п. 2.3.2 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Правил дорожного движения, не выполнил законного требования сотрудника ГИБДД о прохождении медицинского освидетельствования на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283578"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содержат уголовно наказуемого деяния.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про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токолом серии 82 АП №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269883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066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045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024545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8357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ие 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="0028357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 xml:space="preserve">Согласно разделу I п. 2  названных </w:t>
      </w:r>
      <w:r w:rsidRPr="00C0410B">
        <w:rPr>
          <w:rFonts w:ascii="Times New Roman" w:hAnsi="Times New Roman"/>
          <w:sz w:val="24"/>
          <w:szCs w:val="24"/>
          <w:lang w:eastAsia="ru-RU"/>
        </w:rPr>
        <w:t>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</w:t>
      </w:r>
      <w:r w:rsidRPr="00C0410B">
        <w:rPr>
          <w:rFonts w:ascii="Times New Roman" w:hAnsi="Times New Roman"/>
          <w:sz w:val="24"/>
          <w:szCs w:val="24"/>
          <w:lang w:eastAsia="ru-RU"/>
        </w:rPr>
        <w:t>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84066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запах алкоголя изо рта, и (или) неустойчивость позы, и (или) нарушение речи, и (или) резк</w:t>
      </w:r>
      <w:r w:rsidRPr="0084066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ое изменение окраски кожных покровов лица, и (или) поведение, не соответствующее обстановке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Как следует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из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="00CB58F8">
        <w:rPr>
          <w:rFonts w:ascii="Times New Roman" w:hAnsi="Times New Roman"/>
          <w:color w:val="1F497D" w:themeColor="text2"/>
          <w:sz w:val="24"/>
          <w:szCs w:val="24"/>
        </w:rPr>
        <w:t xml:space="preserve">резкое изменение окраски кожных </w:t>
      </w:r>
      <w:r w:rsidRPr="0084066C" w:rsidR="00CB58F8">
        <w:rPr>
          <w:rFonts w:ascii="Times New Roman" w:hAnsi="Times New Roman"/>
          <w:color w:val="1F497D" w:themeColor="text2"/>
          <w:sz w:val="24"/>
          <w:szCs w:val="24"/>
        </w:rPr>
        <w:t>покровов лица</w:t>
      </w:r>
      <w:r w:rsidRPr="0084066C" w:rsidR="0084066C">
        <w:rPr>
          <w:rFonts w:ascii="Times New Roman" w:hAnsi="Times New Roman"/>
          <w:color w:val="1F497D" w:themeColor="text2"/>
          <w:sz w:val="24"/>
          <w:szCs w:val="24"/>
        </w:rPr>
        <w:t>,</w:t>
      </w:r>
      <w:r w:rsidRPr="0084066C" w:rsidR="0084066C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поведение, не соответствующее обстановке</w:t>
      </w:r>
      <w:r w:rsidRPr="0084066C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состояние алкогольного опьянения.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явился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емых процессуальных документов в отношении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84066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и было установлено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C0410B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шителем, так и другими лицами.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вышеизложенного, мировой су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26 КоАП РФ, руководствуясь ст.ст. 29.9, 29.10 КоАП РФ, мировой судья</w:t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041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12C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34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84066C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066C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районный суд Республики Крым через мирового судью судебного участка 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432341">
      <w:pgSz w:w="11906" w:h="16838"/>
      <w:pgMar w:top="1134" w:right="85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E63FC"/>
    <w:rsid w:val="001412C5"/>
    <w:rsid w:val="00197A48"/>
    <w:rsid w:val="001B50FD"/>
    <w:rsid w:val="001B7A35"/>
    <w:rsid w:val="002355A0"/>
    <w:rsid w:val="00283578"/>
    <w:rsid w:val="00301348"/>
    <w:rsid w:val="00390EA4"/>
    <w:rsid w:val="003A3F55"/>
    <w:rsid w:val="003B2C2D"/>
    <w:rsid w:val="00432341"/>
    <w:rsid w:val="004725F9"/>
    <w:rsid w:val="004E0829"/>
    <w:rsid w:val="004F6F3D"/>
    <w:rsid w:val="00531E3F"/>
    <w:rsid w:val="0056179B"/>
    <w:rsid w:val="005B05E4"/>
    <w:rsid w:val="005C05FB"/>
    <w:rsid w:val="005F5093"/>
    <w:rsid w:val="006546CD"/>
    <w:rsid w:val="00665B11"/>
    <w:rsid w:val="00690345"/>
    <w:rsid w:val="006B3D64"/>
    <w:rsid w:val="006C2F39"/>
    <w:rsid w:val="006E43DD"/>
    <w:rsid w:val="00734EF4"/>
    <w:rsid w:val="007829D2"/>
    <w:rsid w:val="00793FF4"/>
    <w:rsid w:val="007D4A80"/>
    <w:rsid w:val="0084066C"/>
    <w:rsid w:val="00901D4F"/>
    <w:rsid w:val="009153BB"/>
    <w:rsid w:val="009A4E83"/>
    <w:rsid w:val="009C6337"/>
    <w:rsid w:val="00A03E5A"/>
    <w:rsid w:val="00A21B52"/>
    <w:rsid w:val="00B068D3"/>
    <w:rsid w:val="00C0410B"/>
    <w:rsid w:val="00C42E7E"/>
    <w:rsid w:val="00C77DD3"/>
    <w:rsid w:val="00CB58F8"/>
    <w:rsid w:val="00CF6248"/>
    <w:rsid w:val="00D17272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