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C0410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F1C04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 w:rsidR="0042352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197A48" w:rsidRPr="002601FE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C04">
        <w:rPr>
          <w:rFonts w:ascii="Times New Roman" w:eastAsia="Times New Roman" w:hAnsi="Times New Roman"/>
          <w:sz w:val="24"/>
          <w:szCs w:val="24"/>
          <w:lang w:eastAsia="ru-RU"/>
        </w:rPr>
        <w:t>91MS0055-01-2024-001808-</w:t>
      </w:r>
      <w:r w:rsidR="0042352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F1C04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Судебный участок №5</w:t>
      </w:r>
      <w:r w:rsidRPr="00C0410B" w:rsidR="00F912E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д.60, тел.: (36556) 2-18-28, е-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mail: </w:t>
      </w:r>
      <w:hyperlink r:id="rId4" w:history="1">
        <w:r w:rsidRPr="00C0410B" w:rsidR="00F912E9">
          <w:rPr>
            <w:rStyle w:val="Hyperlink"/>
            <w:rFonts w:ascii="Times New Roman" w:eastAsia="Times New Roman" w:hAnsi="Times New Roman"/>
            <w:sz w:val="24"/>
            <w:szCs w:val="24"/>
            <w:lang w:eastAsia="ru-RU"/>
          </w:rPr>
          <w:t>ms55@must.rk.gov.ru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2352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0410B" w:rsidR="00FD46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Белова Ю.Г.,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C0410B" w:rsidR="00EF5A7C">
        <w:rPr>
          <w:rFonts w:ascii="Times New Roman" w:hAnsi="Times New Roman"/>
          <w:sz w:val="24"/>
          <w:szCs w:val="24"/>
        </w:rPr>
        <w:t xml:space="preserve">, </w:t>
      </w:r>
      <w:r w:rsidR="00690345">
        <w:rPr>
          <w:rFonts w:ascii="Times New Roman" w:hAnsi="Times New Roman"/>
          <w:sz w:val="24"/>
          <w:szCs w:val="24"/>
        </w:rPr>
        <w:t xml:space="preserve">проживающего </w:t>
      </w:r>
      <w:r w:rsidRPr="00C0410B" w:rsidR="006B3D64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3154C4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3154C4" w:rsidRPr="00C0410B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а/д АДРЕС1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C0410B" w:rsidR="00C42E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 w:rsidR="00E00BD8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ом «</w:t>
      </w:r>
      <w:r>
        <w:rPr>
          <w:rFonts w:ascii="Times New Roman" w:hAnsi="Times New Roman" w:cs="Times New Roman"/>
          <w:color w:val="FF0000"/>
          <w:sz w:val="24"/>
          <w:szCs w:val="24"/>
        </w:rPr>
        <w:t>НОМЕР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C0410B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с признаками </w:t>
      </w:r>
      <w:r w:rsidRPr="00803B7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опьянения (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рта, нарушение речи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803B7B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803B7B">
        <w:rPr>
          <w:rFonts w:ascii="Times New Roman" w:hAnsi="Times New Roman" w:cs="Times New Roman"/>
          <w:bCs/>
          <w:kern w:val="36"/>
          <w:sz w:val="24"/>
          <w:szCs w:val="24"/>
        </w:rPr>
        <w:t>в нарушение п.2.1.1, п. 2.3.2</w:t>
      </w:r>
      <w:r w:rsidRPr="00803B7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Правил дорожного движения, не выполнил законного требования сотрудника ГИБДД о прохождении медицинского освидетельствования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43234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="0042352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вину признал,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управлял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803B7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автомобилем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432341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</w:t>
      </w:r>
      <w:r w:rsidR="00803B7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так как </w:t>
      </w:r>
      <w:r w:rsidR="0042352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употребил алкоголь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Судья, выслушав привлекаемое лицо, 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5B0BF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на состояние опьянения. </w:t>
      </w:r>
    </w:p>
    <w:p w:rsidR="00A21B52" w:rsidRPr="000B1196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АП №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256231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находясь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а/д АДРЕС1м,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«МАРКА»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color w:val="FF0000"/>
          <w:sz w:val="24"/>
          <w:szCs w:val="24"/>
        </w:rPr>
        <w:t>ом «НОМЕР»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не имея права управления транспортными средствами,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с признаками </w:t>
      </w:r>
      <w:r w:rsidRPr="00803B7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опьянения </w:t>
      </w:r>
      <w:r w:rsidRPr="005B0BF3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(запах алкоголя изо рта, нарушение речи),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5B0BF3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не содержат уголовно наказуемого деяния.</w:t>
      </w:r>
      <w:r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5B0BF3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АП №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256231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066010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Pr="00C0410B" w:rsidR="00A21B52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019988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5B0BF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C0410B" w:rsidR="005B05E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пройти медицинское освидетельствование отказалс</w:t>
      </w:r>
      <w:r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ФИО1</w:t>
      </w:r>
      <w:r w:rsidRPr="005B0BF3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</w:t>
      </w:r>
      <w:r w:rsidRPr="00C0410B">
        <w:rPr>
          <w:rFonts w:ascii="Times New Roman" w:hAnsi="Times New Roman"/>
          <w:sz w:val="24"/>
          <w:szCs w:val="24"/>
          <w:lang w:eastAsia="ru-RU"/>
        </w:rPr>
        <w:t>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сотрудн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иками полиции 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>выявлен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5B0BF3">
        <w:rPr>
          <w:rFonts w:ascii="Times New Roman" w:hAnsi="Times New Roman"/>
          <w:color w:val="1F497D" w:themeColor="text2"/>
          <w:sz w:val="24"/>
          <w:szCs w:val="24"/>
        </w:rPr>
        <w:t>запах алкоголя изо рта, нарушение речи</w:t>
      </w:r>
      <w:r w:rsidRPr="000B1196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опьянения, и отрицательном результате освидетельствования на состояние алкогольного опьянения.</w:t>
      </w:r>
    </w:p>
    <w:p w:rsidR="00531E3F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явил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C0410B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BF1C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C0410B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5B0BF3" w:rsidR="005B0BF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="005C05F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 медицинское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действиями нарушен п.2.1.1,п. 2.3.2 ПДД РФ. В действиях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="0069034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C0410B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изнается признание вины.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C0410B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наказания в виде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ареста на срок 10 (десять) суток.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C0410B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C041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C04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Срок администр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ативного наказания в виде ареста 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Pr="003154C4" w:rsidR="00CB58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3154C4" w:rsidR="0030134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Pr="003154C4" w:rsidR="00BF1C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410B" w:rsidR="005B05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C0410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C0410B" w:rsidR="00EA318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3154C4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C0410B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B0BF3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2355A0"/>
    <w:rsid w:val="002601FE"/>
    <w:rsid w:val="00301348"/>
    <w:rsid w:val="003154C4"/>
    <w:rsid w:val="00390EA4"/>
    <w:rsid w:val="003A3F55"/>
    <w:rsid w:val="003B2C2D"/>
    <w:rsid w:val="00423525"/>
    <w:rsid w:val="00432341"/>
    <w:rsid w:val="004725F9"/>
    <w:rsid w:val="004E0829"/>
    <w:rsid w:val="004F6F3D"/>
    <w:rsid w:val="00531E3F"/>
    <w:rsid w:val="005B05E4"/>
    <w:rsid w:val="005B0BF3"/>
    <w:rsid w:val="005C05FB"/>
    <w:rsid w:val="005F5093"/>
    <w:rsid w:val="006546CD"/>
    <w:rsid w:val="00665B11"/>
    <w:rsid w:val="00690345"/>
    <w:rsid w:val="006B3D64"/>
    <w:rsid w:val="006C2F39"/>
    <w:rsid w:val="006E43DD"/>
    <w:rsid w:val="00734EF4"/>
    <w:rsid w:val="007829D2"/>
    <w:rsid w:val="00793FF4"/>
    <w:rsid w:val="007D4A80"/>
    <w:rsid w:val="00803B7B"/>
    <w:rsid w:val="00901D4F"/>
    <w:rsid w:val="009153BB"/>
    <w:rsid w:val="009A4E83"/>
    <w:rsid w:val="009C6337"/>
    <w:rsid w:val="00A03E5A"/>
    <w:rsid w:val="00A21B52"/>
    <w:rsid w:val="00B068D3"/>
    <w:rsid w:val="00BF1C04"/>
    <w:rsid w:val="00C0410B"/>
    <w:rsid w:val="00C42E7E"/>
    <w:rsid w:val="00C77DD3"/>
    <w:rsid w:val="00CB58F8"/>
    <w:rsid w:val="00CF6248"/>
    <w:rsid w:val="00D17272"/>
    <w:rsid w:val="00E00BD8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