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267677" w:rsidP="0050336D">
      <w:pPr>
        <w:pStyle w:val="Heading1"/>
        <w:rPr>
          <w:rFonts w:ascii="Times New Roman" w:hAnsi="Times New Roman" w:cs="Times New Roman"/>
          <w:b w:val="0"/>
          <w:color w:val="auto"/>
        </w:rPr>
      </w:pPr>
      <w:r>
        <w:t xml:space="preserve">                                                                                                       </w:t>
      </w:r>
      <w:r w:rsidRPr="00267677">
        <w:rPr>
          <w:rFonts w:ascii="Times New Roman" w:hAnsi="Times New Roman" w:cs="Times New Roman"/>
          <w:b w:val="0"/>
          <w:color w:val="auto"/>
        </w:rPr>
        <w:t xml:space="preserve">Дело № </w:t>
      </w:r>
      <w:r w:rsidRPr="00267677" w:rsidR="00164EE6">
        <w:rPr>
          <w:rFonts w:ascii="Times New Roman" w:hAnsi="Times New Roman" w:cs="Times New Roman"/>
          <w:b w:val="0"/>
          <w:color w:val="auto"/>
        </w:rPr>
        <w:t>5-5</w:t>
      </w:r>
      <w:r w:rsidR="00725162">
        <w:rPr>
          <w:rFonts w:ascii="Times New Roman" w:hAnsi="Times New Roman" w:cs="Times New Roman"/>
          <w:b w:val="0"/>
          <w:color w:val="auto"/>
        </w:rPr>
        <w:t>6</w:t>
      </w:r>
      <w:r w:rsidRPr="00267677" w:rsidR="00164EE6">
        <w:rPr>
          <w:rFonts w:ascii="Times New Roman" w:hAnsi="Times New Roman" w:cs="Times New Roman"/>
          <w:b w:val="0"/>
          <w:color w:val="auto"/>
        </w:rPr>
        <w:t>-</w:t>
      </w:r>
      <w:r w:rsidR="009426FC">
        <w:rPr>
          <w:rFonts w:ascii="Times New Roman" w:hAnsi="Times New Roman" w:cs="Times New Roman"/>
          <w:b w:val="0"/>
          <w:color w:val="auto"/>
        </w:rPr>
        <w:t>156</w:t>
      </w:r>
      <w:r w:rsidRPr="00267677">
        <w:rPr>
          <w:rFonts w:ascii="Times New Roman" w:hAnsi="Times New Roman" w:cs="Times New Roman"/>
          <w:b w:val="0"/>
          <w:color w:val="auto"/>
        </w:rPr>
        <w:t>/20</w:t>
      </w:r>
      <w:r w:rsidR="00414853">
        <w:rPr>
          <w:rFonts w:ascii="Times New Roman" w:hAnsi="Times New Roman" w:cs="Times New Roman"/>
          <w:b w:val="0"/>
          <w:color w:val="auto"/>
        </w:rPr>
        <w:t>2</w:t>
      </w:r>
      <w:r w:rsidR="009426FC">
        <w:rPr>
          <w:rFonts w:ascii="Times New Roman" w:hAnsi="Times New Roman" w:cs="Times New Roman"/>
          <w:b w:val="0"/>
          <w:color w:val="auto"/>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F10CBA" w:rsidP="00511BCC">
      <w:pPr>
        <w:rPr>
          <w:sz w:val="26"/>
          <w:szCs w:val="26"/>
        </w:rPr>
      </w:pPr>
      <w:r>
        <w:rPr>
          <w:sz w:val="26"/>
          <w:szCs w:val="26"/>
        </w:rPr>
        <w:t>30 июня 2025</w:t>
      </w:r>
      <w:r w:rsidRPr="00F10CBA">
        <w:rPr>
          <w:sz w:val="26"/>
          <w:szCs w:val="26"/>
        </w:rPr>
        <w:t xml:space="preserve"> года              </w:t>
      </w:r>
      <w:r w:rsidR="00F10CBA">
        <w:rPr>
          <w:sz w:val="26"/>
          <w:szCs w:val="26"/>
        </w:rPr>
        <w:t xml:space="preserve">                        </w:t>
      </w:r>
      <w:r w:rsidRPr="00F10CBA">
        <w:rPr>
          <w:sz w:val="26"/>
          <w:szCs w:val="26"/>
        </w:rPr>
        <w:t xml:space="preserve">           </w:t>
      </w:r>
      <w:r w:rsidRPr="00F10CBA" w:rsidR="00470BF0">
        <w:rPr>
          <w:sz w:val="26"/>
          <w:szCs w:val="26"/>
        </w:rPr>
        <w:t xml:space="preserve">     </w:t>
      </w:r>
      <w:r w:rsidRPr="00F10CBA">
        <w:rPr>
          <w:sz w:val="26"/>
          <w:szCs w:val="26"/>
        </w:rPr>
        <w:t xml:space="preserve">    </w:t>
      </w:r>
      <w:r w:rsidRPr="00F10CBA" w:rsidR="00470BF0">
        <w:rPr>
          <w:sz w:val="26"/>
          <w:szCs w:val="26"/>
        </w:rPr>
        <w:t xml:space="preserve">       </w:t>
      </w:r>
      <w:r w:rsidRPr="00F10CBA">
        <w:rPr>
          <w:sz w:val="26"/>
          <w:szCs w:val="26"/>
        </w:rPr>
        <w:t>пгт</w:t>
      </w:r>
      <w:r w:rsidRPr="00F10CBA">
        <w:rPr>
          <w:sz w:val="26"/>
          <w:szCs w:val="26"/>
        </w:rPr>
        <w:t>. Красногвардейское</w:t>
      </w:r>
    </w:p>
    <w:p w:rsidR="00CC4B33" w:rsidRPr="00F238B7" w:rsidP="00CC4B33">
      <w:pPr>
        <w:jc w:val="both"/>
        <w:rPr>
          <w:sz w:val="28"/>
          <w:szCs w:val="28"/>
        </w:rPr>
      </w:pPr>
    </w:p>
    <w:p w:rsidR="00CC4B33" w:rsidRPr="00F10CBA" w:rsidP="00AB03B7">
      <w:pPr>
        <w:ind w:firstLine="708"/>
        <w:jc w:val="both"/>
        <w:rPr>
          <w:sz w:val="26"/>
          <w:szCs w:val="26"/>
        </w:rPr>
      </w:pPr>
      <w:r w:rsidRPr="00F10CBA">
        <w:rPr>
          <w:sz w:val="26"/>
          <w:szCs w:val="26"/>
        </w:rPr>
        <w:t>М</w:t>
      </w:r>
      <w:r w:rsidRPr="00F10CBA" w:rsidR="00FD6B03">
        <w:rPr>
          <w:sz w:val="26"/>
          <w:szCs w:val="26"/>
        </w:rPr>
        <w:t xml:space="preserve">ировой судья судебного участка № 56 Красногвардейского судебного района </w:t>
      </w:r>
      <w:r w:rsidR="009426FC">
        <w:rPr>
          <w:sz w:val="26"/>
          <w:szCs w:val="26"/>
        </w:rPr>
        <w:t>Георгиева</w:t>
      </w:r>
      <w:r w:rsidRPr="00F10CBA" w:rsidR="00FD6B03">
        <w:rPr>
          <w:sz w:val="26"/>
          <w:szCs w:val="26"/>
        </w:rPr>
        <w:t xml:space="preserve"> А.В.</w:t>
      </w:r>
      <w:r w:rsidRPr="00F10CBA" w:rsidR="00075414">
        <w:rPr>
          <w:sz w:val="26"/>
          <w:szCs w:val="26"/>
        </w:rPr>
        <w:t>,</w:t>
      </w:r>
      <w:r w:rsidRPr="00F10CBA">
        <w:rPr>
          <w:sz w:val="26"/>
          <w:szCs w:val="26"/>
        </w:rPr>
        <w:t xml:space="preserve"> рассмотрев дело об административном правонарушении</w:t>
      </w:r>
      <w:r w:rsidRPr="00F10CBA" w:rsidR="00075414">
        <w:rPr>
          <w:sz w:val="26"/>
          <w:szCs w:val="26"/>
        </w:rPr>
        <w:t xml:space="preserve">, предусмотренном </w:t>
      </w:r>
      <w:r w:rsidRPr="00F10CBA" w:rsidR="00044B31">
        <w:rPr>
          <w:sz w:val="26"/>
          <w:szCs w:val="26"/>
        </w:rPr>
        <w:t xml:space="preserve">ч. </w:t>
      </w:r>
      <w:r w:rsidRPr="00F10CBA" w:rsidR="00511BCC">
        <w:rPr>
          <w:sz w:val="26"/>
          <w:szCs w:val="26"/>
        </w:rPr>
        <w:t>1</w:t>
      </w:r>
      <w:r w:rsidRPr="00F10CBA" w:rsidR="00961021">
        <w:rPr>
          <w:sz w:val="26"/>
          <w:szCs w:val="26"/>
        </w:rPr>
        <w:t xml:space="preserve"> </w:t>
      </w:r>
      <w:r w:rsidRPr="00F10CBA" w:rsidR="00075414">
        <w:rPr>
          <w:sz w:val="26"/>
          <w:szCs w:val="26"/>
        </w:rPr>
        <w:t>ст.</w:t>
      </w:r>
      <w:r w:rsidRPr="00F10CBA" w:rsidR="00961021">
        <w:rPr>
          <w:sz w:val="26"/>
          <w:szCs w:val="26"/>
        </w:rPr>
        <w:t>19.</w:t>
      </w:r>
      <w:r w:rsidRPr="00F10CBA" w:rsidR="00511BCC">
        <w:rPr>
          <w:sz w:val="26"/>
          <w:szCs w:val="26"/>
        </w:rPr>
        <w:t>5</w:t>
      </w:r>
      <w:r w:rsidRPr="00F10CBA" w:rsidR="00075414">
        <w:rPr>
          <w:sz w:val="26"/>
          <w:szCs w:val="26"/>
        </w:rPr>
        <w:t xml:space="preserve"> КоАП РФ,</w:t>
      </w:r>
      <w:r w:rsidRPr="00F10CBA">
        <w:rPr>
          <w:sz w:val="26"/>
          <w:szCs w:val="26"/>
        </w:rPr>
        <w:t xml:space="preserve"> в отношении</w:t>
      </w:r>
    </w:p>
    <w:p w:rsidR="00075414" w:rsidRPr="00F10CBA" w:rsidP="0090419C">
      <w:pPr>
        <w:jc w:val="both"/>
        <w:rPr>
          <w:color w:val="1F497D" w:themeColor="text2"/>
          <w:sz w:val="26"/>
          <w:szCs w:val="26"/>
        </w:rPr>
      </w:pPr>
      <w:r w:rsidRPr="00F10CBA">
        <w:rPr>
          <w:color w:val="1F497D" w:themeColor="text2"/>
          <w:sz w:val="26"/>
          <w:szCs w:val="26"/>
        </w:rPr>
        <w:t xml:space="preserve">         </w:t>
      </w:r>
      <w:r w:rsidR="00E211ED">
        <w:rPr>
          <w:color w:val="1F497D" w:themeColor="text2"/>
          <w:sz w:val="26"/>
          <w:szCs w:val="26"/>
        </w:rPr>
        <w:t xml:space="preserve">Должностного лица – </w:t>
      </w:r>
      <w:r w:rsidR="009426FC">
        <w:rPr>
          <w:color w:val="1F497D" w:themeColor="text2"/>
          <w:sz w:val="26"/>
          <w:szCs w:val="26"/>
        </w:rPr>
        <w:t xml:space="preserve">Индивидуального предпринимателя </w:t>
      </w:r>
      <w:r w:rsidR="009426FC">
        <w:rPr>
          <w:color w:val="1F497D" w:themeColor="text2"/>
          <w:sz w:val="26"/>
          <w:szCs w:val="26"/>
        </w:rPr>
        <w:t>Маргаряна</w:t>
      </w:r>
      <w:r w:rsidR="009426FC">
        <w:rPr>
          <w:color w:val="1F497D" w:themeColor="text2"/>
          <w:sz w:val="26"/>
          <w:szCs w:val="26"/>
        </w:rPr>
        <w:t xml:space="preserve"> Владимира </w:t>
      </w:r>
      <w:r w:rsidR="009426FC">
        <w:rPr>
          <w:color w:val="1F497D" w:themeColor="text2"/>
          <w:sz w:val="26"/>
          <w:szCs w:val="26"/>
        </w:rPr>
        <w:t>Оганесовича</w:t>
      </w:r>
      <w:r w:rsidR="00E211ED">
        <w:rPr>
          <w:color w:val="1F497D" w:themeColor="text2"/>
          <w:sz w:val="26"/>
          <w:szCs w:val="26"/>
        </w:rPr>
        <w:t xml:space="preserve">, </w:t>
      </w:r>
      <w:r w:rsidR="009426FC">
        <w:rPr>
          <w:color w:val="1F497D" w:themeColor="text2"/>
          <w:sz w:val="26"/>
          <w:szCs w:val="26"/>
        </w:rPr>
        <w:t>09.08.2002</w:t>
      </w:r>
      <w:r w:rsidR="00E211ED">
        <w:rPr>
          <w:color w:val="1F497D" w:themeColor="text2"/>
          <w:sz w:val="26"/>
          <w:szCs w:val="26"/>
        </w:rPr>
        <w:t xml:space="preserve"> г.р., уроженца с. </w:t>
      </w:r>
      <w:r w:rsidR="009426FC">
        <w:rPr>
          <w:color w:val="1F497D" w:themeColor="text2"/>
          <w:sz w:val="26"/>
          <w:szCs w:val="26"/>
        </w:rPr>
        <w:t>Климово Красногвардейского района АР Крым, Украина</w:t>
      </w:r>
      <w:r w:rsidR="00E211ED">
        <w:rPr>
          <w:color w:val="1F497D" w:themeColor="text2"/>
          <w:sz w:val="26"/>
          <w:szCs w:val="26"/>
        </w:rPr>
        <w:t xml:space="preserve">, паспорт гражданина РФ </w:t>
      </w:r>
      <w:r w:rsidR="009426FC">
        <w:rPr>
          <w:color w:val="1F497D" w:themeColor="text2"/>
          <w:sz w:val="26"/>
          <w:szCs w:val="26"/>
        </w:rPr>
        <w:t>3922 737981</w:t>
      </w:r>
      <w:r w:rsidR="00E211ED">
        <w:rPr>
          <w:color w:val="1F497D" w:themeColor="text2"/>
          <w:sz w:val="26"/>
          <w:szCs w:val="26"/>
        </w:rPr>
        <w:t xml:space="preserve">, выдан </w:t>
      </w:r>
      <w:r w:rsidR="009426FC">
        <w:rPr>
          <w:color w:val="1F497D" w:themeColor="text2"/>
          <w:sz w:val="26"/>
          <w:szCs w:val="26"/>
        </w:rPr>
        <w:t>МВД по Республике Крым 03.02.2023</w:t>
      </w:r>
      <w:r w:rsidR="00E211ED">
        <w:rPr>
          <w:color w:val="1F497D" w:themeColor="text2"/>
          <w:sz w:val="26"/>
          <w:szCs w:val="26"/>
        </w:rPr>
        <w:t xml:space="preserve">, зарегистрированного </w:t>
      </w:r>
      <w:r w:rsidR="009426FC">
        <w:rPr>
          <w:color w:val="1F497D" w:themeColor="text2"/>
          <w:sz w:val="26"/>
          <w:szCs w:val="26"/>
        </w:rPr>
        <w:t>и проживающего по адресу</w:t>
      </w:r>
      <w:r w:rsidR="00E211ED">
        <w:rPr>
          <w:color w:val="1F497D" w:themeColor="text2"/>
          <w:sz w:val="26"/>
          <w:szCs w:val="26"/>
        </w:rPr>
        <w:t>:</w:t>
      </w:r>
      <w:r w:rsidRPr="00F10CBA" w:rsidR="00C36E52">
        <w:rPr>
          <w:color w:val="1F497D" w:themeColor="text2"/>
          <w:sz w:val="26"/>
          <w:szCs w:val="26"/>
        </w:rPr>
        <w:t xml:space="preserve"> Республика Крым, Красногвардейский район, с. </w:t>
      </w:r>
      <w:r w:rsidR="009426FC">
        <w:rPr>
          <w:color w:val="1F497D" w:themeColor="text2"/>
          <w:sz w:val="26"/>
          <w:szCs w:val="26"/>
        </w:rPr>
        <w:t>Климово, ул. Гагарина, д. 21, ИНН 910520307286, ОГНИП 318911200076084,</w:t>
      </w:r>
    </w:p>
    <w:p w:rsidR="00267677" w:rsidRPr="00F10CBA" w:rsidP="0090419C">
      <w:pPr>
        <w:jc w:val="both"/>
        <w:rPr>
          <w:bCs/>
          <w:color w:val="1F497D" w:themeColor="text2"/>
          <w:sz w:val="26"/>
          <w:szCs w:val="26"/>
        </w:rPr>
      </w:pPr>
    </w:p>
    <w:p w:rsidR="00CC4B33" w:rsidRPr="00F10CBA" w:rsidP="00CC4B33">
      <w:pPr>
        <w:jc w:val="center"/>
        <w:rPr>
          <w:bCs/>
          <w:sz w:val="26"/>
          <w:szCs w:val="26"/>
        </w:rPr>
      </w:pPr>
      <w:r w:rsidRPr="00F10CBA">
        <w:rPr>
          <w:bCs/>
          <w:sz w:val="26"/>
          <w:szCs w:val="26"/>
        </w:rPr>
        <w:t>установил</w:t>
      </w:r>
      <w:r w:rsidRPr="00F10CBA">
        <w:rPr>
          <w:bCs/>
          <w:sz w:val="26"/>
          <w:szCs w:val="26"/>
        </w:rPr>
        <w:t>:</w:t>
      </w:r>
    </w:p>
    <w:p w:rsidR="00511BCC" w:rsidRPr="00F10CBA" w:rsidP="00511BCC">
      <w:pPr>
        <w:jc w:val="both"/>
        <w:rPr>
          <w:sz w:val="26"/>
          <w:szCs w:val="26"/>
        </w:rPr>
      </w:pPr>
      <w:r w:rsidRPr="00F10CBA">
        <w:rPr>
          <w:sz w:val="26"/>
          <w:szCs w:val="26"/>
        </w:rPr>
        <w:t xml:space="preserve">        </w:t>
      </w:r>
      <w:r w:rsidR="009426FC">
        <w:rPr>
          <w:sz w:val="26"/>
          <w:szCs w:val="26"/>
        </w:rPr>
        <w:t xml:space="preserve">25.02.2025 в отношении ИП </w:t>
      </w:r>
      <w:r w:rsidRPr="009426FC" w:rsidR="009426FC">
        <w:rPr>
          <w:sz w:val="26"/>
          <w:szCs w:val="26"/>
        </w:rPr>
        <w:t>Маргаряна</w:t>
      </w:r>
      <w:r w:rsidRPr="009426FC" w:rsidR="009426FC">
        <w:rPr>
          <w:sz w:val="26"/>
          <w:szCs w:val="26"/>
        </w:rPr>
        <w:t xml:space="preserve"> Владимира </w:t>
      </w:r>
      <w:r w:rsidRPr="009426FC" w:rsidR="009426FC">
        <w:rPr>
          <w:sz w:val="26"/>
          <w:szCs w:val="26"/>
        </w:rPr>
        <w:t>Оганесовича</w:t>
      </w:r>
      <w:r w:rsidR="009426FC">
        <w:rPr>
          <w:sz w:val="26"/>
          <w:szCs w:val="26"/>
        </w:rPr>
        <w:t xml:space="preserve"> было вынесено предписание об устранении выявленных нарушений требований законодательства РФ о применении контрольно-кассовой техники№91250442235517325580, в котором указано об обязанности индивидуального предпринимателя </w:t>
      </w:r>
      <w:r w:rsidR="009426FC">
        <w:rPr>
          <w:sz w:val="26"/>
          <w:szCs w:val="26"/>
        </w:rPr>
        <w:t>Маргаряна</w:t>
      </w:r>
      <w:r w:rsidR="009426FC">
        <w:rPr>
          <w:sz w:val="26"/>
          <w:szCs w:val="26"/>
        </w:rPr>
        <w:t xml:space="preserve"> В.О. выполнить до 12.03.2025действия по устранению и недопущению в дальнейшем причин административного правонарушения и условий, способствующих его совершению. Однако ИП </w:t>
      </w:r>
      <w:r w:rsidRPr="009426FC" w:rsidR="009426FC">
        <w:rPr>
          <w:sz w:val="26"/>
          <w:szCs w:val="26"/>
        </w:rPr>
        <w:t>Маргарян</w:t>
      </w:r>
      <w:r w:rsidRPr="009426FC" w:rsidR="009426FC">
        <w:rPr>
          <w:sz w:val="26"/>
          <w:szCs w:val="26"/>
        </w:rPr>
        <w:t xml:space="preserve"> В.О</w:t>
      </w:r>
      <w:r w:rsidR="00E211ED">
        <w:rPr>
          <w:sz w:val="26"/>
          <w:szCs w:val="26"/>
        </w:rPr>
        <w:t>.</w:t>
      </w:r>
      <w:r w:rsidRPr="00F10CBA">
        <w:rPr>
          <w:sz w:val="26"/>
          <w:szCs w:val="26"/>
        </w:rPr>
        <w:t xml:space="preserve"> не выполнил предложения, данные в  предписании от </w:t>
      </w:r>
      <w:r w:rsidR="009426FC">
        <w:rPr>
          <w:sz w:val="26"/>
          <w:szCs w:val="26"/>
        </w:rPr>
        <w:t>25.02.2025</w:t>
      </w:r>
      <w:r w:rsidRPr="00F10CBA">
        <w:rPr>
          <w:sz w:val="26"/>
          <w:szCs w:val="26"/>
        </w:rPr>
        <w:t xml:space="preserve"> в срок</w:t>
      </w:r>
      <w:r w:rsidRPr="00F10CBA" w:rsidR="00A55BC7">
        <w:rPr>
          <w:sz w:val="26"/>
          <w:szCs w:val="26"/>
        </w:rPr>
        <w:t>, указанный в предписании</w:t>
      </w:r>
      <w:r w:rsidRPr="00F10CBA">
        <w:rPr>
          <w:sz w:val="26"/>
          <w:szCs w:val="26"/>
        </w:rPr>
        <w:t xml:space="preserve">. На основании </w:t>
      </w:r>
      <w:r w:rsidRPr="00F10CBA">
        <w:rPr>
          <w:sz w:val="26"/>
          <w:szCs w:val="26"/>
        </w:rPr>
        <w:t>изложенного</w:t>
      </w:r>
      <w:r w:rsidRPr="00F10CBA">
        <w:rPr>
          <w:sz w:val="26"/>
          <w:szCs w:val="26"/>
        </w:rPr>
        <w:t xml:space="preserve"> в отношении </w:t>
      </w:r>
      <w:r w:rsidRPr="00FE1FAA" w:rsidR="00FE1FAA">
        <w:rPr>
          <w:sz w:val="26"/>
          <w:szCs w:val="26"/>
        </w:rPr>
        <w:t xml:space="preserve">ИП </w:t>
      </w:r>
      <w:r w:rsidRPr="00FE1FAA" w:rsidR="00FE1FAA">
        <w:rPr>
          <w:sz w:val="26"/>
          <w:szCs w:val="26"/>
        </w:rPr>
        <w:t>Маргарян</w:t>
      </w:r>
      <w:r w:rsidR="00FE1FAA">
        <w:rPr>
          <w:sz w:val="26"/>
          <w:szCs w:val="26"/>
        </w:rPr>
        <w:t>а</w:t>
      </w:r>
      <w:r w:rsidRPr="00FE1FAA" w:rsidR="00FE1FAA">
        <w:rPr>
          <w:sz w:val="26"/>
          <w:szCs w:val="26"/>
        </w:rPr>
        <w:t xml:space="preserve"> В.О.</w:t>
      </w:r>
      <w:r w:rsidRPr="00F10CBA" w:rsidR="00725162">
        <w:rPr>
          <w:sz w:val="26"/>
          <w:szCs w:val="26"/>
        </w:rPr>
        <w:t xml:space="preserve"> </w:t>
      </w:r>
      <w:r w:rsidRPr="00F10CBA">
        <w:rPr>
          <w:sz w:val="26"/>
          <w:szCs w:val="26"/>
        </w:rPr>
        <w:t>был оставлен протокол об административном правонарушении по ч. 1 ст. 19.5 КоАП РФ.</w:t>
      </w:r>
    </w:p>
    <w:p w:rsidR="00725162" w:rsidRPr="00F10CBA" w:rsidP="00511BCC">
      <w:pPr>
        <w:ind w:firstLine="709"/>
        <w:jc w:val="both"/>
        <w:rPr>
          <w:sz w:val="26"/>
          <w:szCs w:val="26"/>
        </w:rPr>
      </w:pPr>
      <w:r w:rsidRPr="00F10CBA">
        <w:rPr>
          <w:sz w:val="26"/>
          <w:szCs w:val="26"/>
        </w:rPr>
        <w:t xml:space="preserve">В судебном заседании </w:t>
      </w:r>
      <w:r w:rsidRPr="00FE1FAA" w:rsidR="00FE1FAA">
        <w:rPr>
          <w:sz w:val="26"/>
          <w:szCs w:val="26"/>
        </w:rPr>
        <w:t>Маргарян</w:t>
      </w:r>
      <w:r w:rsidRPr="00FE1FAA" w:rsidR="00FE1FAA">
        <w:rPr>
          <w:sz w:val="26"/>
          <w:szCs w:val="26"/>
        </w:rPr>
        <w:t xml:space="preserve"> В.О</w:t>
      </w:r>
      <w:r w:rsidRPr="00F10CBA">
        <w:rPr>
          <w:sz w:val="26"/>
          <w:szCs w:val="26"/>
        </w:rPr>
        <w:t xml:space="preserve">. факт правонарушения не отрицала. </w:t>
      </w:r>
      <w:r w:rsidRPr="00F10CBA" w:rsidR="00FD6B03">
        <w:rPr>
          <w:sz w:val="26"/>
          <w:szCs w:val="26"/>
        </w:rPr>
        <w:t xml:space="preserve"> </w:t>
      </w:r>
    </w:p>
    <w:p w:rsidR="00511BCC" w:rsidRPr="00F10CBA" w:rsidP="00511BCC">
      <w:pPr>
        <w:ind w:firstLine="709"/>
        <w:jc w:val="both"/>
        <w:rPr>
          <w:sz w:val="26"/>
          <w:szCs w:val="26"/>
        </w:rPr>
      </w:pPr>
      <w:r w:rsidRPr="00F10CBA">
        <w:rPr>
          <w:sz w:val="26"/>
          <w:szCs w:val="26"/>
        </w:rPr>
        <w:t>Исследовав административный материал, суд считает, что вина</w:t>
      </w:r>
      <w:r w:rsidR="00E211ED">
        <w:rPr>
          <w:sz w:val="26"/>
          <w:szCs w:val="26"/>
        </w:rPr>
        <w:t xml:space="preserve"> </w:t>
      </w:r>
      <w:r w:rsidRPr="00FE1FAA" w:rsidR="00FE1FAA">
        <w:rPr>
          <w:sz w:val="26"/>
          <w:szCs w:val="26"/>
        </w:rPr>
        <w:t xml:space="preserve">ИП </w:t>
      </w:r>
      <w:r w:rsidRPr="00FE1FAA" w:rsidR="00FE1FAA">
        <w:rPr>
          <w:sz w:val="26"/>
          <w:szCs w:val="26"/>
        </w:rPr>
        <w:t>Маргаряна</w:t>
      </w:r>
      <w:r w:rsidRPr="00FE1FAA" w:rsidR="00FE1FAA">
        <w:rPr>
          <w:sz w:val="26"/>
          <w:szCs w:val="26"/>
        </w:rPr>
        <w:t xml:space="preserve"> В.О.</w:t>
      </w:r>
      <w:r w:rsidRPr="00F10CBA">
        <w:rPr>
          <w:sz w:val="26"/>
          <w:szCs w:val="26"/>
        </w:rPr>
        <w:t xml:space="preserve"> в совершенном правонарушении нашла свое полное подтверждение.</w:t>
      </w:r>
    </w:p>
    <w:p w:rsidR="00511BCC" w:rsidRPr="00F10CBA" w:rsidP="00511BCC">
      <w:pPr>
        <w:ind w:firstLine="709"/>
        <w:jc w:val="both"/>
        <w:rPr>
          <w:sz w:val="26"/>
          <w:szCs w:val="26"/>
        </w:rPr>
      </w:pPr>
      <w:r w:rsidRPr="00F10CBA">
        <w:rPr>
          <w:sz w:val="26"/>
          <w:szCs w:val="26"/>
        </w:rPr>
        <w:t xml:space="preserve">В соответствии с ч. 1 ст. 19.5 КоАП РФ административным правонарушением признается, в частности, </w:t>
      </w:r>
      <w:r w:rsidRPr="00F10CBA" w:rsidR="00725162">
        <w:rPr>
          <w:sz w:val="26"/>
          <w:szCs w:val="26"/>
        </w:rPr>
        <w:t>н</w:t>
      </w:r>
      <w:r w:rsidRPr="00F10CBA">
        <w:rPr>
          <w:sz w:val="26"/>
          <w:szCs w:val="26"/>
        </w:rPr>
        <w:t>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w:t>
      </w:r>
    </w:p>
    <w:p w:rsidR="00511BCC" w:rsidRPr="00F10CBA" w:rsidP="00511BCC">
      <w:pPr>
        <w:ind w:firstLine="709"/>
        <w:jc w:val="both"/>
        <w:rPr>
          <w:sz w:val="26"/>
          <w:szCs w:val="26"/>
        </w:rPr>
      </w:pPr>
      <w:r w:rsidRPr="00F10CBA">
        <w:rPr>
          <w:sz w:val="26"/>
          <w:szCs w:val="26"/>
        </w:rPr>
        <w:t xml:space="preserve">Из материалов дела об административном правонарушении следует, что </w:t>
      </w:r>
      <w:r w:rsidRPr="00FE1FAA" w:rsidR="00FE1FAA">
        <w:rPr>
          <w:sz w:val="26"/>
          <w:szCs w:val="26"/>
        </w:rPr>
        <w:t xml:space="preserve">25.02.2025 в отношении ИП </w:t>
      </w:r>
      <w:r w:rsidRPr="00FE1FAA" w:rsidR="00FE1FAA">
        <w:rPr>
          <w:sz w:val="26"/>
          <w:szCs w:val="26"/>
        </w:rPr>
        <w:t>Маргаряна</w:t>
      </w:r>
      <w:r w:rsidRPr="00FE1FAA" w:rsidR="00FE1FAA">
        <w:rPr>
          <w:sz w:val="26"/>
          <w:szCs w:val="26"/>
        </w:rPr>
        <w:t xml:space="preserve"> Владимира </w:t>
      </w:r>
      <w:r w:rsidRPr="00FE1FAA" w:rsidR="00FE1FAA">
        <w:rPr>
          <w:sz w:val="26"/>
          <w:szCs w:val="26"/>
        </w:rPr>
        <w:t>Оганесовича</w:t>
      </w:r>
      <w:r w:rsidRPr="00FE1FAA" w:rsidR="00FE1FAA">
        <w:rPr>
          <w:sz w:val="26"/>
          <w:szCs w:val="26"/>
        </w:rPr>
        <w:t xml:space="preserve"> было вынесено предписание об устранении выявленных нарушений требований законодательства РФ о применении контрольно-кассовой техники№91250442235517325580, в котором указано об обязанности индивидуального предпринимателя </w:t>
      </w:r>
      <w:r w:rsidRPr="00FE1FAA" w:rsidR="00FE1FAA">
        <w:rPr>
          <w:sz w:val="26"/>
          <w:szCs w:val="26"/>
        </w:rPr>
        <w:t>Маргаряна</w:t>
      </w:r>
      <w:r w:rsidRPr="00FE1FAA" w:rsidR="00FE1FAA">
        <w:rPr>
          <w:sz w:val="26"/>
          <w:szCs w:val="26"/>
        </w:rPr>
        <w:t xml:space="preserve"> В.О. выполнить до 12.03.2025действия по устранению и недопущению в дальнейшем причин административного правонарушения и условий, способствующих его совершению.</w:t>
      </w:r>
      <w:r w:rsidRPr="00FE1FAA" w:rsidR="00FE1FAA">
        <w:rPr>
          <w:sz w:val="26"/>
          <w:szCs w:val="26"/>
        </w:rPr>
        <w:t xml:space="preserve"> Однако ИП </w:t>
      </w:r>
      <w:r w:rsidRPr="00FE1FAA" w:rsidR="00FE1FAA">
        <w:rPr>
          <w:sz w:val="26"/>
          <w:szCs w:val="26"/>
        </w:rPr>
        <w:t>Маргарян</w:t>
      </w:r>
      <w:r w:rsidRPr="00FE1FAA" w:rsidR="00FE1FAA">
        <w:rPr>
          <w:sz w:val="26"/>
          <w:szCs w:val="26"/>
        </w:rPr>
        <w:t xml:space="preserve"> В.О. не выполнил предложения, данные в  предписании от 25.02.2025 в срок, указанный в предписании</w:t>
      </w:r>
      <w:r w:rsidRPr="00F10CBA">
        <w:rPr>
          <w:sz w:val="26"/>
          <w:szCs w:val="26"/>
        </w:rPr>
        <w:t>.</w:t>
      </w:r>
    </w:p>
    <w:p w:rsidR="00511BCC" w:rsidRPr="00F10CBA" w:rsidP="00511BCC">
      <w:pPr>
        <w:ind w:firstLine="709"/>
        <w:jc w:val="both"/>
        <w:rPr>
          <w:sz w:val="26"/>
          <w:szCs w:val="26"/>
        </w:rPr>
      </w:pPr>
      <w:r w:rsidRPr="00F10CBA">
        <w:rPr>
          <w:sz w:val="26"/>
          <w:szCs w:val="26"/>
        </w:rPr>
        <w:t xml:space="preserve">Указанные обстоятельства подтверждаются собранными по делу об административном правонарушении доказательствами, а именно: протоколом об административном правонарушении </w:t>
      </w:r>
      <w:r w:rsidRPr="00F10CBA" w:rsidR="00FD6B03">
        <w:rPr>
          <w:sz w:val="26"/>
          <w:szCs w:val="26"/>
        </w:rPr>
        <w:t>№</w:t>
      </w:r>
      <w:r w:rsidR="00FE1FAA">
        <w:rPr>
          <w:sz w:val="26"/>
          <w:szCs w:val="26"/>
        </w:rPr>
        <w:t>91062514300021800002</w:t>
      </w:r>
      <w:r w:rsidRPr="00F10CBA">
        <w:rPr>
          <w:sz w:val="26"/>
          <w:szCs w:val="26"/>
        </w:rPr>
        <w:t xml:space="preserve"> от </w:t>
      </w:r>
      <w:r w:rsidR="00FE1FAA">
        <w:rPr>
          <w:sz w:val="26"/>
          <w:szCs w:val="26"/>
        </w:rPr>
        <w:t>04.06.2025</w:t>
      </w:r>
      <w:r w:rsidRPr="00F10CBA">
        <w:rPr>
          <w:sz w:val="26"/>
          <w:szCs w:val="26"/>
        </w:rPr>
        <w:t xml:space="preserve">, предписанием от </w:t>
      </w:r>
      <w:r w:rsidR="00FE1FAA">
        <w:rPr>
          <w:sz w:val="26"/>
          <w:szCs w:val="26"/>
        </w:rPr>
        <w:t>25.02.2025</w:t>
      </w:r>
      <w:r w:rsidRPr="00F10CBA">
        <w:rPr>
          <w:sz w:val="26"/>
          <w:szCs w:val="26"/>
        </w:rPr>
        <w:t xml:space="preserve">, </w:t>
      </w:r>
      <w:r w:rsidR="00FE1FAA">
        <w:rPr>
          <w:sz w:val="26"/>
          <w:szCs w:val="26"/>
        </w:rPr>
        <w:t>карточкой регистрации контрольно-кассовой техники №0008 9540 5803 6204</w:t>
      </w:r>
      <w:r w:rsidRPr="00F10CBA" w:rsidR="00A55BC7">
        <w:rPr>
          <w:sz w:val="26"/>
          <w:szCs w:val="26"/>
        </w:rPr>
        <w:t>.</w:t>
      </w:r>
    </w:p>
    <w:p w:rsidR="00511BCC" w:rsidRPr="00F10CBA" w:rsidP="00511BCC">
      <w:pPr>
        <w:ind w:firstLine="709"/>
        <w:jc w:val="both"/>
        <w:rPr>
          <w:sz w:val="26"/>
          <w:szCs w:val="26"/>
        </w:rPr>
      </w:pPr>
      <w:r w:rsidRPr="00F10CBA">
        <w:rPr>
          <w:sz w:val="26"/>
          <w:szCs w:val="26"/>
        </w:rPr>
        <w:t xml:space="preserve">Оценив все собранные и исследованные по делу доказательства в их совокупности, в том числе на предмет относимости и допустимости, установив фактические обстоятельства дела, суд пришел к выводу о виновности </w:t>
      </w:r>
      <w:r w:rsidRPr="00FE1FAA" w:rsidR="00FE1FAA">
        <w:rPr>
          <w:sz w:val="26"/>
          <w:szCs w:val="26"/>
        </w:rPr>
        <w:t xml:space="preserve">ИП </w:t>
      </w:r>
      <w:r w:rsidRPr="00FE1FAA" w:rsidR="00FE1FAA">
        <w:rPr>
          <w:sz w:val="26"/>
          <w:szCs w:val="26"/>
        </w:rPr>
        <w:t>Маргаряна</w:t>
      </w:r>
      <w:r w:rsidRPr="00FE1FAA" w:rsidR="00FE1FAA">
        <w:rPr>
          <w:sz w:val="26"/>
          <w:szCs w:val="26"/>
        </w:rPr>
        <w:t xml:space="preserve"> В.О.</w:t>
      </w:r>
      <w:r w:rsidR="00E211ED">
        <w:rPr>
          <w:color w:val="FF0000"/>
          <w:sz w:val="26"/>
          <w:szCs w:val="26"/>
        </w:rPr>
        <w:t xml:space="preserve"> </w:t>
      </w:r>
      <w:r w:rsidRPr="00F10CBA">
        <w:rPr>
          <w:sz w:val="26"/>
          <w:szCs w:val="26"/>
        </w:rPr>
        <w:t>в совершении административного правонарушения, предусмотренного ч. 1 ст. 19.5 КоАП РФ.</w:t>
      </w:r>
    </w:p>
    <w:p w:rsidR="002C2B2A" w:rsidRPr="00F10CBA" w:rsidP="00511BCC">
      <w:pPr>
        <w:ind w:firstLine="709"/>
        <w:jc w:val="both"/>
        <w:rPr>
          <w:sz w:val="26"/>
          <w:szCs w:val="26"/>
        </w:rPr>
      </w:pPr>
      <w:r w:rsidRPr="00F10CBA">
        <w:rPr>
          <w:sz w:val="26"/>
          <w:szCs w:val="26"/>
        </w:rPr>
        <w:t>Учитывая обстоятельства совершенного правонарушения, считаю, что административное наказание должно быть назначено по общим правилам, в соответствии с требованиями ст. ст. 3.1 и 4.1 КоАП РФ и находится в пределах санкции статьи ч. 1 ст. 19.5 КоАП РФ.</w:t>
      </w:r>
      <w:r w:rsidRPr="00F10CBA">
        <w:rPr>
          <w:sz w:val="26"/>
          <w:szCs w:val="26"/>
        </w:rPr>
        <w:cr/>
      </w:r>
      <w:r w:rsidRPr="00F10CBA" w:rsidR="00EA5B09">
        <w:rPr>
          <w:sz w:val="26"/>
          <w:szCs w:val="26"/>
        </w:rPr>
        <w:t xml:space="preserve">         </w:t>
      </w:r>
      <w:r w:rsidRPr="00F10CBA">
        <w:rPr>
          <w:sz w:val="26"/>
          <w:szCs w:val="26"/>
        </w:rPr>
        <w:t>На основании изложенного, руководствуясь ст. ст. 3.1, 4.1, ч. 1 ст. 19.5 КоАП РФ, судья,-</w:t>
      </w:r>
    </w:p>
    <w:p w:rsidR="00F10CBA" w:rsidP="002C2B2A">
      <w:pPr>
        <w:ind w:firstLine="708"/>
        <w:jc w:val="both"/>
        <w:rPr>
          <w:sz w:val="26"/>
          <w:szCs w:val="26"/>
        </w:rPr>
      </w:pPr>
    </w:p>
    <w:p w:rsidR="002C2B2A" w:rsidRPr="00F10CBA" w:rsidP="002C2B2A">
      <w:pPr>
        <w:ind w:firstLine="708"/>
        <w:jc w:val="both"/>
        <w:rPr>
          <w:sz w:val="26"/>
          <w:szCs w:val="26"/>
        </w:rPr>
      </w:pPr>
      <w:r w:rsidRPr="00F10CBA">
        <w:rPr>
          <w:sz w:val="26"/>
          <w:szCs w:val="26"/>
        </w:rPr>
        <w:t xml:space="preserve">                             </w:t>
      </w:r>
      <w:r w:rsidRPr="00F10CBA">
        <w:rPr>
          <w:sz w:val="26"/>
          <w:szCs w:val="26"/>
        </w:rPr>
        <w:t xml:space="preserve">  </w:t>
      </w:r>
      <w:r w:rsidRPr="00F10CBA">
        <w:rPr>
          <w:sz w:val="26"/>
          <w:szCs w:val="26"/>
        </w:rPr>
        <w:t>П</w:t>
      </w:r>
      <w:r w:rsidRPr="00F10CBA">
        <w:rPr>
          <w:sz w:val="26"/>
          <w:szCs w:val="26"/>
        </w:rPr>
        <w:t xml:space="preserve"> О С Т А Н О В И Л:</w:t>
      </w:r>
    </w:p>
    <w:p w:rsidR="00363FB2" w:rsidRPr="00F10CBA" w:rsidP="002C2B2A">
      <w:pPr>
        <w:ind w:firstLine="708"/>
        <w:jc w:val="both"/>
        <w:rPr>
          <w:sz w:val="26"/>
          <w:szCs w:val="26"/>
        </w:rPr>
      </w:pPr>
    </w:p>
    <w:p w:rsidR="00044B31" w:rsidRPr="00F10CBA" w:rsidP="002C2B2A">
      <w:pPr>
        <w:ind w:firstLine="708"/>
        <w:jc w:val="both"/>
        <w:rPr>
          <w:sz w:val="26"/>
          <w:szCs w:val="26"/>
        </w:rPr>
      </w:pPr>
      <w:r>
        <w:rPr>
          <w:color w:val="1F497D" w:themeColor="text2"/>
          <w:sz w:val="26"/>
          <w:szCs w:val="26"/>
        </w:rPr>
        <w:t xml:space="preserve">должностное лицо – </w:t>
      </w:r>
      <w:r w:rsidRPr="00FE1FAA" w:rsidR="00FE1FAA">
        <w:rPr>
          <w:color w:val="1F497D" w:themeColor="text2"/>
          <w:sz w:val="26"/>
          <w:szCs w:val="26"/>
        </w:rPr>
        <w:t xml:space="preserve">Индивидуального предпринимателя </w:t>
      </w:r>
      <w:r w:rsidRPr="00FE1FAA" w:rsidR="00FE1FAA">
        <w:rPr>
          <w:color w:val="1F497D" w:themeColor="text2"/>
          <w:sz w:val="26"/>
          <w:szCs w:val="26"/>
        </w:rPr>
        <w:t>Маргаряна</w:t>
      </w:r>
      <w:r w:rsidRPr="00FE1FAA" w:rsidR="00FE1FAA">
        <w:rPr>
          <w:color w:val="1F497D" w:themeColor="text2"/>
          <w:sz w:val="26"/>
          <w:szCs w:val="26"/>
        </w:rPr>
        <w:t xml:space="preserve"> Владимира </w:t>
      </w:r>
      <w:r w:rsidRPr="00FE1FAA" w:rsidR="00FE1FAA">
        <w:rPr>
          <w:color w:val="1F497D" w:themeColor="text2"/>
          <w:sz w:val="26"/>
          <w:szCs w:val="26"/>
        </w:rPr>
        <w:t>Оганесовича</w:t>
      </w:r>
      <w:r w:rsidRPr="00FE1FAA" w:rsidR="00FE1FAA">
        <w:rPr>
          <w:color w:val="1F497D" w:themeColor="text2"/>
          <w:sz w:val="26"/>
          <w:szCs w:val="26"/>
        </w:rPr>
        <w:t xml:space="preserve">, 09.08.2002 </w:t>
      </w:r>
      <w:r w:rsidR="00FE1FAA">
        <w:rPr>
          <w:color w:val="1F497D" w:themeColor="text2"/>
          <w:sz w:val="26"/>
          <w:szCs w:val="26"/>
        </w:rPr>
        <w:t xml:space="preserve">г.р., </w:t>
      </w:r>
      <w:r w:rsidRPr="00F10CBA" w:rsidR="0090419C">
        <w:rPr>
          <w:sz w:val="26"/>
          <w:szCs w:val="26"/>
        </w:rPr>
        <w:t>признать виновн</w:t>
      </w:r>
      <w:r>
        <w:rPr>
          <w:sz w:val="26"/>
          <w:szCs w:val="26"/>
        </w:rPr>
        <w:t>ым</w:t>
      </w:r>
      <w:r w:rsidRPr="00F10CBA" w:rsidR="0090419C">
        <w:rPr>
          <w:sz w:val="26"/>
          <w:szCs w:val="26"/>
        </w:rPr>
        <w:t xml:space="preserve"> в совершение административного правонарушения, предусмотренного ч. </w:t>
      </w:r>
      <w:r w:rsidRPr="00F10CBA" w:rsidR="00EA5B09">
        <w:rPr>
          <w:sz w:val="26"/>
          <w:szCs w:val="26"/>
        </w:rPr>
        <w:t>1</w:t>
      </w:r>
      <w:r w:rsidRPr="00F10CBA" w:rsidR="0090419C">
        <w:rPr>
          <w:sz w:val="26"/>
          <w:szCs w:val="26"/>
        </w:rPr>
        <w:t xml:space="preserve"> ст. 19.</w:t>
      </w:r>
      <w:r w:rsidRPr="00F10CBA" w:rsidR="00EA5B09">
        <w:rPr>
          <w:sz w:val="26"/>
          <w:szCs w:val="26"/>
        </w:rPr>
        <w:t>5</w:t>
      </w:r>
      <w:r w:rsidRPr="00F10CBA" w:rsidR="0090419C">
        <w:rPr>
          <w:sz w:val="26"/>
          <w:szCs w:val="26"/>
        </w:rPr>
        <w:t xml:space="preserve">. КоАП РФ назначить административное наказание в виде </w:t>
      </w:r>
      <w:r w:rsidRPr="00F10CBA" w:rsidR="00917361">
        <w:rPr>
          <w:sz w:val="26"/>
          <w:szCs w:val="26"/>
        </w:rPr>
        <w:t xml:space="preserve">административного штрафа в размере </w:t>
      </w:r>
      <w:r w:rsidR="00FE1FAA">
        <w:rPr>
          <w:sz w:val="26"/>
          <w:szCs w:val="26"/>
        </w:rPr>
        <w:t>1</w:t>
      </w:r>
      <w:r w:rsidRPr="00F10CBA" w:rsidR="00C36E52">
        <w:rPr>
          <w:sz w:val="26"/>
          <w:szCs w:val="26"/>
        </w:rPr>
        <w:t xml:space="preserve"> </w:t>
      </w:r>
      <w:r w:rsidRPr="00F10CBA" w:rsidR="00A64232">
        <w:rPr>
          <w:sz w:val="26"/>
          <w:szCs w:val="26"/>
        </w:rPr>
        <w:t>000</w:t>
      </w:r>
      <w:r w:rsidRPr="00F10CBA" w:rsidR="00917361">
        <w:rPr>
          <w:sz w:val="26"/>
          <w:szCs w:val="26"/>
        </w:rPr>
        <w:t xml:space="preserve"> </w:t>
      </w:r>
      <w:r w:rsidRPr="00F10CBA" w:rsidR="008374BA">
        <w:rPr>
          <w:sz w:val="26"/>
          <w:szCs w:val="26"/>
        </w:rPr>
        <w:t>(</w:t>
      </w:r>
      <w:r w:rsidR="00FE1FAA">
        <w:rPr>
          <w:sz w:val="26"/>
          <w:szCs w:val="26"/>
        </w:rPr>
        <w:t>одна</w:t>
      </w:r>
      <w:r w:rsidRPr="00F10CBA" w:rsidR="00A64232">
        <w:rPr>
          <w:sz w:val="26"/>
          <w:szCs w:val="26"/>
        </w:rPr>
        <w:t xml:space="preserve"> тысяч</w:t>
      </w:r>
      <w:r w:rsidR="00FE1FAA">
        <w:rPr>
          <w:sz w:val="26"/>
          <w:szCs w:val="26"/>
        </w:rPr>
        <w:t>а</w:t>
      </w:r>
      <w:r w:rsidRPr="00F10CBA" w:rsidR="008374BA">
        <w:rPr>
          <w:sz w:val="26"/>
          <w:szCs w:val="26"/>
        </w:rPr>
        <w:t xml:space="preserve">) </w:t>
      </w:r>
      <w:r w:rsidRPr="00F10CBA" w:rsidR="00917361">
        <w:rPr>
          <w:sz w:val="26"/>
          <w:szCs w:val="26"/>
        </w:rPr>
        <w:t>рублей</w:t>
      </w:r>
      <w:r w:rsidRPr="00F10CBA" w:rsidR="0090419C">
        <w:rPr>
          <w:sz w:val="26"/>
          <w:szCs w:val="26"/>
        </w:rPr>
        <w:t>.</w:t>
      </w:r>
    </w:p>
    <w:p w:rsidR="00A64232" w:rsidRPr="00F10CBA" w:rsidP="00A64232">
      <w:pPr>
        <w:jc w:val="both"/>
        <w:rPr>
          <w:sz w:val="26"/>
          <w:szCs w:val="26"/>
        </w:rPr>
      </w:pPr>
      <w:r w:rsidRPr="00F10CBA">
        <w:rPr>
          <w:sz w:val="26"/>
          <w:szCs w:val="26"/>
        </w:rPr>
        <w:tab/>
      </w:r>
      <w:r w:rsidRPr="00F10CBA">
        <w:rPr>
          <w:sz w:val="26"/>
          <w:szCs w:val="26"/>
        </w:rPr>
        <w:t xml:space="preserve">Разъяснить лицу, привлеченному к административной ответственности, что штраф подлежит оплате на следующие реквизиты:  Получатель: УФК по Республике Крым (Министерство юстиции Республики Крым), наименование банка: </w:t>
      </w:r>
      <w:r w:rsidRPr="00F10CBA">
        <w:rPr>
          <w:sz w:val="26"/>
          <w:szCs w:val="26"/>
        </w:rPr>
        <w:t>Отделение Республика Крым Банка России//УФК по Республике Крым г. Симферополь, ОГРН 1149102019164,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 КБК 828 1 16 01193 01 0005 140, ОКТМО 35620000, Назначение платежа: постановление №5-56-</w:t>
      </w:r>
      <w:r w:rsidR="00FE1FAA">
        <w:rPr>
          <w:sz w:val="26"/>
          <w:szCs w:val="26"/>
        </w:rPr>
        <w:t>156</w:t>
      </w:r>
      <w:r w:rsidRPr="00F10CBA">
        <w:rPr>
          <w:sz w:val="26"/>
          <w:szCs w:val="26"/>
        </w:rPr>
        <w:t>/202</w:t>
      </w:r>
      <w:r w:rsidR="00FE1FAA">
        <w:rPr>
          <w:sz w:val="26"/>
          <w:szCs w:val="26"/>
        </w:rPr>
        <w:t>5</w:t>
      </w:r>
      <w:r w:rsidRPr="00F10CBA">
        <w:rPr>
          <w:sz w:val="26"/>
          <w:szCs w:val="26"/>
        </w:rPr>
        <w:t xml:space="preserve"> от  </w:t>
      </w:r>
      <w:r w:rsidR="00FE1FAA">
        <w:rPr>
          <w:sz w:val="26"/>
          <w:szCs w:val="26"/>
        </w:rPr>
        <w:t>30.06.2025</w:t>
      </w:r>
      <w:r w:rsidRPr="00F10CBA">
        <w:rPr>
          <w:sz w:val="26"/>
          <w:szCs w:val="26"/>
        </w:rPr>
        <w:t xml:space="preserve"> в отношении </w:t>
      </w:r>
      <w:r w:rsidR="00FE1FAA">
        <w:rPr>
          <w:sz w:val="26"/>
          <w:szCs w:val="26"/>
        </w:rPr>
        <w:t xml:space="preserve">ИП </w:t>
      </w:r>
      <w:r w:rsidR="00FE1FAA">
        <w:rPr>
          <w:sz w:val="26"/>
          <w:szCs w:val="26"/>
        </w:rPr>
        <w:t>Маргаряна</w:t>
      </w:r>
      <w:r w:rsidR="00FE1FAA">
        <w:rPr>
          <w:sz w:val="26"/>
          <w:szCs w:val="26"/>
        </w:rPr>
        <w:t xml:space="preserve"> В.</w:t>
      </w:r>
      <w:r w:rsidR="00FE1FAA">
        <w:rPr>
          <w:sz w:val="26"/>
          <w:szCs w:val="26"/>
        </w:rPr>
        <w:t>О.</w:t>
      </w:r>
    </w:p>
    <w:p w:rsidR="00917361" w:rsidRPr="00F10CBA" w:rsidP="00A64232">
      <w:pPr>
        <w:jc w:val="both"/>
        <w:rPr>
          <w:sz w:val="26"/>
          <w:szCs w:val="26"/>
        </w:rPr>
      </w:pPr>
      <w:r w:rsidRPr="00F10CBA">
        <w:rPr>
          <w:sz w:val="26"/>
          <w:szCs w:val="26"/>
        </w:rPr>
        <w:t xml:space="preserve">        </w:t>
      </w:r>
      <w:r w:rsidRPr="00F10CBA">
        <w:rPr>
          <w:sz w:val="26"/>
          <w:szCs w:val="26"/>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rsidR="00917361" w:rsidRPr="00F10CBA" w:rsidP="00917361">
      <w:pPr>
        <w:ind w:firstLine="709"/>
        <w:jc w:val="both"/>
        <w:rPr>
          <w:sz w:val="26"/>
          <w:szCs w:val="26"/>
        </w:rPr>
      </w:pPr>
      <w:r w:rsidRPr="00F10CBA">
        <w:rPr>
          <w:sz w:val="26"/>
          <w:szCs w:val="26"/>
        </w:rPr>
        <w:t>В соответствии со ст. 20.25 КоАП РФ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917361" w:rsidRPr="00F10CBA" w:rsidP="00917361">
      <w:pPr>
        <w:ind w:firstLine="709"/>
        <w:jc w:val="both"/>
        <w:rPr>
          <w:sz w:val="26"/>
          <w:szCs w:val="26"/>
        </w:rPr>
      </w:pPr>
      <w:r w:rsidRPr="00F10CBA">
        <w:rPr>
          <w:sz w:val="26"/>
          <w:szCs w:val="26"/>
        </w:rPr>
        <w:t>Постановление может быть обжаловано в Красногвардейский районный суд Республики Крым через мирового судью судебного участка №5</w:t>
      </w:r>
      <w:r w:rsidRPr="00F10CBA" w:rsidR="00A64232">
        <w:rPr>
          <w:sz w:val="26"/>
          <w:szCs w:val="26"/>
        </w:rPr>
        <w:t>6</w:t>
      </w:r>
      <w:r w:rsidRPr="00F10CBA">
        <w:rPr>
          <w:sz w:val="26"/>
          <w:szCs w:val="26"/>
        </w:rPr>
        <w:t xml:space="preserve"> </w:t>
      </w:r>
      <w:r w:rsidRPr="00F10CBA">
        <w:rPr>
          <w:sz w:val="26"/>
          <w:szCs w:val="26"/>
        </w:rPr>
        <w:t xml:space="preserve">Красногвардейского судебного района Республики Крым в течение 10 </w:t>
      </w:r>
      <w:r w:rsidR="00FE1FAA">
        <w:rPr>
          <w:sz w:val="26"/>
          <w:szCs w:val="26"/>
        </w:rPr>
        <w:t>дней</w:t>
      </w:r>
      <w:r w:rsidRPr="00F10CBA">
        <w:rPr>
          <w:sz w:val="26"/>
          <w:szCs w:val="26"/>
        </w:rPr>
        <w:t xml:space="preserve"> со дня получения копии постановления</w:t>
      </w:r>
    </w:p>
    <w:p w:rsidR="00363FB2" w:rsidP="00370FC8">
      <w:pPr>
        <w:ind w:firstLine="708"/>
        <w:rPr>
          <w:sz w:val="28"/>
          <w:szCs w:val="28"/>
        </w:rPr>
      </w:pPr>
    </w:p>
    <w:p w:rsidR="00370FC8" w:rsidRPr="00EE15A4" w:rsidP="00FD6B03">
      <w:pPr>
        <w:ind w:firstLine="708"/>
        <w:rPr>
          <w:sz w:val="28"/>
          <w:szCs w:val="28"/>
        </w:rPr>
      </w:pPr>
      <w:r w:rsidRPr="00EE15A4">
        <w:rPr>
          <w:sz w:val="28"/>
          <w:szCs w:val="28"/>
        </w:rPr>
        <w:t xml:space="preserve">Мировой судья                                                          </w:t>
      </w:r>
      <w:r w:rsidR="006C7BBB">
        <w:rPr>
          <w:sz w:val="28"/>
          <w:szCs w:val="28"/>
        </w:rPr>
        <w:t xml:space="preserve">А.В. </w:t>
      </w:r>
      <w:r w:rsidR="00FE1FAA">
        <w:rPr>
          <w:sz w:val="28"/>
          <w:szCs w:val="28"/>
        </w:rPr>
        <w:t>Георгиева</w:t>
      </w:r>
    </w:p>
    <w:sectPr w:rsidSect="004570C2">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DA3"/>
    <w:rsid w:val="00071899"/>
    <w:rsid w:val="00075414"/>
    <w:rsid w:val="00095495"/>
    <w:rsid w:val="000B09CB"/>
    <w:rsid w:val="000B78F3"/>
    <w:rsid w:val="000D3D23"/>
    <w:rsid w:val="000E4318"/>
    <w:rsid w:val="00101B30"/>
    <w:rsid w:val="00104AEE"/>
    <w:rsid w:val="00105C2B"/>
    <w:rsid w:val="001116EE"/>
    <w:rsid w:val="001419C7"/>
    <w:rsid w:val="00143892"/>
    <w:rsid w:val="00164EE6"/>
    <w:rsid w:val="00173127"/>
    <w:rsid w:val="001862D6"/>
    <w:rsid w:val="001B5903"/>
    <w:rsid w:val="001C0A22"/>
    <w:rsid w:val="001E43A3"/>
    <w:rsid w:val="001F50DE"/>
    <w:rsid w:val="001F54BD"/>
    <w:rsid w:val="0020116B"/>
    <w:rsid w:val="00227BE7"/>
    <w:rsid w:val="00247D33"/>
    <w:rsid w:val="00256E10"/>
    <w:rsid w:val="00257231"/>
    <w:rsid w:val="00257567"/>
    <w:rsid w:val="002656E0"/>
    <w:rsid w:val="00267677"/>
    <w:rsid w:val="002900F2"/>
    <w:rsid w:val="002A2A4D"/>
    <w:rsid w:val="002C2B2A"/>
    <w:rsid w:val="002D22A9"/>
    <w:rsid w:val="002D6E01"/>
    <w:rsid w:val="00363793"/>
    <w:rsid w:val="00363FB2"/>
    <w:rsid w:val="00370FC8"/>
    <w:rsid w:val="0037797B"/>
    <w:rsid w:val="00395DB6"/>
    <w:rsid w:val="003B465C"/>
    <w:rsid w:val="003D674E"/>
    <w:rsid w:val="003E396D"/>
    <w:rsid w:val="003E6DA4"/>
    <w:rsid w:val="003F6566"/>
    <w:rsid w:val="00414853"/>
    <w:rsid w:val="00422D2B"/>
    <w:rsid w:val="0043324B"/>
    <w:rsid w:val="00436D73"/>
    <w:rsid w:val="00437B39"/>
    <w:rsid w:val="004539E8"/>
    <w:rsid w:val="004570C2"/>
    <w:rsid w:val="00470BF0"/>
    <w:rsid w:val="004A147A"/>
    <w:rsid w:val="004B2E3B"/>
    <w:rsid w:val="004B333A"/>
    <w:rsid w:val="004C44F1"/>
    <w:rsid w:val="004E09DF"/>
    <w:rsid w:val="005012E3"/>
    <w:rsid w:val="0050336D"/>
    <w:rsid w:val="00511BCC"/>
    <w:rsid w:val="0051782E"/>
    <w:rsid w:val="00531CA2"/>
    <w:rsid w:val="00546B01"/>
    <w:rsid w:val="0055225B"/>
    <w:rsid w:val="0058187F"/>
    <w:rsid w:val="005A2E40"/>
    <w:rsid w:val="005D0335"/>
    <w:rsid w:val="005F05D7"/>
    <w:rsid w:val="005F74C4"/>
    <w:rsid w:val="006064A1"/>
    <w:rsid w:val="00622C85"/>
    <w:rsid w:val="00625D2E"/>
    <w:rsid w:val="00626580"/>
    <w:rsid w:val="006268D3"/>
    <w:rsid w:val="00637C15"/>
    <w:rsid w:val="0065779B"/>
    <w:rsid w:val="00671E25"/>
    <w:rsid w:val="0068344D"/>
    <w:rsid w:val="006A1B8F"/>
    <w:rsid w:val="006C5ADF"/>
    <w:rsid w:val="006C7BBB"/>
    <w:rsid w:val="006D39CE"/>
    <w:rsid w:val="006E1EB2"/>
    <w:rsid w:val="006E6C25"/>
    <w:rsid w:val="006F58B8"/>
    <w:rsid w:val="007065F6"/>
    <w:rsid w:val="00725162"/>
    <w:rsid w:val="0073269B"/>
    <w:rsid w:val="00751D69"/>
    <w:rsid w:val="00780D9A"/>
    <w:rsid w:val="00792CD1"/>
    <w:rsid w:val="007A3317"/>
    <w:rsid w:val="007D01A2"/>
    <w:rsid w:val="007F180B"/>
    <w:rsid w:val="00831E94"/>
    <w:rsid w:val="008374BA"/>
    <w:rsid w:val="00855DCF"/>
    <w:rsid w:val="00872A1C"/>
    <w:rsid w:val="0087415B"/>
    <w:rsid w:val="008956DA"/>
    <w:rsid w:val="00897173"/>
    <w:rsid w:val="008B1FC1"/>
    <w:rsid w:val="008E72CB"/>
    <w:rsid w:val="008F64EB"/>
    <w:rsid w:val="0090419C"/>
    <w:rsid w:val="00905E05"/>
    <w:rsid w:val="00917361"/>
    <w:rsid w:val="009426FC"/>
    <w:rsid w:val="00947F85"/>
    <w:rsid w:val="0095509F"/>
    <w:rsid w:val="00961021"/>
    <w:rsid w:val="0099183B"/>
    <w:rsid w:val="009A2C2E"/>
    <w:rsid w:val="009B58A3"/>
    <w:rsid w:val="009C15C4"/>
    <w:rsid w:val="009C695A"/>
    <w:rsid w:val="009D2D1D"/>
    <w:rsid w:val="009F18E6"/>
    <w:rsid w:val="00A1446A"/>
    <w:rsid w:val="00A14598"/>
    <w:rsid w:val="00A320E9"/>
    <w:rsid w:val="00A37357"/>
    <w:rsid w:val="00A549C2"/>
    <w:rsid w:val="00A54E42"/>
    <w:rsid w:val="00A55BC7"/>
    <w:rsid w:val="00A64232"/>
    <w:rsid w:val="00A74C08"/>
    <w:rsid w:val="00A76C24"/>
    <w:rsid w:val="00A95193"/>
    <w:rsid w:val="00AA48BE"/>
    <w:rsid w:val="00AB03B7"/>
    <w:rsid w:val="00AF10A8"/>
    <w:rsid w:val="00AF4E24"/>
    <w:rsid w:val="00B049AC"/>
    <w:rsid w:val="00B12909"/>
    <w:rsid w:val="00B14037"/>
    <w:rsid w:val="00B21EBF"/>
    <w:rsid w:val="00B300C2"/>
    <w:rsid w:val="00B410AB"/>
    <w:rsid w:val="00B645ED"/>
    <w:rsid w:val="00B64896"/>
    <w:rsid w:val="00BB2A67"/>
    <w:rsid w:val="00BE1466"/>
    <w:rsid w:val="00BF25D1"/>
    <w:rsid w:val="00C07D4D"/>
    <w:rsid w:val="00C32368"/>
    <w:rsid w:val="00C349AF"/>
    <w:rsid w:val="00C36E52"/>
    <w:rsid w:val="00C45334"/>
    <w:rsid w:val="00C46AA3"/>
    <w:rsid w:val="00C84E58"/>
    <w:rsid w:val="00C853C9"/>
    <w:rsid w:val="00C867CF"/>
    <w:rsid w:val="00CC2878"/>
    <w:rsid w:val="00CC4B33"/>
    <w:rsid w:val="00CE11EC"/>
    <w:rsid w:val="00CF0E44"/>
    <w:rsid w:val="00D024E0"/>
    <w:rsid w:val="00D07890"/>
    <w:rsid w:val="00D2644A"/>
    <w:rsid w:val="00D273C4"/>
    <w:rsid w:val="00D62268"/>
    <w:rsid w:val="00D969D0"/>
    <w:rsid w:val="00DA155B"/>
    <w:rsid w:val="00DF5EAF"/>
    <w:rsid w:val="00E007B8"/>
    <w:rsid w:val="00E0227F"/>
    <w:rsid w:val="00E211ED"/>
    <w:rsid w:val="00E2303E"/>
    <w:rsid w:val="00E2483F"/>
    <w:rsid w:val="00E265FD"/>
    <w:rsid w:val="00E32284"/>
    <w:rsid w:val="00E42066"/>
    <w:rsid w:val="00E51390"/>
    <w:rsid w:val="00E96799"/>
    <w:rsid w:val="00EA5B09"/>
    <w:rsid w:val="00EC3376"/>
    <w:rsid w:val="00EE15A4"/>
    <w:rsid w:val="00EF5F30"/>
    <w:rsid w:val="00EF7527"/>
    <w:rsid w:val="00F10CBA"/>
    <w:rsid w:val="00F110CE"/>
    <w:rsid w:val="00F238B7"/>
    <w:rsid w:val="00F2518C"/>
    <w:rsid w:val="00F27F78"/>
    <w:rsid w:val="00F348BE"/>
    <w:rsid w:val="00F35373"/>
    <w:rsid w:val="00F60853"/>
    <w:rsid w:val="00F6612C"/>
    <w:rsid w:val="00F754C3"/>
    <w:rsid w:val="00FB3071"/>
    <w:rsid w:val="00FB43B5"/>
    <w:rsid w:val="00FC19F9"/>
    <w:rsid w:val="00FD55EC"/>
    <w:rsid w:val="00FD614C"/>
    <w:rsid w:val="00FD6B03"/>
    <w:rsid w:val="00FE1FAA"/>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5033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 w:type="character" w:customStyle="1" w:styleId="1">
    <w:name w:val="Заголовок 1 Знак"/>
    <w:basedOn w:val="DefaultParagraphFont"/>
    <w:link w:val="Heading1"/>
    <w:uiPriority w:val="9"/>
    <w:rsid w:val="0050336D"/>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