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341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636FB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72B83" w:rsidP="00F72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636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Аджигафарова</w:t>
      </w:r>
      <w:r w:rsidR="00C6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732">
        <w:rPr>
          <w:rFonts w:ascii="Times New Roman" w:eastAsia="Times New Roman" w:hAnsi="Times New Roman" w:cs="Times New Roman"/>
          <w:sz w:val="28"/>
          <w:szCs w:val="28"/>
          <w:lang w:eastAsia="ru-RU"/>
        </w:rPr>
        <w:t>А.Э.</w:t>
      </w:r>
      <w:r w:rsidRPr="00F7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073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438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22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.07</w:t>
      </w:r>
      <w:r w:rsidR="00AD41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03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68073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Аджигафаров А.Э.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 w:rsidR="0068073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Аджигафаров А.Э.</w:t>
      </w:r>
      <w:r w:rsidR="00465A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Аджигафарова А.Э.</w:t>
      </w:r>
      <w:r w:rsidR="00944D7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C636FB">
        <w:rPr>
          <w:rFonts w:ascii="Times New Roman" w:eastAsia="Times New Roman" w:hAnsi="Times New Roman" w:cs="Times New Roman"/>
          <w:sz w:val="28"/>
          <w:szCs w:val="28"/>
          <w:lang w:eastAsia="ru-RU"/>
        </w:rPr>
        <w:t>256634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636F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636FB"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22.07.2024 года в 03 часа 10 минут на </w:t>
      </w:r>
      <w:r w:rsidR="0068073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C636FB"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Аджигафаров А.Э., управляя тр</w:t>
      </w:r>
      <w:r w:rsidR="0068073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анспортным средством – мопедом МАРКА</w:t>
      </w:r>
      <w:r w:rsidRPr="00C636FB"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без государственного регистрационного знака, с признаками опьянения (запах алкоголя изо рта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движения, не выполнил законного требования сотрудника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Аджигафаровым А.Э.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6FB">
        <w:rPr>
          <w:rFonts w:ascii="Times New Roman" w:eastAsia="Times New Roman" w:hAnsi="Times New Roman" w:cs="Times New Roman"/>
          <w:sz w:val="28"/>
          <w:szCs w:val="28"/>
          <w:lang w:eastAsia="ru-RU"/>
        </w:rPr>
        <w:t>055412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636F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2AC"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="00C636FB">
        <w:rPr>
          <w:rFonts w:ascii="Times New Roman" w:eastAsia="Times New Roman" w:hAnsi="Times New Roman" w:cs="Times New Roman"/>
          <w:sz w:val="28"/>
          <w:szCs w:val="28"/>
          <w:lang w:eastAsia="ru-RU"/>
        </w:rPr>
        <w:t>387</w:t>
      </w:r>
      <w:r w:rsidR="0065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636F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Аджигафаров А.Э.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 освидетельствования, однако у не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состоян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опьянения у </w:t>
      </w:r>
      <w:r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Аджигафарова А.Э.</w:t>
      </w:r>
      <w:r w:rsidR="005952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C34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предусмотренном разделом II «Освидетельствов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 направлении на медицинское освидетельствование на состояние опьянения, основанием направления на медицинское освиде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тельствование явил</w:t>
      </w:r>
      <w:r w:rsidR="0059529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прохождения освидетельствования на состояние алкогольного опьянения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C636FB"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Аджигафарова А.Э.</w:t>
      </w:r>
      <w:r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алкогольного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C636FB"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Аджигафарова А.Э.</w:t>
      </w:r>
      <w:r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C636FB"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Аджигафаров</w:t>
      </w:r>
      <w:r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C636FB"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А.Э.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таких обстоятельствах мировой судья  находит, что в деянии </w:t>
      </w:r>
      <w:r w:rsidRPr="00C636FB"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Аджигафарова А.Э.</w:t>
      </w:r>
      <w:r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C636FB"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Аджигафарова А.Э.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по делу доказательства являются допустимыми и достаточными для у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становления вины </w:t>
      </w:r>
      <w:r w:rsidRPr="00C636FB"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Аджигафарова А.Э.</w:t>
      </w:r>
      <w:r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 w:rsidRPr="00C636FB"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Аджигафарова А.Э.</w:t>
      </w:r>
      <w:r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C636FB"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Аджигафарова А.Э.</w:t>
      </w:r>
      <w:r w:rsidRPr="00653FF8" w:rsidR="00653F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36FB"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Аджигафарова А.Э.</w:t>
      </w:r>
      <w:r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Аджигафарову</w:t>
      </w:r>
      <w:r w:rsidRPr="00C636FB"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А.Э.</w:t>
      </w:r>
      <w:r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Аджигафарова</w:t>
      </w:r>
      <w:r w:rsidRPr="00C6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732">
        <w:rPr>
          <w:rFonts w:ascii="Times New Roman" w:eastAsia="Times New Roman" w:hAnsi="Times New Roman" w:cs="Times New Roman"/>
          <w:sz w:val="28"/>
          <w:szCs w:val="28"/>
          <w:lang w:eastAsia="ru-RU"/>
        </w:rPr>
        <w:t>А.Э.</w:t>
      </w:r>
      <w:r w:rsidRPr="00C6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073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признать виновным в совершении административного правонарушения, предусмотренного ч. 2 ст. 12.26 КоАП РФ, и подвергнуть его административному наказанию в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ареста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C636F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D54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 w:rsidR="00C636F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0732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366D"/>
    <w:rsid w:val="00234C0A"/>
    <w:rsid w:val="00240362"/>
    <w:rsid w:val="002440D5"/>
    <w:rsid w:val="00247CBC"/>
    <w:rsid w:val="0026047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C1534"/>
    <w:rsid w:val="003D05E5"/>
    <w:rsid w:val="004110A0"/>
    <w:rsid w:val="00435D22"/>
    <w:rsid w:val="00436CE0"/>
    <w:rsid w:val="00452185"/>
    <w:rsid w:val="004617F8"/>
    <w:rsid w:val="00465ADB"/>
    <w:rsid w:val="004C306E"/>
    <w:rsid w:val="004C3070"/>
    <w:rsid w:val="005758C7"/>
    <w:rsid w:val="00595294"/>
    <w:rsid w:val="005C6510"/>
    <w:rsid w:val="005F0C39"/>
    <w:rsid w:val="00644D9C"/>
    <w:rsid w:val="00653FF8"/>
    <w:rsid w:val="006779D2"/>
    <w:rsid w:val="00680732"/>
    <w:rsid w:val="00691906"/>
    <w:rsid w:val="006B1D7D"/>
    <w:rsid w:val="006C2EDA"/>
    <w:rsid w:val="00751D35"/>
    <w:rsid w:val="00763D54"/>
    <w:rsid w:val="00766F89"/>
    <w:rsid w:val="00784B6B"/>
    <w:rsid w:val="007D54EB"/>
    <w:rsid w:val="0080529D"/>
    <w:rsid w:val="00810F4C"/>
    <w:rsid w:val="008129F1"/>
    <w:rsid w:val="00822C19"/>
    <w:rsid w:val="00866EEC"/>
    <w:rsid w:val="0087359A"/>
    <w:rsid w:val="009116FD"/>
    <w:rsid w:val="009125BE"/>
    <w:rsid w:val="00925870"/>
    <w:rsid w:val="00944D7E"/>
    <w:rsid w:val="009B05E0"/>
    <w:rsid w:val="009C7240"/>
    <w:rsid w:val="009D373F"/>
    <w:rsid w:val="009F0077"/>
    <w:rsid w:val="00AB1156"/>
    <w:rsid w:val="00AB473F"/>
    <w:rsid w:val="00AC5DA3"/>
    <w:rsid w:val="00AD060F"/>
    <w:rsid w:val="00AD41AE"/>
    <w:rsid w:val="00AD6C22"/>
    <w:rsid w:val="00AE14C3"/>
    <w:rsid w:val="00B17F69"/>
    <w:rsid w:val="00B23B36"/>
    <w:rsid w:val="00B3176F"/>
    <w:rsid w:val="00B5216C"/>
    <w:rsid w:val="00B54F0C"/>
    <w:rsid w:val="00B60CE5"/>
    <w:rsid w:val="00B65987"/>
    <w:rsid w:val="00BF5A88"/>
    <w:rsid w:val="00C01B47"/>
    <w:rsid w:val="00C3118F"/>
    <w:rsid w:val="00C341BF"/>
    <w:rsid w:val="00C46747"/>
    <w:rsid w:val="00C636FB"/>
    <w:rsid w:val="00D02597"/>
    <w:rsid w:val="00D57F46"/>
    <w:rsid w:val="00D961E9"/>
    <w:rsid w:val="00E006BF"/>
    <w:rsid w:val="00E43853"/>
    <w:rsid w:val="00E655D8"/>
    <w:rsid w:val="00EA19BE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54E4B-65EA-45B4-A45F-D7769AC8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