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F3DFA" w:rsidP="00BB52C5">
      <w:pPr>
        <w:spacing w:after="0" w:line="240" w:lineRule="auto"/>
        <w:jc w:val="right"/>
        <w:rPr>
          <w:rFonts w:ascii="Times New Roman" w:hAnsi="Times New Roman" w:cs="Times New Roman"/>
          <w:color w:val="000000" w:themeColor="text1"/>
          <w:sz w:val="24"/>
          <w:szCs w:val="24"/>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0552D4">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3068D9">
        <w:rPr>
          <w:rFonts w:ascii="Times New Roman" w:hAnsi="Times New Roman" w:cs="Times New Roman"/>
          <w:color w:val="000000" w:themeColor="text1"/>
          <w:sz w:val="28"/>
          <w:szCs w:val="28"/>
        </w:rPr>
        <w:t>3</w:t>
      </w:r>
      <w:r w:rsidR="001C7789">
        <w:rPr>
          <w:rFonts w:ascii="Times New Roman" w:hAnsi="Times New Roman" w:cs="Times New Roman"/>
          <w:color w:val="000000" w:themeColor="text1"/>
          <w:sz w:val="28"/>
          <w:szCs w:val="28"/>
        </w:rPr>
        <w:t>83</w:t>
      </w:r>
      <w:r w:rsidRPr="00054EB7">
        <w:rPr>
          <w:rFonts w:ascii="Times New Roman" w:hAnsi="Times New Roman" w:cs="Times New Roman"/>
          <w:color w:val="000000" w:themeColor="text1"/>
          <w:sz w:val="28"/>
          <w:szCs w:val="28"/>
        </w:rPr>
        <w:t>/20</w:t>
      </w:r>
      <w:r w:rsidR="003068D9">
        <w:rPr>
          <w:rFonts w:ascii="Times New Roman" w:hAnsi="Times New Roman" w:cs="Times New Roman"/>
          <w:color w:val="000000" w:themeColor="text1"/>
          <w:sz w:val="28"/>
          <w:szCs w:val="28"/>
        </w:rPr>
        <w:t>24</w:t>
      </w:r>
    </w:p>
    <w:p w:rsidR="00BB52C5" w:rsidRPr="00145B87"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01 августа</w:t>
      </w:r>
      <w:r w:rsidR="003068D9">
        <w:rPr>
          <w:rFonts w:ascii="Times New Roman" w:hAnsi="Times New Roman" w:cs="Times New Roman"/>
          <w:sz w:val="28"/>
          <w:szCs w:val="28"/>
        </w:rPr>
        <w:t xml:space="preserve"> 2024</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3068D9">
        <w:rPr>
          <w:rFonts w:ascii="Times New Roman" w:hAnsi="Times New Roman" w:cs="Times New Roman"/>
          <w:sz w:val="28"/>
          <w:szCs w:val="28"/>
        </w:rPr>
        <w:t>Георгиева</w:t>
      </w:r>
      <w:r w:rsidRPr="00BB5A97" w:rsidR="00BB5A97">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BB52C5"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Венгриженко</w:t>
      </w:r>
      <w:r>
        <w:rPr>
          <w:rFonts w:ascii="Times New Roman" w:hAnsi="Times New Roman" w:cs="Times New Roman"/>
          <w:sz w:val="28"/>
          <w:szCs w:val="28"/>
        </w:rPr>
        <w:t xml:space="preserve"> А.А.</w:t>
      </w:r>
      <w:r w:rsidR="004D3357">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00054EB7">
        <w:rPr>
          <w:rFonts w:ascii="Times New Roman" w:hAnsi="Times New Roman" w:cs="Times New Roman"/>
          <w:sz w:val="28"/>
          <w:szCs w:val="28"/>
        </w:rPr>
        <w:t>,</w:t>
      </w:r>
      <w:r w:rsidRPr="00145B87" w:rsidR="005D6581">
        <w:rPr>
          <w:rFonts w:ascii="Times New Roman" w:hAnsi="Times New Roman" w:cs="Times New Roman"/>
          <w:sz w:val="28"/>
          <w:szCs w:val="28"/>
        </w:rPr>
        <w:t xml:space="preserve"> </w:t>
      </w:r>
    </w:p>
    <w:p w:rsidR="003F4602" w:rsidRPr="00145B87" w:rsidP="00A25791">
      <w:pPr>
        <w:spacing w:after="0" w:line="240" w:lineRule="auto"/>
        <w:ind w:firstLine="709"/>
        <w:jc w:val="both"/>
        <w:rPr>
          <w:rFonts w:ascii="Times New Roman" w:hAnsi="Times New Roman" w:cs="Times New Roman"/>
          <w:sz w:val="28"/>
          <w:szCs w:val="28"/>
        </w:rPr>
      </w:pPr>
    </w:p>
    <w:p w:rsidR="003F4602" w:rsidRPr="00145B87"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Венгриженко А.А.</w:t>
      </w:r>
      <w:r w:rsidRPr="00054EB7" w:rsidR="00054EB7">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Pr>
          <w:rFonts w:ascii="Times New Roman" w:hAnsi="Times New Roman" w:cs="Times New Roman"/>
          <w:sz w:val="28"/>
          <w:szCs w:val="28"/>
        </w:rPr>
        <w:t>20</w:t>
      </w:r>
      <w:r w:rsidR="00532239">
        <w:rPr>
          <w:rFonts w:ascii="Times New Roman" w:hAnsi="Times New Roman" w:cs="Times New Roman"/>
          <w:sz w:val="28"/>
          <w:szCs w:val="28"/>
        </w:rPr>
        <w:t>00,00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sidRPr="00145B87">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Pr>
          <w:rFonts w:ascii="Times New Roman" w:hAnsi="Times New Roman" w:cs="Times New Roman"/>
          <w:sz w:val="28"/>
          <w:szCs w:val="28"/>
        </w:rPr>
        <w:t>26.04</w:t>
      </w:r>
      <w:r w:rsidR="003068D9">
        <w:rPr>
          <w:rFonts w:ascii="Times New Roman" w:hAnsi="Times New Roman" w:cs="Times New Roman"/>
          <w:sz w:val="28"/>
          <w:szCs w:val="28"/>
        </w:rPr>
        <w:t>.2024</w:t>
      </w:r>
      <w:r w:rsidRPr="00145B87">
        <w:rPr>
          <w:rFonts w:ascii="Times New Roman" w:hAnsi="Times New Roman" w:cs="Times New Roman"/>
          <w:sz w:val="28"/>
          <w:szCs w:val="28"/>
        </w:rPr>
        <w:t>, в срок, 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685074" w:rsidRP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В судебном заседании </w:t>
      </w:r>
      <w:r w:rsidR="001C7789">
        <w:rPr>
          <w:rFonts w:ascii="Times New Roman" w:hAnsi="Times New Roman" w:cs="Times New Roman"/>
          <w:sz w:val="28"/>
          <w:szCs w:val="28"/>
        </w:rPr>
        <w:t>Венгриженко А.А.</w:t>
      </w:r>
      <w:r w:rsidR="005717C3">
        <w:rPr>
          <w:rFonts w:ascii="Times New Roman" w:hAnsi="Times New Roman" w:cs="Times New Roman"/>
          <w:sz w:val="28"/>
          <w:szCs w:val="28"/>
        </w:rPr>
        <w:t xml:space="preserve"> </w:t>
      </w:r>
      <w:r w:rsidRPr="00685074">
        <w:rPr>
          <w:rFonts w:ascii="Times New Roman" w:hAnsi="Times New Roman" w:cs="Times New Roman"/>
          <w:sz w:val="28"/>
          <w:szCs w:val="28"/>
        </w:rPr>
        <w:t>вину признал.</w:t>
      </w:r>
    </w:p>
    <w:p w:rsid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выслушав </w:t>
      </w:r>
      <w:r w:rsidR="001C7789">
        <w:rPr>
          <w:rFonts w:ascii="Times New Roman" w:hAnsi="Times New Roman" w:cs="Times New Roman"/>
          <w:sz w:val="28"/>
          <w:szCs w:val="28"/>
        </w:rPr>
        <w:t>Венгриженко А.А.</w:t>
      </w:r>
      <w:r w:rsidRPr="00685074">
        <w:rPr>
          <w:rFonts w:ascii="Times New Roman" w:hAnsi="Times New Roman" w:cs="Times New Roman"/>
          <w:sz w:val="28"/>
          <w:szCs w:val="28"/>
        </w:rPr>
        <w:t xml:space="preserve">, исследовав материалы дела об административном правонарушении, приходит к выводу о виновности </w:t>
      </w:r>
      <w:r w:rsidRPr="001C7789" w:rsidR="001C7789">
        <w:rPr>
          <w:rFonts w:ascii="Times New Roman" w:hAnsi="Times New Roman" w:cs="Times New Roman"/>
          <w:sz w:val="28"/>
          <w:szCs w:val="28"/>
        </w:rPr>
        <w:t>Венгриженко А.А.</w:t>
      </w:r>
      <w:r w:rsidR="002F3DF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1C7789" w:rsidR="001C7789">
        <w:rPr>
          <w:rFonts w:ascii="Times New Roman" w:hAnsi="Times New Roman" w:cs="Times New Roman"/>
          <w:sz w:val="28"/>
          <w:szCs w:val="28"/>
        </w:rPr>
        <w:t>Венгриженко А.А.</w:t>
      </w:r>
      <w:r w:rsidR="00BB5A97">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1C7789">
        <w:rPr>
          <w:rFonts w:ascii="Times New Roman" w:hAnsi="Times New Roman" w:cs="Times New Roman"/>
          <w:sz w:val="28"/>
          <w:szCs w:val="28"/>
        </w:rPr>
        <w:t>8201 №202842</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1C7789">
        <w:rPr>
          <w:rFonts w:ascii="Times New Roman" w:hAnsi="Times New Roman" w:cs="Times New Roman"/>
          <w:sz w:val="28"/>
          <w:szCs w:val="28"/>
        </w:rPr>
        <w:t>31</w:t>
      </w:r>
      <w:r w:rsidR="003068D9">
        <w:rPr>
          <w:rFonts w:ascii="Times New Roman" w:hAnsi="Times New Roman" w:cs="Times New Roman"/>
          <w:sz w:val="28"/>
          <w:szCs w:val="28"/>
        </w:rPr>
        <w:t>.07.2024</w:t>
      </w:r>
      <w:r w:rsidR="007A5F2B">
        <w:rPr>
          <w:rFonts w:ascii="Times New Roman" w:hAnsi="Times New Roman" w:cs="Times New Roman"/>
          <w:sz w:val="28"/>
          <w:szCs w:val="28"/>
        </w:rPr>
        <w:t xml:space="preserve">, копией постановления </w:t>
      </w:r>
      <w:r w:rsidRPr="004D3357" w:rsidR="004D3357">
        <w:rPr>
          <w:rFonts w:ascii="Times New Roman" w:hAnsi="Times New Roman" w:cs="Times New Roman"/>
          <w:sz w:val="28"/>
          <w:szCs w:val="28"/>
        </w:rPr>
        <w:t xml:space="preserve">от </w:t>
      </w:r>
      <w:r w:rsidR="001C7789">
        <w:rPr>
          <w:rFonts w:ascii="Times New Roman" w:hAnsi="Times New Roman" w:cs="Times New Roman"/>
          <w:sz w:val="28"/>
          <w:szCs w:val="28"/>
        </w:rPr>
        <w:t>26.04</w:t>
      </w:r>
      <w:r w:rsidR="003068D9">
        <w:rPr>
          <w:rFonts w:ascii="Times New Roman" w:hAnsi="Times New Roman" w:cs="Times New Roman"/>
          <w:sz w:val="28"/>
          <w:szCs w:val="28"/>
        </w:rPr>
        <w:t>.2024</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1C7789">
        <w:rPr>
          <w:rFonts w:ascii="Times New Roman" w:hAnsi="Times New Roman" w:cs="Times New Roman"/>
          <w:sz w:val="28"/>
          <w:szCs w:val="28"/>
        </w:rPr>
        <w:t>20</w:t>
      </w:r>
      <w:r w:rsidR="00532239">
        <w:rPr>
          <w:rFonts w:ascii="Times New Roman" w:hAnsi="Times New Roman" w:cs="Times New Roman"/>
          <w:sz w:val="28"/>
          <w:szCs w:val="28"/>
        </w:rPr>
        <w:t>00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w:t>
      </w:r>
      <w:r w:rsidRPr="00685074">
        <w:rPr>
          <w:rFonts w:ascii="Times New Roman" w:hAnsi="Times New Roman" w:cs="Times New Roman"/>
          <w:sz w:val="28"/>
          <w:szCs w:val="28"/>
        </w:rPr>
        <w:t xml:space="preserve">ва, предусмотренные ст. 25.1 КоАП РФ и ст. 51 Конституции РФ, </w:t>
      </w:r>
      <w:r w:rsidRPr="001C7789" w:rsidR="001C7789">
        <w:rPr>
          <w:rFonts w:ascii="Times New Roman" w:hAnsi="Times New Roman" w:cs="Times New Roman"/>
          <w:sz w:val="28"/>
          <w:szCs w:val="28"/>
        </w:rPr>
        <w:t>Венгриженко А.А.</w:t>
      </w:r>
      <w:r w:rsidRPr="00685074">
        <w:rPr>
          <w:rFonts w:ascii="Times New Roman" w:hAnsi="Times New Roman" w:cs="Times New Roman"/>
          <w:sz w:val="28"/>
          <w:szCs w:val="28"/>
        </w:rPr>
        <w:t xml:space="preserve"> 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Pr="001C7789" w:rsidR="001C7789">
        <w:rPr>
          <w:rFonts w:ascii="Times New Roman" w:hAnsi="Times New Roman" w:cs="Times New Roman"/>
          <w:sz w:val="28"/>
          <w:szCs w:val="28"/>
        </w:rPr>
        <w:t>Венгриженко А.А.</w:t>
      </w:r>
      <w:r w:rsidR="00685074">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w:t>
      </w:r>
      <w:r w:rsidRPr="00145B87">
        <w:rPr>
          <w:rFonts w:ascii="Times New Roman" w:hAnsi="Times New Roman" w:cs="Times New Roman"/>
          <w:sz w:val="28"/>
          <w:szCs w:val="28"/>
        </w:rPr>
        <w:t xml:space="preserve">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1C7789" w:rsidR="001C7789">
        <w:rPr>
          <w:rFonts w:ascii="Times New Roman" w:hAnsi="Times New Roman" w:cs="Times New Roman"/>
          <w:sz w:val="28"/>
          <w:szCs w:val="28"/>
        </w:rPr>
        <w:t>Венгриженко А.А.</w:t>
      </w:r>
      <w:r w:rsidRPr="00E336E3" w:rsidR="00E336E3">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1C7789" w:rsidR="001C7789">
        <w:rPr>
          <w:rFonts w:ascii="Times New Roman" w:hAnsi="Times New Roman" w:cs="Times New Roman"/>
          <w:sz w:val="28"/>
          <w:szCs w:val="28"/>
        </w:rPr>
        <w:t>Венгриженко А.А.</w:t>
      </w:r>
      <w:r w:rsidRPr="00E336E3" w:rsidR="00E336E3">
        <w:rPr>
          <w:rFonts w:ascii="Times New Roman" w:hAnsi="Times New Roman" w:cs="Times New Roman"/>
          <w:sz w:val="28"/>
          <w:szCs w:val="28"/>
        </w:rPr>
        <w:t xml:space="preserve"> </w:t>
      </w:r>
      <w:r w:rsidRPr="00145B87">
        <w:rPr>
          <w:rFonts w:ascii="Times New Roman" w:hAnsi="Times New Roman" w:cs="Times New Roman"/>
          <w:sz w:val="28"/>
          <w:szCs w:val="28"/>
        </w:rPr>
        <w:t>правильно квалифицированы по ч. 1 ст. 20.</w:t>
      </w:r>
      <w:r w:rsidRPr="00145B87">
        <w:rPr>
          <w:rFonts w:ascii="Times New Roman" w:hAnsi="Times New Roman" w:cs="Times New Roman"/>
          <w:sz w:val="28"/>
          <w:szCs w:val="28"/>
        </w:rPr>
        <w:t xml:space="preserve">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w:t>
      </w:r>
      <w:r w:rsidRPr="00A73906">
        <w:rPr>
          <w:rFonts w:ascii="Times New Roman" w:hAnsi="Times New Roman" w:cs="Times New Roman"/>
          <w:sz w:val="28"/>
          <w:szCs w:val="28"/>
        </w:rPr>
        <w:t xml:space="preserve">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w:t>
      </w:r>
      <w:r w:rsidRPr="00145B87">
        <w:rPr>
          <w:rFonts w:ascii="Times New Roman" w:hAnsi="Times New Roman" w:cs="Times New Roman"/>
          <w:sz w:val="28"/>
          <w:szCs w:val="28"/>
        </w:rPr>
        <w:t xml:space="preserve">ративного правонарушения, отсутствие обстоятельств, которые отягчают административную ответственность </w:t>
      </w:r>
      <w:r w:rsidRPr="001C7789" w:rsidR="001C7789">
        <w:rPr>
          <w:rFonts w:ascii="Times New Roman" w:hAnsi="Times New Roman" w:cs="Times New Roman"/>
          <w:sz w:val="28"/>
          <w:szCs w:val="28"/>
        </w:rPr>
        <w:t>Венгриженко А.А.</w:t>
      </w:r>
      <w:r w:rsidRPr="00145B87">
        <w:rPr>
          <w:rFonts w:ascii="Times New Roman" w:hAnsi="Times New Roman" w:cs="Times New Roman"/>
          <w:sz w:val="28"/>
          <w:szCs w:val="28"/>
        </w:rPr>
        <w:t xml:space="preserve">, судья </w:t>
      </w:r>
      <w:r w:rsidRPr="00145B87">
        <w:rPr>
          <w:rFonts w:ascii="Times New Roman" w:hAnsi="Times New Roman" w:cs="Times New Roman"/>
          <w:sz w:val="28"/>
          <w:szCs w:val="28"/>
        </w:rPr>
        <w:t xml:space="preserve">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штрафа в размере </w:t>
      </w:r>
      <w:r w:rsidR="001C7789">
        <w:rPr>
          <w:rFonts w:ascii="Times New Roman" w:hAnsi="Times New Roman" w:cs="Times New Roman"/>
          <w:sz w:val="28"/>
          <w:szCs w:val="28"/>
        </w:rPr>
        <w:t>40</w:t>
      </w:r>
      <w:r w:rsidR="00185F1A">
        <w:rPr>
          <w:rFonts w:ascii="Times New Roman" w:hAnsi="Times New Roman" w:cs="Times New Roman"/>
          <w:sz w:val="28"/>
          <w:szCs w:val="28"/>
        </w:rPr>
        <w:t>00</w:t>
      </w:r>
      <w:r>
        <w:rPr>
          <w:rFonts w:ascii="Times New Roman" w:hAnsi="Times New Roman" w:cs="Times New Roman"/>
          <w:sz w:val="28"/>
          <w:szCs w:val="28"/>
        </w:rPr>
        <w:t xml:space="preserve">,00 </w:t>
      </w:r>
      <w:r w:rsidRPr="00145B87">
        <w:rPr>
          <w:rFonts w:ascii="Times New Roman" w:hAnsi="Times New Roman" w:cs="Times New Roman"/>
          <w:sz w:val="28"/>
          <w:szCs w:val="28"/>
        </w:rPr>
        <w:t xml:space="preserve">руб.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C7789">
        <w:rPr>
          <w:rFonts w:ascii="Times New Roman" w:hAnsi="Times New Roman" w:cs="Times New Roman"/>
          <w:sz w:val="28"/>
          <w:szCs w:val="28"/>
        </w:rPr>
        <w:t>Венгриженко</w:t>
      </w:r>
      <w:r w:rsidRPr="001C7789">
        <w:rPr>
          <w:rFonts w:ascii="Times New Roman" w:hAnsi="Times New Roman" w:cs="Times New Roman"/>
          <w:sz w:val="28"/>
          <w:szCs w:val="28"/>
        </w:rPr>
        <w:t xml:space="preserve"> </w:t>
      </w:r>
      <w:r>
        <w:rPr>
          <w:rFonts w:ascii="Times New Roman" w:hAnsi="Times New Roman" w:cs="Times New Roman"/>
          <w:sz w:val="28"/>
          <w:szCs w:val="28"/>
        </w:rPr>
        <w:t>А.А.</w:t>
      </w:r>
      <w:r w:rsidRPr="001C7789">
        <w:rPr>
          <w:rFonts w:ascii="Times New Roman" w:hAnsi="Times New Roman" w:cs="Times New Roman"/>
          <w:sz w:val="28"/>
          <w:szCs w:val="28"/>
        </w:rPr>
        <w:t xml:space="preserve">, </w:t>
      </w:r>
      <w:r>
        <w:rPr>
          <w:rFonts w:ascii="Times New Roman" w:hAnsi="Times New Roman" w:cs="Times New Roman"/>
          <w:sz w:val="28"/>
          <w:szCs w:val="28"/>
        </w:rPr>
        <w:t>ДАТА РОЖДЕНИЯ</w:t>
      </w:r>
      <w:r w:rsidRPr="00DF1755" w:rsidR="00DF1755">
        <w:rPr>
          <w:rFonts w:ascii="Times New Roman" w:hAnsi="Times New Roman" w:cs="Times New Roman"/>
          <w:sz w:val="28"/>
          <w:szCs w:val="28"/>
        </w:rPr>
        <w:t>,</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Pr>
          <w:rFonts w:ascii="Times New Roman" w:hAnsi="Times New Roman" w:cs="Times New Roman"/>
          <w:sz w:val="28"/>
          <w:szCs w:val="28"/>
        </w:rPr>
        <w:t xml:space="preserve">аказание в виде административного штрафа в размере </w:t>
      </w:r>
      <w:r>
        <w:rPr>
          <w:rFonts w:ascii="Times New Roman" w:hAnsi="Times New Roman" w:cs="Times New Roman"/>
          <w:sz w:val="28"/>
          <w:szCs w:val="28"/>
        </w:rPr>
        <w:t>40</w:t>
      </w:r>
      <w:r w:rsidR="0061031E">
        <w:rPr>
          <w:rFonts w:ascii="Times New Roman" w:hAnsi="Times New Roman" w:cs="Times New Roman"/>
          <w:sz w:val="28"/>
          <w:szCs w:val="28"/>
        </w:rPr>
        <w:t>00</w:t>
      </w:r>
      <w:r w:rsidRPr="00145B87" w:rsidR="007C3273">
        <w:rPr>
          <w:rFonts w:ascii="Times New Roman" w:hAnsi="Times New Roman" w:cs="Times New Roman"/>
          <w:sz w:val="28"/>
          <w:szCs w:val="28"/>
        </w:rPr>
        <w:t xml:space="preserve"> (</w:t>
      </w:r>
      <w:r>
        <w:rPr>
          <w:rFonts w:ascii="Times New Roman" w:hAnsi="Times New Roman" w:cs="Times New Roman"/>
          <w:sz w:val="28"/>
          <w:szCs w:val="28"/>
        </w:rPr>
        <w:t>четыре</w:t>
      </w:r>
      <w:r w:rsidR="00640E03">
        <w:rPr>
          <w:rFonts w:ascii="Times New Roman" w:hAnsi="Times New Roman" w:cs="Times New Roman"/>
          <w:sz w:val="28"/>
          <w:szCs w:val="28"/>
        </w:rPr>
        <w:t xml:space="preserve"> тысяч</w:t>
      </w:r>
      <w:r>
        <w:rPr>
          <w:rFonts w:ascii="Times New Roman" w:hAnsi="Times New Roman" w:cs="Times New Roman"/>
          <w:sz w:val="28"/>
          <w:szCs w:val="28"/>
        </w:rPr>
        <w:t>и</w:t>
      </w:r>
      <w:r w:rsidR="007A5F2B">
        <w:rPr>
          <w:rFonts w:ascii="Times New Roman" w:hAnsi="Times New Roman" w:cs="Times New Roman"/>
          <w:sz w:val="28"/>
          <w:szCs w:val="28"/>
        </w:rPr>
        <w:t>)</w:t>
      </w:r>
      <w:r w:rsidRPr="00145B87" w:rsidR="001E66FD">
        <w:rPr>
          <w:rFonts w:ascii="Times New Roman" w:hAnsi="Times New Roman" w:cs="Times New Roman"/>
          <w:sz w:val="28"/>
          <w:szCs w:val="28"/>
        </w:rPr>
        <w:t xml:space="preserve"> </w:t>
      </w:r>
      <w:r w:rsidR="007A5F2B">
        <w:rPr>
          <w:rFonts w:ascii="Times New Roman" w:hAnsi="Times New Roman" w:cs="Times New Roman"/>
          <w:sz w:val="28"/>
          <w:szCs w:val="28"/>
        </w:rPr>
        <w:t>рублей</w:t>
      </w:r>
      <w:r w:rsidRPr="00145B87">
        <w:rPr>
          <w:rFonts w:ascii="Times New Roman" w:hAnsi="Times New Roman" w:cs="Times New Roman"/>
          <w:sz w:val="28"/>
          <w:szCs w:val="28"/>
        </w:rPr>
        <w:t>.</w:t>
      </w:r>
    </w:p>
    <w:p w:rsidR="003068D9" w:rsidP="003E213F">
      <w:pPr>
        <w:autoSpaceDE w:val="0"/>
        <w:autoSpaceDN w:val="0"/>
        <w:adjustRightInd w:val="0"/>
        <w:spacing w:after="0" w:line="240" w:lineRule="auto"/>
        <w:ind w:firstLine="708"/>
        <w:jc w:val="both"/>
        <w:rPr>
          <w:rFonts w:ascii="Times New Roman" w:hAnsi="Times New Roman" w:cs="Times New Roman"/>
          <w:sz w:val="28"/>
          <w:szCs w:val="28"/>
        </w:rPr>
      </w:pPr>
      <w:r w:rsidRPr="003068D9">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Разъяснить ли</w:t>
      </w:r>
      <w:r w:rsidRPr="00145B87">
        <w:rPr>
          <w:rFonts w:ascii="Times New Roman" w:hAnsi="Times New Roman" w:cs="Times New Roman"/>
          <w:sz w:val="28"/>
          <w:szCs w:val="28"/>
        </w:rPr>
        <w:t>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.1 ст.</w:t>
      </w:r>
      <w:r w:rsidRPr="00145B87">
        <w:rPr>
          <w:rFonts w:ascii="Times New Roman" w:hAnsi="Times New Roman" w:cs="Times New Roman"/>
          <w:sz w:val="28"/>
          <w:szCs w:val="28"/>
        </w:rPr>
        <w:t xml:space="preserve">32.2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 xml:space="preserve">административный штраф должен быть уплачен не позднее </w:t>
      </w:r>
      <w:r w:rsidR="00A25791">
        <w:rPr>
          <w:rFonts w:ascii="Times New Roman" w:hAnsi="Times New Roman" w:cs="Times New Roman"/>
          <w:sz w:val="28"/>
          <w:szCs w:val="28"/>
        </w:rPr>
        <w:t>60</w:t>
      </w:r>
      <w:r w:rsidRPr="00145B87">
        <w:rPr>
          <w:rFonts w:ascii="Times New Roman" w:hAnsi="Times New Roman" w:cs="Times New Roman"/>
          <w:sz w:val="28"/>
          <w:szCs w:val="28"/>
        </w:rPr>
        <w:t xml:space="preserve">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history="1">
        <w:r w:rsidRPr="00145B87">
          <w:rPr>
            <w:rFonts w:ascii="Times New Roman" w:hAnsi="Times New Roman" w:cs="Times New Roman"/>
            <w:sz w:val="28"/>
            <w:szCs w:val="28"/>
          </w:rPr>
          <w:t>ст</w:t>
        </w:r>
        <w:r w:rsidR="00A25791">
          <w:rPr>
            <w:rFonts w:ascii="Times New Roman" w:hAnsi="Times New Roman" w:cs="Times New Roman"/>
            <w:sz w:val="28"/>
            <w:szCs w:val="28"/>
          </w:rPr>
          <w:t>.</w:t>
        </w:r>
        <w:r w:rsidRPr="00145B87">
          <w:rPr>
            <w:rFonts w:ascii="Times New Roman" w:hAnsi="Times New Roman" w:cs="Times New Roman"/>
            <w:sz w:val="28"/>
            <w:szCs w:val="28"/>
          </w:rPr>
          <w:t>31.5</w:t>
        </w:r>
      </w:hyperlink>
      <w:r w:rsidR="00A25791">
        <w:rPr>
          <w:rFonts w:ascii="Times New Roman" w:hAnsi="Times New Roman" w:cs="Times New Roman"/>
          <w:sz w:val="28"/>
          <w:szCs w:val="28"/>
        </w:rPr>
        <w:t xml:space="preserve"> КоАП РФ</w:t>
      </w:r>
      <w:r w:rsidRPr="00145B87">
        <w:rPr>
          <w:rFonts w:ascii="Times New Roman" w:hAnsi="Times New Roman" w:cs="Times New Roman"/>
          <w:sz w:val="28"/>
          <w:szCs w:val="28"/>
        </w:rPr>
        <w:t>.</w:t>
      </w:r>
    </w:p>
    <w:p w:rsidR="00112994" w:rsidRPr="00145B87" w:rsidP="003E21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145B87">
        <w:rPr>
          <w:rFonts w:ascii="Times New Roman" w:hAnsi="Times New Roman" w:cs="Times New Roman"/>
          <w:sz w:val="28"/>
          <w:szCs w:val="28"/>
        </w:rPr>
        <w:t>окумент, свидетельствующ</w:t>
      </w:r>
      <w:r>
        <w:rPr>
          <w:rFonts w:ascii="Times New Roman" w:hAnsi="Times New Roman" w:cs="Times New Roman"/>
          <w:sz w:val="28"/>
          <w:szCs w:val="28"/>
        </w:rPr>
        <w:t>ий</w:t>
      </w:r>
      <w:r w:rsidRPr="00145B87">
        <w:rPr>
          <w:rFonts w:ascii="Times New Roman" w:hAnsi="Times New Roman" w:cs="Times New Roman"/>
          <w:sz w:val="28"/>
          <w:szCs w:val="28"/>
        </w:rPr>
        <w:t xml:space="preserve"> об уплате административного штрафа (квитанцию об уплате административного штрафа) лицу, привлеченному к административной ответственности, необходимо представить мировому с</w:t>
      </w:r>
      <w:r w:rsidRPr="00145B87">
        <w:rPr>
          <w:rFonts w:ascii="Times New Roman" w:hAnsi="Times New Roman" w:cs="Times New Roman"/>
          <w:sz w:val="28"/>
          <w:szCs w:val="28"/>
        </w:rPr>
        <w:t>удье судебного участка №</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по адресу: пгт.</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Красногвардейское, ул.</w:t>
      </w:r>
      <w:r w:rsidR="003E213F">
        <w:rPr>
          <w:rFonts w:ascii="Times New Roman" w:hAnsi="Times New Roman" w:cs="Times New Roman"/>
          <w:sz w:val="28"/>
          <w:szCs w:val="28"/>
        </w:rPr>
        <w:t xml:space="preserve"> </w:t>
      </w:r>
      <w:r>
        <w:rPr>
          <w:rFonts w:ascii="Times New Roman" w:hAnsi="Times New Roman" w:cs="Times New Roman"/>
          <w:sz w:val="28"/>
          <w:szCs w:val="28"/>
        </w:rPr>
        <w:t>Титова, 60</w:t>
      </w:r>
      <w:r w:rsidRPr="00145B87">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Также 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w:t>
      </w:r>
      <w:r w:rsidRPr="00145B87">
        <w:rPr>
          <w:rFonts w:ascii="Times New Roman" w:hAnsi="Times New Roman" w:cs="Times New Roman"/>
          <w:sz w:val="28"/>
          <w:szCs w:val="28"/>
        </w:rPr>
        <w:t xml:space="preserve"> 1 ст. 20.25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 либо обязательные р</w:t>
      </w:r>
      <w:r w:rsidRPr="00145B87">
        <w:rPr>
          <w:rFonts w:ascii="Times New Roman" w:hAnsi="Times New Roman" w:cs="Times New Roman"/>
          <w:sz w:val="28"/>
          <w:szCs w:val="28"/>
        </w:rPr>
        <w:t>аботы на срок до пятидесяти часов.</w:t>
      </w:r>
    </w:p>
    <w:p w:rsidR="00BB52C5" w:rsidRPr="00145B87" w:rsidP="003E213F">
      <w:pPr>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Постановление может быть обжаловано в Красногвардейский районный суд Республики Крым через мирового судью судебного участка № 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в течение 10 суток со дня получения копи</w:t>
      </w:r>
      <w:r w:rsidRPr="00145B87">
        <w:rPr>
          <w:rFonts w:ascii="Times New Roman" w:hAnsi="Times New Roman" w:cs="Times New Roman"/>
          <w:sz w:val="28"/>
          <w:szCs w:val="28"/>
        </w:rPr>
        <w:t>и постановления.</w:t>
      </w:r>
    </w:p>
    <w:p w:rsidR="00D216EA" w:rsidP="00AE6B66">
      <w:pPr>
        <w:spacing w:after="0" w:line="240" w:lineRule="auto"/>
        <w:jc w:val="both"/>
        <w:rPr>
          <w:rFonts w:ascii="Times New Roman" w:eastAsia="Times New Roman" w:hAnsi="Times New Roman" w:cs="Times New Roman"/>
          <w:sz w:val="28"/>
          <w:szCs w:val="28"/>
          <w:lang w:eastAsia="ru-RU"/>
        </w:rPr>
      </w:pPr>
    </w:p>
    <w:p w:rsidR="00BB5A97" w:rsidRPr="00BB5A97" w:rsidP="00BB5A9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0A4C3F" w:rsidRPr="00145B87" w:rsidP="00BB5A97">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3068D9">
        <w:rPr>
          <w:rFonts w:ascii="Times New Roman" w:eastAsia="Times New Roman" w:hAnsi="Times New Roman" w:cs="Times New Roman"/>
          <w:sz w:val="28"/>
          <w:szCs w:val="28"/>
          <w:lang w:eastAsia="ru-RU"/>
        </w:rPr>
        <w:t>Георгиева</w:t>
      </w: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538EC"/>
    <w:rsid w:val="00054EB7"/>
    <w:rsid w:val="000552D4"/>
    <w:rsid w:val="00090560"/>
    <w:rsid w:val="000960FF"/>
    <w:rsid w:val="000A4C3F"/>
    <w:rsid w:val="000A5AED"/>
    <w:rsid w:val="000D2922"/>
    <w:rsid w:val="000E179F"/>
    <w:rsid w:val="000E1BD1"/>
    <w:rsid w:val="00112994"/>
    <w:rsid w:val="00145B87"/>
    <w:rsid w:val="0015099B"/>
    <w:rsid w:val="001811AC"/>
    <w:rsid w:val="00185F1A"/>
    <w:rsid w:val="00186EB3"/>
    <w:rsid w:val="001A378F"/>
    <w:rsid w:val="001C7789"/>
    <w:rsid w:val="001E66FD"/>
    <w:rsid w:val="00204D72"/>
    <w:rsid w:val="0021795E"/>
    <w:rsid w:val="00223A33"/>
    <w:rsid w:val="002330D8"/>
    <w:rsid w:val="00236BC3"/>
    <w:rsid w:val="002F1C7A"/>
    <w:rsid w:val="002F3DFA"/>
    <w:rsid w:val="003068D9"/>
    <w:rsid w:val="00307D16"/>
    <w:rsid w:val="00343BAD"/>
    <w:rsid w:val="003C11B5"/>
    <w:rsid w:val="003C324F"/>
    <w:rsid w:val="003E213F"/>
    <w:rsid w:val="003F4602"/>
    <w:rsid w:val="0043025A"/>
    <w:rsid w:val="00430FD6"/>
    <w:rsid w:val="00451D35"/>
    <w:rsid w:val="00460E68"/>
    <w:rsid w:val="00463589"/>
    <w:rsid w:val="004A6B53"/>
    <w:rsid w:val="004D3357"/>
    <w:rsid w:val="004E013C"/>
    <w:rsid w:val="005129EB"/>
    <w:rsid w:val="00526420"/>
    <w:rsid w:val="0053164A"/>
    <w:rsid w:val="00532239"/>
    <w:rsid w:val="0055485E"/>
    <w:rsid w:val="005717C3"/>
    <w:rsid w:val="00585196"/>
    <w:rsid w:val="005A4392"/>
    <w:rsid w:val="005D6581"/>
    <w:rsid w:val="005E160C"/>
    <w:rsid w:val="0061031E"/>
    <w:rsid w:val="00640E03"/>
    <w:rsid w:val="00676730"/>
    <w:rsid w:val="00685074"/>
    <w:rsid w:val="006A4A47"/>
    <w:rsid w:val="006E2D74"/>
    <w:rsid w:val="006E683D"/>
    <w:rsid w:val="006F0BFB"/>
    <w:rsid w:val="00700F0A"/>
    <w:rsid w:val="007107C0"/>
    <w:rsid w:val="00726DCF"/>
    <w:rsid w:val="00727C61"/>
    <w:rsid w:val="00732341"/>
    <w:rsid w:val="00732FBA"/>
    <w:rsid w:val="00747F29"/>
    <w:rsid w:val="00765C2D"/>
    <w:rsid w:val="007A5F2B"/>
    <w:rsid w:val="007B459E"/>
    <w:rsid w:val="007C3273"/>
    <w:rsid w:val="00807D05"/>
    <w:rsid w:val="00812A77"/>
    <w:rsid w:val="008169C2"/>
    <w:rsid w:val="008719CF"/>
    <w:rsid w:val="00883B94"/>
    <w:rsid w:val="008D3934"/>
    <w:rsid w:val="009109F7"/>
    <w:rsid w:val="00921779"/>
    <w:rsid w:val="00926543"/>
    <w:rsid w:val="0099273E"/>
    <w:rsid w:val="009C1767"/>
    <w:rsid w:val="009E30DC"/>
    <w:rsid w:val="009E7322"/>
    <w:rsid w:val="00A22BAE"/>
    <w:rsid w:val="00A24081"/>
    <w:rsid w:val="00A25791"/>
    <w:rsid w:val="00A456CF"/>
    <w:rsid w:val="00A73906"/>
    <w:rsid w:val="00AA0AA4"/>
    <w:rsid w:val="00AC60E0"/>
    <w:rsid w:val="00AD1BD9"/>
    <w:rsid w:val="00AE6B66"/>
    <w:rsid w:val="00BB03A8"/>
    <w:rsid w:val="00BB52C5"/>
    <w:rsid w:val="00BB5A97"/>
    <w:rsid w:val="00BE29D2"/>
    <w:rsid w:val="00BF1420"/>
    <w:rsid w:val="00C640E9"/>
    <w:rsid w:val="00C658A5"/>
    <w:rsid w:val="00CB322D"/>
    <w:rsid w:val="00CB3C14"/>
    <w:rsid w:val="00CB6B5E"/>
    <w:rsid w:val="00CF373A"/>
    <w:rsid w:val="00D040BC"/>
    <w:rsid w:val="00D1107C"/>
    <w:rsid w:val="00D15545"/>
    <w:rsid w:val="00D216EA"/>
    <w:rsid w:val="00D3564F"/>
    <w:rsid w:val="00D4408A"/>
    <w:rsid w:val="00D97D8B"/>
    <w:rsid w:val="00DB1C27"/>
    <w:rsid w:val="00DB4675"/>
    <w:rsid w:val="00DC7F87"/>
    <w:rsid w:val="00DE63C7"/>
    <w:rsid w:val="00DF1755"/>
    <w:rsid w:val="00DF7D58"/>
    <w:rsid w:val="00DF7EDC"/>
    <w:rsid w:val="00E336E3"/>
    <w:rsid w:val="00E50CC4"/>
    <w:rsid w:val="00E576C8"/>
    <w:rsid w:val="00EA7D80"/>
    <w:rsid w:val="00EB58EB"/>
    <w:rsid w:val="00F46D92"/>
    <w:rsid w:val="00F57B8D"/>
    <w:rsid w:val="00F776F9"/>
    <w:rsid w:val="00F85082"/>
    <w:rsid w:val="00F85534"/>
    <w:rsid w:val="00F95765"/>
    <w:rsid w:val="00FA059B"/>
    <w:rsid w:val="00FC6056"/>
    <w:rsid w:val="00FD0DF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hyperlink" Target="consultantplus://offline/ref=A6FCBBA40B09A4FB587F1D177046B1E8FF004B6BE32C0A0D2F12F857B125754DDF01FB3D707ECDB108R0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B8FDC-5AB8-4406-9CF7-DE1A54CD4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