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2E" w:rsidRPr="00EF3B56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1535DC">
        <w:rPr>
          <w:rFonts w:ascii="Times New Roman" w:hAnsi="Times New Roman" w:cs="Times New Roman"/>
          <w:sz w:val="28"/>
          <w:szCs w:val="28"/>
        </w:rPr>
        <w:t>1</w:t>
      </w:r>
      <w:r w:rsidR="001C3F6B">
        <w:rPr>
          <w:rFonts w:ascii="Times New Roman" w:hAnsi="Times New Roman" w:cs="Times New Roman"/>
          <w:sz w:val="28"/>
          <w:szCs w:val="28"/>
        </w:rPr>
        <w:t>93</w:t>
      </w:r>
      <w:r w:rsidR="000A27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34ED2">
        <w:rPr>
          <w:rFonts w:ascii="Times New Roman" w:hAnsi="Times New Roman" w:cs="Times New Roman"/>
          <w:sz w:val="28"/>
          <w:szCs w:val="28"/>
        </w:rPr>
        <w:t>3</w:t>
      </w:r>
      <w:r w:rsidR="000A278B">
        <w:rPr>
          <w:rFonts w:ascii="Times New Roman" w:hAnsi="Times New Roman" w:cs="Times New Roman"/>
          <w:sz w:val="28"/>
          <w:szCs w:val="28"/>
        </w:rPr>
        <w:t>5</w:t>
      </w:r>
    </w:p>
    <w:p w:rsidR="0061172E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3F6B">
        <w:rPr>
          <w:rFonts w:ascii="Times New Roman" w:hAnsi="Times New Roman" w:cs="Times New Roman"/>
          <w:sz w:val="28"/>
          <w:szCs w:val="28"/>
        </w:rPr>
        <w:t>40</w:t>
      </w:r>
      <w:r w:rsidR="000A27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</w:p>
    <w:p w:rsidR="0061172E" w:rsidP="006117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72E" w:rsidP="006117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1172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2C5">
        <w:rPr>
          <w:rFonts w:ascii="Times New Roman" w:hAnsi="Times New Roman" w:cs="Times New Roman"/>
          <w:sz w:val="28"/>
          <w:szCs w:val="28"/>
        </w:rPr>
        <w:tab/>
      </w:r>
      <w:r w:rsidR="001C3F6B">
        <w:rPr>
          <w:rFonts w:ascii="Times New Roman" w:hAnsi="Times New Roman" w:cs="Times New Roman"/>
          <w:sz w:val="28"/>
          <w:szCs w:val="28"/>
        </w:rPr>
        <w:t>15 августа</w:t>
      </w:r>
      <w:r w:rsidR="001535D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6B0B3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4378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3B504E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504E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414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Томищ А.В.,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ветственности за несоблюдение административных ограничений и обязанностей, устанавливаемых при административном надзоре, </w:t>
      </w:r>
      <w:r w:rsidR="00334ED2">
        <w:rPr>
          <w:rFonts w:ascii="Times New Roman" w:hAnsi="Times New Roman" w:cs="Times New Roman"/>
          <w:sz w:val="28"/>
          <w:szCs w:val="28"/>
        </w:rPr>
        <w:t>13</w:t>
      </w:r>
      <w:r w:rsidR="001C3F6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35597">
        <w:rPr>
          <w:rFonts w:ascii="Times New Roman" w:hAnsi="Times New Roman" w:cs="Times New Roman"/>
          <w:sz w:val="28"/>
          <w:szCs w:val="28"/>
        </w:rPr>
        <w:t xml:space="preserve"> 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A278B">
        <w:rPr>
          <w:rFonts w:ascii="Times New Roman" w:hAnsi="Times New Roman" w:cs="Times New Roman"/>
          <w:sz w:val="28"/>
          <w:szCs w:val="28"/>
        </w:rPr>
        <w:t>01</w:t>
      </w:r>
      <w:r w:rsidR="0013559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A278B">
        <w:rPr>
          <w:rFonts w:ascii="Times New Roman" w:hAnsi="Times New Roman" w:cs="Times New Roman"/>
          <w:sz w:val="28"/>
          <w:szCs w:val="28"/>
        </w:rPr>
        <w:t>2</w:t>
      </w:r>
      <w:r w:rsidR="00334E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3B504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Керченского г</w:t>
      </w:r>
      <w:r>
        <w:rPr>
          <w:rFonts w:ascii="Times New Roman" w:hAnsi="Times New Roman" w:cs="Times New Roman"/>
          <w:sz w:val="28"/>
          <w:szCs w:val="28"/>
        </w:rPr>
        <w:t>ородского суда Республики Крым от 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на основании Федерального закона от 06 апреля 2011 года № 64-ФЗ. </w:t>
      </w:r>
    </w:p>
    <w:p w:rsidR="00017BBC" w:rsidRPr="002F7852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5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4378E">
        <w:rPr>
          <w:rFonts w:ascii="Times New Roman" w:hAnsi="Times New Roman" w:cs="Times New Roman"/>
          <w:sz w:val="28"/>
          <w:szCs w:val="28"/>
        </w:rPr>
        <w:t xml:space="preserve">Томищ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2F7852"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действительно отсутствовал по месту своего жительства в указанное время</w:t>
      </w:r>
      <w:r w:rsidR="00135597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4378E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в совершении административного правонарушения, предусмотренного ч. 3 ст. 19.24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</w:t>
      </w:r>
      <w:r>
        <w:rPr>
          <w:rFonts w:ascii="Times New Roman" w:hAnsi="Times New Roman" w:cs="Times New Roman"/>
          <w:sz w:val="28"/>
          <w:szCs w:val="28"/>
        </w:rPr>
        <w:t xml:space="preserve">равонарушении </w:t>
      </w:r>
      <w:r w:rsidR="00363F8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535DC">
        <w:rPr>
          <w:rFonts w:ascii="Times New Roman" w:hAnsi="Times New Roman" w:cs="Times New Roman"/>
          <w:sz w:val="28"/>
          <w:szCs w:val="28"/>
        </w:rPr>
        <w:t>2030</w:t>
      </w:r>
      <w:r w:rsidR="001C3F6B">
        <w:rPr>
          <w:rFonts w:ascii="Times New Roman" w:hAnsi="Times New Roman" w:cs="Times New Roman"/>
          <w:sz w:val="28"/>
          <w:szCs w:val="28"/>
        </w:rPr>
        <w:t>3</w:t>
      </w:r>
      <w:r w:rsidR="000A27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C3F6B">
        <w:rPr>
          <w:rFonts w:ascii="Times New Roman" w:hAnsi="Times New Roman" w:cs="Times New Roman"/>
          <w:sz w:val="28"/>
          <w:szCs w:val="28"/>
        </w:rPr>
        <w:t>15</w:t>
      </w:r>
      <w:r w:rsidR="001535DC">
        <w:rPr>
          <w:rFonts w:ascii="Times New Roman" w:hAnsi="Times New Roman" w:cs="Times New Roman"/>
          <w:sz w:val="28"/>
          <w:szCs w:val="28"/>
        </w:rPr>
        <w:t xml:space="preserve">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правонарушения. Протокол отвечает требованиям ст.</w:t>
      </w:r>
      <w:r w:rsidR="002D6FB2">
        <w:rPr>
          <w:rFonts w:ascii="Times New Roman" w:hAnsi="Times New Roman" w:cs="Times New Roman"/>
          <w:sz w:val="28"/>
          <w:szCs w:val="28"/>
        </w:rPr>
        <w:t xml:space="preserve"> 28.2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2D6FB2">
        <w:rPr>
          <w:rFonts w:ascii="Times New Roman" w:hAnsi="Times New Roman" w:cs="Times New Roman"/>
          <w:sz w:val="28"/>
          <w:szCs w:val="28"/>
        </w:rPr>
        <w:t>Керченского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</w:t>
      </w:r>
      <w:r w:rsidR="002D6FB2">
        <w:rPr>
          <w:rFonts w:ascii="Times New Roman" w:hAnsi="Times New Roman" w:cs="Times New Roman"/>
          <w:sz w:val="28"/>
          <w:szCs w:val="28"/>
        </w:rPr>
        <w:t>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2D6FB2">
        <w:rPr>
          <w:rFonts w:ascii="Times New Roman" w:hAnsi="Times New Roman" w:cs="Times New Roman"/>
          <w:sz w:val="28"/>
          <w:szCs w:val="28"/>
        </w:rPr>
        <w:t>2366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4867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86777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исковому заявлению </w:t>
      </w:r>
      <w:r w:rsidR="002D6FB2">
        <w:rPr>
          <w:rFonts w:ascii="Times New Roman" w:hAnsi="Times New Roman" w:cs="Times New Roman"/>
          <w:sz w:val="28"/>
          <w:szCs w:val="28"/>
        </w:rPr>
        <w:t>Федерального казенного учреждения исправительной колонии № 2 УФСИН России по Республике Крым и г. Севастополю</w:t>
      </w:r>
      <w:r w:rsidR="00486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 административный надзор на срок </w:t>
      </w:r>
      <w:r w:rsidR="002D6FB2">
        <w:rPr>
          <w:rFonts w:ascii="Times New Roman" w:hAnsi="Times New Roman" w:cs="Times New Roman"/>
          <w:sz w:val="28"/>
          <w:szCs w:val="28"/>
        </w:rPr>
        <w:t>один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установлены ограничения, в том числе и запрет пребывания вне жилого помещения, являющегося местом жительства, с 22 часов 00 минут до 06 часов 00 минут.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актом посещения поднадзорного лица по месту жительства и рапорта старшего уполн</w:t>
      </w:r>
      <w:r>
        <w:rPr>
          <w:rFonts w:ascii="Times New Roman" w:hAnsi="Times New Roman" w:cs="Times New Roman"/>
          <w:sz w:val="28"/>
          <w:szCs w:val="28"/>
        </w:rPr>
        <w:t xml:space="preserve">омоченного полиции </w:t>
      </w:r>
      <w:r w:rsidR="002D6FB2">
        <w:rPr>
          <w:rFonts w:ascii="Times New Roman" w:hAnsi="Times New Roman" w:cs="Times New Roman"/>
          <w:sz w:val="28"/>
          <w:szCs w:val="28"/>
        </w:rPr>
        <w:t>Томищ</w:t>
      </w:r>
      <w:r w:rsidR="00F86B17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ED2">
        <w:rPr>
          <w:rFonts w:ascii="Times New Roman" w:hAnsi="Times New Roman" w:cs="Times New Roman"/>
          <w:sz w:val="28"/>
          <w:szCs w:val="28"/>
        </w:rPr>
        <w:t>13</w:t>
      </w:r>
      <w:r w:rsidR="001C3F6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535D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A278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842C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78B">
        <w:rPr>
          <w:rFonts w:ascii="Times New Roman" w:hAnsi="Times New Roman" w:cs="Times New Roman"/>
          <w:sz w:val="28"/>
          <w:szCs w:val="28"/>
        </w:rPr>
        <w:t>2</w:t>
      </w:r>
      <w:r w:rsidR="00334E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842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жительства.</w:t>
      </w:r>
    </w:p>
    <w:p w:rsidR="00D842C5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6FB2">
        <w:rPr>
          <w:rFonts w:ascii="Times New Roman" w:hAnsi="Times New Roman" w:cs="Times New Roman"/>
          <w:sz w:val="28"/>
          <w:szCs w:val="28"/>
        </w:rPr>
        <w:t>202</w:t>
      </w:r>
      <w:r w:rsidR="00153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C3F6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FB2">
        <w:rPr>
          <w:rFonts w:ascii="Times New Roman" w:hAnsi="Times New Roman" w:cs="Times New Roman"/>
          <w:sz w:val="28"/>
          <w:szCs w:val="28"/>
        </w:rPr>
        <w:t>Томищ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1C3F6B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</w:t>
      </w:r>
      <w:r w:rsidR="002D6FB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по ч. 3 ст. 19.24 КоАП Российской Федерации</w:t>
      </w:r>
      <w:r w:rsidR="001535DC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 w:rsidR="009D39A2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</w:t>
      </w:r>
      <w:r>
        <w:rPr>
          <w:rFonts w:ascii="Times New Roman" w:hAnsi="Times New Roman" w:cs="Times New Roman"/>
          <w:sz w:val="28"/>
          <w:szCs w:val="28"/>
        </w:rPr>
        <w:t>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</w:t>
      </w:r>
      <w:r>
        <w:rPr>
          <w:rFonts w:ascii="Times New Roman" w:hAnsi="Times New Roman" w:cs="Times New Roman"/>
          <w:sz w:val="28"/>
          <w:szCs w:val="28"/>
        </w:rPr>
        <w:t>нности суд не усматривает.</w:t>
      </w:r>
    </w:p>
    <w:p w:rsidR="00121582" w:rsidRPr="00BD17AC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привлекался к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дминистративной ответственности. Признание вины суд признает </w:t>
      </w:r>
      <w:r w:rsidRPr="00027C4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ом, смягчающим</w:t>
      </w:r>
      <w:r w:rsidRPr="00027C4C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</w:t>
      </w:r>
      <w:r w:rsidRPr="00BD17AC">
        <w:rPr>
          <w:rFonts w:ascii="Times New Roman" w:hAnsi="Times New Roman" w:cs="Times New Roman"/>
          <w:sz w:val="28"/>
          <w:szCs w:val="28"/>
        </w:rPr>
        <w:t xml:space="preserve">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135597" w:rsidRPr="0081742D" w:rsidP="001535D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смягчающего ответс</w:t>
      </w:r>
      <w:r>
        <w:rPr>
          <w:rFonts w:ascii="Times New Roman" w:hAnsi="Times New Roman" w:cs="Times New Roman"/>
          <w:sz w:val="28"/>
          <w:szCs w:val="28"/>
        </w:rPr>
        <w:t>твенность обстоятельства, несмотря на наличие отягчающего обстоятельства, суд полагает возможным назначить Томищу А.В. наказание в виде обязательных работ, что обеспечит достижение задач и целей административного наказания.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На основании изложенного, руково</w:t>
      </w:r>
      <w:r w:rsidRPr="0081742D">
        <w:rPr>
          <w:rFonts w:ascii="Times New Roman" w:hAnsi="Times New Roman" w:cs="Times New Roman"/>
          <w:sz w:val="28"/>
          <w:szCs w:val="28"/>
        </w:rPr>
        <w:t>дствуясь ст. ст. 29.9 – 29.11 КоАП Российской Федерации, суд</w:t>
      </w:r>
    </w:p>
    <w:p w:rsidR="00135597" w:rsidRPr="0081742D" w:rsidP="0013559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DC" w:rsidP="001535D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3B504E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</w:t>
      </w:r>
      <w:r>
        <w:rPr>
          <w:rFonts w:ascii="Times New Roman" w:hAnsi="Times New Roman" w:cs="Times New Roman"/>
          <w:sz w:val="28"/>
          <w:szCs w:val="28"/>
        </w:rPr>
        <w:t xml:space="preserve">виде </w:t>
      </w:r>
      <w:r w:rsidR="001C3F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(сорока) часов обязательных работ, но не более четырех часов в день.</w:t>
      </w:r>
    </w:p>
    <w:p w:rsidR="00F87C64" w:rsidRPr="0081742D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</w:t>
      </w:r>
      <w:r w:rsidRPr="0081742D">
        <w:rPr>
          <w:rFonts w:ascii="Times New Roman" w:hAnsi="Times New Roman" w:cs="Times New Roman"/>
          <w:sz w:val="28"/>
          <w:szCs w:val="28"/>
        </w:rPr>
        <w:t>постановление.</w:t>
      </w:r>
    </w:p>
    <w:p w:rsidR="00B726E2" w:rsidRPr="0081742D" w:rsidP="00F87C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RPr="0081742D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Мировой судья</w:t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6E2" w:rsidRPr="00B94D39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407605" w:rsidRPr="00205788" w:rsidP="005D14E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D842C5">
      <w:headerReference w:type="default" r:id="rId4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7BBC"/>
    <w:rsid w:val="00020B6F"/>
    <w:rsid w:val="00027C4C"/>
    <w:rsid w:val="00035B7E"/>
    <w:rsid w:val="0004191F"/>
    <w:rsid w:val="00047228"/>
    <w:rsid w:val="00067552"/>
    <w:rsid w:val="00084A25"/>
    <w:rsid w:val="000A278B"/>
    <w:rsid w:val="000B582C"/>
    <w:rsid w:val="000C1D20"/>
    <w:rsid w:val="000D7614"/>
    <w:rsid w:val="000E43DD"/>
    <w:rsid w:val="00121582"/>
    <w:rsid w:val="00135597"/>
    <w:rsid w:val="001355D6"/>
    <w:rsid w:val="00142F39"/>
    <w:rsid w:val="00150E0D"/>
    <w:rsid w:val="001514AF"/>
    <w:rsid w:val="001535DC"/>
    <w:rsid w:val="0018078F"/>
    <w:rsid w:val="001829CC"/>
    <w:rsid w:val="0018773A"/>
    <w:rsid w:val="001A01C2"/>
    <w:rsid w:val="001C3F6B"/>
    <w:rsid w:val="001C6FD7"/>
    <w:rsid w:val="001E07D6"/>
    <w:rsid w:val="001E1605"/>
    <w:rsid w:val="0020030C"/>
    <w:rsid w:val="00202B7D"/>
    <w:rsid w:val="00203625"/>
    <w:rsid w:val="00205788"/>
    <w:rsid w:val="00233129"/>
    <w:rsid w:val="002356F2"/>
    <w:rsid w:val="00261B6D"/>
    <w:rsid w:val="00277A2D"/>
    <w:rsid w:val="00280051"/>
    <w:rsid w:val="002801BB"/>
    <w:rsid w:val="00286F54"/>
    <w:rsid w:val="002900B2"/>
    <w:rsid w:val="0029238B"/>
    <w:rsid w:val="00296533"/>
    <w:rsid w:val="002A0508"/>
    <w:rsid w:val="002B5309"/>
    <w:rsid w:val="002C5F18"/>
    <w:rsid w:val="002D2175"/>
    <w:rsid w:val="002D6FB2"/>
    <w:rsid w:val="002F127E"/>
    <w:rsid w:val="002F7852"/>
    <w:rsid w:val="00312F2D"/>
    <w:rsid w:val="00315672"/>
    <w:rsid w:val="00334ED2"/>
    <w:rsid w:val="00356251"/>
    <w:rsid w:val="00363F89"/>
    <w:rsid w:val="00383AFB"/>
    <w:rsid w:val="0039639B"/>
    <w:rsid w:val="003A33D7"/>
    <w:rsid w:val="003B504E"/>
    <w:rsid w:val="003C13EA"/>
    <w:rsid w:val="003C6832"/>
    <w:rsid w:val="003E42DA"/>
    <w:rsid w:val="003F35EF"/>
    <w:rsid w:val="004019E1"/>
    <w:rsid w:val="00404D17"/>
    <w:rsid w:val="00405DE6"/>
    <w:rsid w:val="00407605"/>
    <w:rsid w:val="00414C64"/>
    <w:rsid w:val="00420EC4"/>
    <w:rsid w:val="00441E4C"/>
    <w:rsid w:val="00466830"/>
    <w:rsid w:val="004706BA"/>
    <w:rsid w:val="004713F7"/>
    <w:rsid w:val="00486777"/>
    <w:rsid w:val="00491224"/>
    <w:rsid w:val="00492353"/>
    <w:rsid w:val="00496106"/>
    <w:rsid w:val="004B4B6A"/>
    <w:rsid w:val="004E6056"/>
    <w:rsid w:val="004F668A"/>
    <w:rsid w:val="00505146"/>
    <w:rsid w:val="005062A1"/>
    <w:rsid w:val="00524672"/>
    <w:rsid w:val="005255AB"/>
    <w:rsid w:val="00532C16"/>
    <w:rsid w:val="00555ACE"/>
    <w:rsid w:val="00564798"/>
    <w:rsid w:val="005A111B"/>
    <w:rsid w:val="005A34D5"/>
    <w:rsid w:val="005B2514"/>
    <w:rsid w:val="005B6122"/>
    <w:rsid w:val="005B7A1D"/>
    <w:rsid w:val="005D14EE"/>
    <w:rsid w:val="005D4D29"/>
    <w:rsid w:val="005D6ECF"/>
    <w:rsid w:val="0061172E"/>
    <w:rsid w:val="006253BC"/>
    <w:rsid w:val="006258A7"/>
    <w:rsid w:val="00637BAD"/>
    <w:rsid w:val="00642BF9"/>
    <w:rsid w:val="006457E9"/>
    <w:rsid w:val="00651C44"/>
    <w:rsid w:val="00652060"/>
    <w:rsid w:val="006760A7"/>
    <w:rsid w:val="0069553C"/>
    <w:rsid w:val="006A7F6F"/>
    <w:rsid w:val="006B0B32"/>
    <w:rsid w:val="006B70FB"/>
    <w:rsid w:val="006B74A3"/>
    <w:rsid w:val="006C5041"/>
    <w:rsid w:val="006C7FC9"/>
    <w:rsid w:val="006D510B"/>
    <w:rsid w:val="006E29D4"/>
    <w:rsid w:val="006F26DE"/>
    <w:rsid w:val="006F78DF"/>
    <w:rsid w:val="006F791B"/>
    <w:rsid w:val="00703E7F"/>
    <w:rsid w:val="00713EE3"/>
    <w:rsid w:val="0071670D"/>
    <w:rsid w:val="00720083"/>
    <w:rsid w:val="0074378E"/>
    <w:rsid w:val="007739C9"/>
    <w:rsid w:val="007757E4"/>
    <w:rsid w:val="007D2A68"/>
    <w:rsid w:val="0081742D"/>
    <w:rsid w:val="008176D2"/>
    <w:rsid w:val="00830B16"/>
    <w:rsid w:val="008342E8"/>
    <w:rsid w:val="00840496"/>
    <w:rsid w:val="00844E8E"/>
    <w:rsid w:val="00856BD5"/>
    <w:rsid w:val="0086038A"/>
    <w:rsid w:val="00861BC6"/>
    <w:rsid w:val="00870B7E"/>
    <w:rsid w:val="00897C44"/>
    <w:rsid w:val="008A0BB1"/>
    <w:rsid w:val="008A1BB0"/>
    <w:rsid w:val="008B706C"/>
    <w:rsid w:val="008C648C"/>
    <w:rsid w:val="008C7207"/>
    <w:rsid w:val="008D061A"/>
    <w:rsid w:val="00911C87"/>
    <w:rsid w:val="00924F86"/>
    <w:rsid w:val="00961CEE"/>
    <w:rsid w:val="00965E28"/>
    <w:rsid w:val="009717C6"/>
    <w:rsid w:val="00977E3F"/>
    <w:rsid w:val="009810E6"/>
    <w:rsid w:val="00993607"/>
    <w:rsid w:val="009A4381"/>
    <w:rsid w:val="009A49F0"/>
    <w:rsid w:val="009C416C"/>
    <w:rsid w:val="009D39A2"/>
    <w:rsid w:val="009E0760"/>
    <w:rsid w:val="009F407A"/>
    <w:rsid w:val="00A04256"/>
    <w:rsid w:val="00A16DB2"/>
    <w:rsid w:val="00A2036E"/>
    <w:rsid w:val="00A268FF"/>
    <w:rsid w:val="00A27A4C"/>
    <w:rsid w:val="00A32CA0"/>
    <w:rsid w:val="00A4384F"/>
    <w:rsid w:val="00A44A7D"/>
    <w:rsid w:val="00A601B6"/>
    <w:rsid w:val="00A6418B"/>
    <w:rsid w:val="00A70B1C"/>
    <w:rsid w:val="00A92214"/>
    <w:rsid w:val="00A9340E"/>
    <w:rsid w:val="00A93C4B"/>
    <w:rsid w:val="00AD3562"/>
    <w:rsid w:val="00B2637F"/>
    <w:rsid w:val="00B34A07"/>
    <w:rsid w:val="00B42B66"/>
    <w:rsid w:val="00B5153E"/>
    <w:rsid w:val="00B56FE1"/>
    <w:rsid w:val="00B726E2"/>
    <w:rsid w:val="00B8532E"/>
    <w:rsid w:val="00B87374"/>
    <w:rsid w:val="00B92309"/>
    <w:rsid w:val="00B94D39"/>
    <w:rsid w:val="00BA0ABD"/>
    <w:rsid w:val="00BA4E70"/>
    <w:rsid w:val="00BB2952"/>
    <w:rsid w:val="00BC7AF7"/>
    <w:rsid w:val="00BD17AC"/>
    <w:rsid w:val="00BD2090"/>
    <w:rsid w:val="00BE3940"/>
    <w:rsid w:val="00BF541A"/>
    <w:rsid w:val="00BF5AF7"/>
    <w:rsid w:val="00BF6554"/>
    <w:rsid w:val="00C00BEE"/>
    <w:rsid w:val="00C15243"/>
    <w:rsid w:val="00C2171D"/>
    <w:rsid w:val="00C71647"/>
    <w:rsid w:val="00C74B0E"/>
    <w:rsid w:val="00C80689"/>
    <w:rsid w:val="00C9393A"/>
    <w:rsid w:val="00C939C7"/>
    <w:rsid w:val="00CB18F2"/>
    <w:rsid w:val="00CB6EBE"/>
    <w:rsid w:val="00CC6F19"/>
    <w:rsid w:val="00CD4DBA"/>
    <w:rsid w:val="00CE1E9B"/>
    <w:rsid w:val="00CE2590"/>
    <w:rsid w:val="00D01FD3"/>
    <w:rsid w:val="00D036BC"/>
    <w:rsid w:val="00D1111C"/>
    <w:rsid w:val="00D64F02"/>
    <w:rsid w:val="00D73288"/>
    <w:rsid w:val="00D842C5"/>
    <w:rsid w:val="00D85435"/>
    <w:rsid w:val="00D86249"/>
    <w:rsid w:val="00D9160A"/>
    <w:rsid w:val="00D92864"/>
    <w:rsid w:val="00DC28AF"/>
    <w:rsid w:val="00DC7D49"/>
    <w:rsid w:val="00DD559E"/>
    <w:rsid w:val="00E04A11"/>
    <w:rsid w:val="00E10FEA"/>
    <w:rsid w:val="00E113C7"/>
    <w:rsid w:val="00E2756C"/>
    <w:rsid w:val="00E62902"/>
    <w:rsid w:val="00E63AAC"/>
    <w:rsid w:val="00E94142"/>
    <w:rsid w:val="00EA5743"/>
    <w:rsid w:val="00EB486A"/>
    <w:rsid w:val="00ED0FA1"/>
    <w:rsid w:val="00EE1ECE"/>
    <w:rsid w:val="00EF3885"/>
    <w:rsid w:val="00EF3B56"/>
    <w:rsid w:val="00F74EF4"/>
    <w:rsid w:val="00F8602F"/>
    <w:rsid w:val="00F86B17"/>
    <w:rsid w:val="00F878C7"/>
    <w:rsid w:val="00F87C64"/>
    <w:rsid w:val="00F937D0"/>
    <w:rsid w:val="00F93CFD"/>
    <w:rsid w:val="00F97C0A"/>
    <w:rsid w:val="00F97EC8"/>
    <w:rsid w:val="00FA4D7E"/>
    <w:rsid w:val="00FC70BF"/>
    <w:rsid w:val="00FD574E"/>
    <w:rsid w:val="00FE1B5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