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E264CD">
        <w:rPr>
          <w:sz w:val="28"/>
          <w:szCs w:val="28"/>
        </w:rPr>
        <w:t>48</w:t>
      </w:r>
      <w:r w:rsidR="00C82EA2">
        <w:rPr>
          <w:sz w:val="28"/>
          <w:szCs w:val="28"/>
        </w:rPr>
        <w:t>8</w:t>
      </w:r>
      <w:r w:rsidRPr="00EE3F4B" w:rsidR="003510ED">
        <w:rPr>
          <w:sz w:val="28"/>
          <w:szCs w:val="28"/>
        </w:rPr>
        <w:t>/202</w:t>
      </w:r>
      <w:r w:rsidR="00E264CD">
        <w:rPr>
          <w:sz w:val="28"/>
          <w:szCs w:val="28"/>
        </w:rPr>
        <w:t>4</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01 октября 2024</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sidR="00E151EB">
        <w:rPr>
          <w:sz w:val="28"/>
          <w:szCs w:val="28"/>
        </w:rPr>
        <w:t>Георгиева</w:t>
      </w:r>
      <w:r>
        <w:rPr>
          <w:sz w:val="28"/>
          <w:szCs w:val="28"/>
        </w:rPr>
        <w:t xml:space="preserve">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E264CD">
        <w:rPr>
          <w:sz w:val="28"/>
          <w:szCs w:val="28"/>
        </w:rPr>
        <w:t>2</w:t>
      </w:r>
      <w:r w:rsidR="00C82EA2">
        <w:rPr>
          <w:sz w:val="28"/>
          <w:szCs w:val="28"/>
        </w:rPr>
        <w:t>5</w:t>
      </w:r>
      <w:r w:rsidR="00E264CD">
        <w:rPr>
          <w:sz w:val="28"/>
          <w:szCs w:val="28"/>
        </w:rPr>
        <w:t>.09.2024</w:t>
      </w:r>
      <w:r w:rsidRPr="008A76BD">
        <w:rPr>
          <w:sz w:val="28"/>
          <w:szCs w:val="28"/>
        </w:rPr>
        <w:t xml:space="preserve"> года в </w:t>
      </w:r>
      <w:r w:rsidR="00E264CD">
        <w:rPr>
          <w:sz w:val="28"/>
          <w:szCs w:val="28"/>
        </w:rPr>
        <w:t>23</w:t>
      </w:r>
      <w:r w:rsidRPr="008A76BD">
        <w:rPr>
          <w:sz w:val="28"/>
          <w:szCs w:val="28"/>
        </w:rPr>
        <w:t xml:space="preserve"> час. </w:t>
      </w:r>
      <w:r w:rsidR="00E264CD">
        <w:rPr>
          <w:sz w:val="28"/>
          <w:szCs w:val="28"/>
        </w:rPr>
        <w:t>3</w:t>
      </w:r>
      <w:r w:rsidR="00C82EA2">
        <w:rPr>
          <w:sz w:val="28"/>
          <w:szCs w:val="28"/>
        </w:rPr>
        <w:t>0</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w:t>
      </w:r>
      <w:r w:rsidRPr="008A76BD">
        <w:rPr>
          <w:sz w:val="28"/>
          <w:szCs w:val="28"/>
        </w:rPr>
        <w:t>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 xml:space="preserve">В судебном заседании </w:t>
      </w:r>
      <w:r w:rsidRPr="008A76BD" w:rsidR="008A76BD">
        <w:rPr>
          <w:sz w:val="28"/>
          <w:szCs w:val="28"/>
        </w:rPr>
        <w:t>Смирнова Л.А.</w:t>
      </w:r>
      <w:r w:rsidRPr="00EE3F4B">
        <w:rPr>
          <w:sz w:val="28"/>
          <w:szCs w:val="28"/>
        </w:rPr>
        <w:t xml:space="preserve"> 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w:t>
      </w:r>
      <w:r w:rsidRPr="00EE3F4B">
        <w:rPr>
          <w:sz w:val="28"/>
          <w:szCs w:val="28"/>
        </w:rPr>
        <w:t>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w:t>
      </w:r>
      <w:r w:rsidRPr="00EE3F4B">
        <w:rPr>
          <w:sz w:val="28"/>
          <w:szCs w:val="28"/>
        </w:rPr>
        <w:t>адцати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w:t>
      </w:r>
      <w:r w:rsidRPr="00EE3F4B">
        <w:rPr>
          <w:sz w:val="28"/>
          <w:szCs w:val="28"/>
        </w:rPr>
        <w:t>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w:t>
      </w:r>
      <w:r w:rsidRPr="00EE3F4B">
        <w:rPr>
          <w:sz w:val="28"/>
          <w:szCs w:val="28"/>
        </w:rPr>
        <w:t>т на срок от десяти до пятнадцати суток.</w:t>
      </w:r>
    </w:p>
    <w:p w:rsidR="00DB40C0" w:rsidRPr="00EE3F4B" w:rsidP="008A76BD">
      <w:pPr>
        <w:ind w:firstLine="709"/>
        <w:jc w:val="both"/>
        <w:rPr>
          <w:sz w:val="28"/>
          <w:szCs w:val="28"/>
        </w:rPr>
      </w:pPr>
      <w:r w:rsidRPr="00EE3F4B">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w:t>
      </w:r>
      <w:r w:rsidRPr="00EE3F4B">
        <w:rPr>
          <w:sz w:val="28"/>
          <w:szCs w:val="28"/>
        </w:rPr>
        <w:t xml:space="preserve">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EE3F4B">
        <w:rPr>
          <w:sz w:val="28"/>
          <w:szCs w:val="28"/>
        </w:rPr>
        <w:t xml:space="preserve">за выполнением им обязанностей, предусмотренных настоящим Федеральным законом </w:t>
      </w:r>
      <w:r w:rsidRPr="00EE3F4B">
        <w:rPr>
          <w:sz w:val="28"/>
          <w:szCs w:val="28"/>
        </w:rPr>
        <w:t>(ст.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w:t>
      </w:r>
      <w:r w:rsidRPr="00EE3F4B">
        <w:rPr>
          <w:sz w:val="28"/>
          <w:szCs w:val="28"/>
        </w:rPr>
        <w:t>ударственных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w:t>
      </w:r>
      <w:r>
        <w:rPr>
          <w:sz w:val="28"/>
          <w:szCs w:val="28"/>
        </w:rPr>
        <w:t>омещения,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w:t>
      </w:r>
      <w:r>
        <w:rPr>
          <w:sz w:val="28"/>
          <w:szCs w:val="28"/>
        </w:rPr>
        <w:t>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Красногвардейского районного суда Респ</w:t>
      </w:r>
      <w:r w:rsidRPr="008A76BD">
        <w:rPr>
          <w:sz w:val="28"/>
          <w:szCs w:val="28"/>
        </w:rPr>
        <w:t xml:space="preserve">ублики Крым от 18.01.2022 </w:t>
      </w:r>
      <w:r>
        <w:rPr>
          <w:sz w:val="28"/>
          <w:szCs w:val="28"/>
        </w:rPr>
        <w:t>года в отношении Смирновой Л.А.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 xml:space="preserve">Вместе с </w:t>
      </w:r>
      <w:r>
        <w:rPr>
          <w:sz w:val="28"/>
          <w:szCs w:val="28"/>
        </w:rPr>
        <w:t xml:space="preserve">тем, </w:t>
      </w:r>
      <w:r w:rsidR="00E264CD">
        <w:rPr>
          <w:sz w:val="28"/>
          <w:szCs w:val="28"/>
        </w:rPr>
        <w:t>2</w:t>
      </w:r>
      <w:r w:rsidR="00C82EA2">
        <w:rPr>
          <w:sz w:val="28"/>
          <w:szCs w:val="28"/>
        </w:rPr>
        <w:t>5</w:t>
      </w:r>
      <w:r w:rsidR="00E264CD">
        <w:rPr>
          <w:sz w:val="28"/>
          <w:szCs w:val="28"/>
        </w:rPr>
        <w:t>.09.2024</w:t>
      </w:r>
      <w:r>
        <w:rPr>
          <w:sz w:val="28"/>
          <w:szCs w:val="28"/>
        </w:rPr>
        <w:t xml:space="preserve"> года в </w:t>
      </w:r>
      <w:r w:rsidR="00E264CD">
        <w:rPr>
          <w:sz w:val="28"/>
          <w:szCs w:val="28"/>
        </w:rPr>
        <w:t>23</w:t>
      </w:r>
      <w:r>
        <w:rPr>
          <w:sz w:val="28"/>
          <w:szCs w:val="28"/>
        </w:rPr>
        <w:t xml:space="preserve"> часа </w:t>
      </w:r>
      <w:r w:rsidR="00E264CD">
        <w:rPr>
          <w:sz w:val="28"/>
          <w:szCs w:val="28"/>
        </w:rPr>
        <w:t>3</w:t>
      </w:r>
      <w:r w:rsidR="00C82EA2">
        <w:rPr>
          <w:sz w:val="28"/>
          <w:szCs w:val="28"/>
        </w:rPr>
        <w:t>0</w:t>
      </w:r>
      <w:r>
        <w:rPr>
          <w:sz w:val="28"/>
          <w:szCs w:val="28"/>
        </w:rPr>
        <w:t xml:space="preserve"> минут Смирнова Л.А. в нарушение установленного судом административного ограничения отсутствовала по месту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E264CD">
        <w:rPr>
          <w:sz w:val="28"/>
          <w:szCs w:val="28"/>
        </w:rPr>
        <w:t>20312</w:t>
      </w:r>
      <w:r w:rsidR="00C82EA2">
        <w:rPr>
          <w:sz w:val="28"/>
          <w:szCs w:val="28"/>
        </w:rPr>
        <w:t>9</w:t>
      </w:r>
      <w:r w:rsidRPr="008A76BD">
        <w:rPr>
          <w:sz w:val="28"/>
          <w:szCs w:val="28"/>
        </w:rPr>
        <w:t xml:space="preserve"> от </w:t>
      </w:r>
      <w:r w:rsidR="00E264CD">
        <w:rPr>
          <w:sz w:val="28"/>
          <w:szCs w:val="28"/>
        </w:rPr>
        <w:t>30.09.2024</w:t>
      </w:r>
      <w:r>
        <w:rPr>
          <w:sz w:val="28"/>
          <w:szCs w:val="28"/>
        </w:rPr>
        <w:t xml:space="preserve">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w:t>
      </w:r>
      <w:r w:rsidRPr="00EE3F4B">
        <w:rPr>
          <w:sz w:val="28"/>
          <w:szCs w:val="28"/>
        </w:rPr>
        <w:t>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w:t>
      </w:r>
      <w:r w:rsidRPr="00EE3F4B">
        <w:rPr>
          <w:sz w:val="28"/>
          <w:szCs w:val="28"/>
        </w:rPr>
        <w:t>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административной ответственн</w:t>
      </w:r>
      <w:r w:rsidRPr="00EE3F4B">
        <w:rPr>
          <w:sz w:val="28"/>
          <w:szCs w:val="28"/>
        </w:rPr>
        <w:t>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EE3F4B">
        <w:rPr>
          <w:sz w:val="28"/>
          <w:szCs w:val="28"/>
        </w:rPr>
        <w:t xml:space="preserve">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Pr="00EE3F4B" w:rsidR="00E401B3">
        <w:rPr>
          <w:sz w:val="28"/>
          <w:szCs w:val="28"/>
        </w:rPr>
        <w:t>обязательных работ</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П О С Т А Н О В И</w:t>
      </w:r>
      <w:r w:rsidRPr="00EE3F4B">
        <w:rPr>
          <w:sz w:val="28"/>
          <w:szCs w:val="28"/>
        </w:rPr>
        <w:t xml:space="preserve"> Л:</w:t>
      </w:r>
    </w:p>
    <w:p w:rsidR="002C2B2A" w:rsidRPr="00EE3F4B" w:rsidP="008A76BD">
      <w:pPr>
        <w:ind w:firstLine="709"/>
        <w:jc w:val="both"/>
        <w:rPr>
          <w:sz w:val="28"/>
          <w:szCs w:val="28"/>
        </w:rPr>
      </w:pPr>
    </w:p>
    <w:p w:rsidR="00E401B3" w:rsidRPr="00EE3F4B" w:rsidP="008A76BD">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Pr>
          <w:sz w:val="28"/>
          <w:szCs w:val="28"/>
        </w:rPr>
        <w:t>3</w:t>
      </w:r>
      <w:r w:rsidRPr="00EE3F4B" w:rsidR="00DB40C0">
        <w:rPr>
          <w:sz w:val="28"/>
          <w:szCs w:val="28"/>
        </w:rPr>
        <w:t xml:space="preserve"> ст. 19.24. КоАП РФ назначить административное наказание в виде </w:t>
      </w:r>
      <w:r w:rsidRPr="00EE3F4B">
        <w:rPr>
          <w:sz w:val="28"/>
          <w:szCs w:val="28"/>
        </w:rPr>
        <w:t xml:space="preserve">обязательных работ на срок </w:t>
      </w:r>
      <w:r w:rsidR="00126D12">
        <w:rPr>
          <w:sz w:val="28"/>
          <w:szCs w:val="28"/>
        </w:rPr>
        <w:t>2</w:t>
      </w:r>
      <w:r w:rsidRPr="00EE3F4B">
        <w:rPr>
          <w:sz w:val="28"/>
          <w:szCs w:val="28"/>
        </w:rPr>
        <w:t>0 (</w:t>
      </w:r>
      <w:r w:rsidR="00126D12">
        <w:rPr>
          <w:sz w:val="28"/>
          <w:szCs w:val="28"/>
        </w:rPr>
        <w:t>двадцать</w:t>
      </w:r>
      <w:r w:rsidRPr="00EE3F4B">
        <w:rPr>
          <w:sz w:val="28"/>
          <w:szCs w:val="28"/>
        </w:rPr>
        <w:t>) часов.</w:t>
      </w:r>
    </w:p>
    <w:p w:rsidR="00E401B3" w:rsidRPr="00EE3F4B" w:rsidP="008A76BD">
      <w:pPr>
        <w:ind w:firstLine="709"/>
        <w:jc w:val="both"/>
        <w:rPr>
          <w:sz w:val="28"/>
          <w:szCs w:val="28"/>
        </w:rPr>
      </w:pPr>
    </w:p>
    <w:p w:rsidR="00E401B3" w:rsidRPr="00EE3F4B" w:rsidP="008A76BD">
      <w:pPr>
        <w:ind w:firstLine="709"/>
        <w:jc w:val="both"/>
        <w:rPr>
          <w:sz w:val="28"/>
          <w:szCs w:val="28"/>
        </w:rPr>
      </w:pPr>
      <w:r w:rsidRPr="00EE3F4B">
        <w:rPr>
          <w:sz w:val="28"/>
          <w:szCs w:val="28"/>
        </w:rPr>
        <w:t xml:space="preserve">Разъяснить </w:t>
      </w:r>
      <w:r w:rsidR="008A76BD">
        <w:rPr>
          <w:sz w:val="28"/>
          <w:szCs w:val="28"/>
        </w:rPr>
        <w:t>Смирновой Л.А.</w:t>
      </w:r>
      <w:r w:rsidRPr="00EE3F4B">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E401B3" w:rsidRPr="00EE3F4B" w:rsidP="008A76BD">
      <w:pPr>
        <w:ind w:firstLine="709"/>
        <w:jc w:val="both"/>
        <w:rPr>
          <w:sz w:val="28"/>
          <w:szCs w:val="28"/>
        </w:rPr>
      </w:pPr>
    </w:p>
    <w:p w:rsidR="00DF29A9" w:rsidRPr="00EE3F4B" w:rsidP="008A76BD">
      <w:pPr>
        <w:ind w:firstLine="709"/>
        <w:jc w:val="both"/>
        <w:rPr>
          <w:sz w:val="28"/>
          <w:szCs w:val="28"/>
        </w:rPr>
      </w:pPr>
      <w:r w:rsidRPr="00EE3F4B">
        <w:rPr>
          <w:sz w:val="28"/>
          <w:szCs w:val="28"/>
        </w:rPr>
        <w:t>Постано</w:t>
      </w:r>
      <w:r w:rsidRPr="00EE3F4B">
        <w:rPr>
          <w:sz w:val="28"/>
          <w:szCs w:val="28"/>
        </w:rPr>
        <w:t>вление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 xml:space="preserve">А.В. </w:t>
      </w:r>
      <w:r w:rsidR="00E151E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0F7690"/>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E7661"/>
    <w:rsid w:val="001F50DE"/>
    <w:rsid w:val="001F54BD"/>
    <w:rsid w:val="0020116B"/>
    <w:rsid w:val="00227BE7"/>
    <w:rsid w:val="00247D33"/>
    <w:rsid w:val="00256D8F"/>
    <w:rsid w:val="00256E10"/>
    <w:rsid w:val="00257231"/>
    <w:rsid w:val="00257567"/>
    <w:rsid w:val="002602C6"/>
    <w:rsid w:val="002656E0"/>
    <w:rsid w:val="00282172"/>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22D2B"/>
    <w:rsid w:val="00424ACB"/>
    <w:rsid w:val="0043324B"/>
    <w:rsid w:val="00436D73"/>
    <w:rsid w:val="00437B39"/>
    <w:rsid w:val="004539E8"/>
    <w:rsid w:val="004570C2"/>
    <w:rsid w:val="00470BF0"/>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47F85"/>
    <w:rsid w:val="00961021"/>
    <w:rsid w:val="0099183B"/>
    <w:rsid w:val="009A2C2E"/>
    <w:rsid w:val="009B2789"/>
    <w:rsid w:val="009B58A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2EA2"/>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219B"/>
    <w:rsid w:val="00DB40C0"/>
    <w:rsid w:val="00DF29A9"/>
    <w:rsid w:val="00DF5EAF"/>
    <w:rsid w:val="00E007B8"/>
    <w:rsid w:val="00E0227F"/>
    <w:rsid w:val="00E151EB"/>
    <w:rsid w:val="00E2303E"/>
    <w:rsid w:val="00E2483F"/>
    <w:rsid w:val="00E264CD"/>
    <w:rsid w:val="00E265FD"/>
    <w:rsid w:val="00E32284"/>
    <w:rsid w:val="00E401B3"/>
    <w:rsid w:val="00E42066"/>
    <w:rsid w:val="00E51390"/>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