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E5AE5" w:rsidRPr="002E5AE5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91</w:t>
      </w:r>
      <w:r>
        <w:rPr>
          <w:rFonts w:ascii="Times New Roman" w:hAnsi="Times New Roman" w:cs="Times New Roman"/>
          <w:sz w:val="28"/>
          <w:szCs w:val="28"/>
          <w:lang w:val="en-US"/>
        </w:rPr>
        <w:t>MS</w:t>
      </w:r>
      <w:r>
        <w:rPr>
          <w:rFonts w:ascii="Times New Roman" w:hAnsi="Times New Roman" w:cs="Times New Roman"/>
          <w:sz w:val="28"/>
          <w:szCs w:val="28"/>
        </w:rPr>
        <w:t>0057-01-2025-000208-23</w:t>
      </w:r>
    </w:p>
    <w:p w:rsidR="009E0760" w:rsidP="009E0760">
      <w:pPr>
        <w:spacing w:after="0" w:line="240" w:lineRule="atLeast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Дело № 5-57-</w:t>
      </w:r>
      <w:r w:rsidR="002E5AE5">
        <w:rPr>
          <w:rFonts w:ascii="Times New Roman" w:hAnsi="Times New Roman" w:cs="Times New Roman"/>
          <w:sz w:val="28"/>
          <w:szCs w:val="28"/>
        </w:rPr>
        <w:t>21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A32CA0">
        <w:rPr>
          <w:rFonts w:ascii="Times New Roman" w:hAnsi="Times New Roman" w:cs="Times New Roman"/>
          <w:sz w:val="28"/>
          <w:szCs w:val="28"/>
        </w:rPr>
        <w:t>2</w:t>
      </w:r>
      <w:r w:rsidR="002E5AE5">
        <w:rPr>
          <w:rFonts w:ascii="Times New Roman" w:hAnsi="Times New Roman" w:cs="Times New Roman"/>
          <w:sz w:val="28"/>
          <w:szCs w:val="28"/>
        </w:rPr>
        <w:t>5</w:t>
      </w:r>
    </w:p>
    <w:p w:rsidR="00791277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791277" w:rsidP="00B726E2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9E0760" w:rsidP="00383AFB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Красногвардейское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5F5F4D">
        <w:rPr>
          <w:rFonts w:ascii="Times New Roman" w:hAnsi="Times New Roman" w:cs="Times New Roman"/>
          <w:sz w:val="28"/>
          <w:szCs w:val="28"/>
        </w:rPr>
        <w:tab/>
      </w:r>
      <w:r w:rsidR="002E5AE5">
        <w:rPr>
          <w:rFonts w:ascii="Times New Roman" w:hAnsi="Times New Roman" w:cs="Times New Roman"/>
          <w:sz w:val="28"/>
          <w:szCs w:val="28"/>
        </w:rPr>
        <w:t>30 января 2025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9E0760" w:rsidP="009E0760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9A4381" w:rsidP="009E076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Суд в составе мирового судьи судебного участка № 57 Красногвардейского судебного района </w:t>
      </w:r>
      <w:r w:rsidR="008B706C">
        <w:rPr>
          <w:rFonts w:ascii="Times New Roman" w:hAnsi="Times New Roman" w:cs="Times New Roman"/>
          <w:sz w:val="28"/>
          <w:szCs w:val="28"/>
        </w:rPr>
        <w:t xml:space="preserve">Республики Крым </w:t>
      </w:r>
      <w:r>
        <w:rPr>
          <w:rFonts w:ascii="Times New Roman" w:hAnsi="Times New Roman" w:cs="Times New Roman"/>
          <w:sz w:val="28"/>
          <w:szCs w:val="28"/>
        </w:rPr>
        <w:t xml:space="preserve">Бардуковой Е.А., рассмотрев дело об административном правонарушении, предусмотренном </w:t>
      </w:r>
      <w:r w:rsidR="002B5309">
        <w:rPr>
          <w:rFonts w:ascii="Times New Roman" w:hAnsi="Times New Roman" w:cs="Times New Roman"/>
          <w:sz w:val="28"/>
          <w:szCs w:val="28"/>
        </w:rPr>
        <w:t>ч. 3 ст. 19.24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B16">
        <w:rPr>
          <w:rFonts w:ascii="Times New Roman" w:hAnsi="Times New Roman" w:cs="Times New Roman"/>
          <w:sz w:val="28"/>
          <w:szCs w:val="28"/>
        </w:rPr>
        <w:t>КоАП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Федерации, в отношении </w:t>
      </w:r>
    </w:p>
    <w:p w:rsidR="00145923" w:rsidP="0014592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</w:t>
      </w:r>
      <w:r w:rsidR="000678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678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0678D9">
        <w:rPr>
          <w:rFonts w:ascii="Times New Roman" w:hAnsi="Times New Roman" w:cs="Times New Roman"/>
          <w:sz w:val="28"/>
          <w:szCs w:val="28"/>
        </w:rPr>
        <w:t>ДАННЫЕ О ЛИЧНОСТИ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F74EF4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УСТАНОВИЛ:</w:t>
      </w:r>
    </w:p>
    <w:p w:rsidR="009A3032" w:rsidP="00A6418B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С.А.,</w:t>
      </w:r>
      <w:r w:rsidRPr="00861BC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находящийся под административным надзором и будучи привлеченным в течение года к административной ответственности за несоблюдение административных ограничений и обязанностей, устанавливаемых при административном надзоре, проживая по адресу: </w:t>
      </w:r>
      <w:r w:rsidR="000678D9">
        <w:rPr>
          <w:rFonts w:ascii="Times New Roman" w:hAnsi="Times New Roman" w:cs="Times New Roman"/>
          <w:sz w:val="28"/>
          <w:szCs w:val="28"/>
        </w:rPr>
        <w:t>АДРЕС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2E5AE5">
        <w:rPr>
          <w:rFonts w:ascii="Times New Roman" w:hAnsi="Times New Roman" w:cs="Times New Roman"/>
          <w:sz w:val="28"/>
          <w:szCs w:val="28"/>
        </w:rPr>
        <w:t>13 января 2025</w:t>
      </w:r>
      <w:r>
        <w:rPr>
          <w:rFonts w:ascii="Times New Roman" w:hAnsi="Times New Roman" w:cs="Times New Roman"/>
          <w:sz w:val="28"/>
          <w:szCs w:val="28"/>
        </w:rPr>
        <w:t xml:space="preserve"> года в период с 09 часов 00 минут до 18 часов 00 минут не явился на регистрацию в ОВД по месту жительства, чем повторно в течение года нарушил административное ограничение</w:t>
      </w:r>
      <w:r w:rsidRPr="00532C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 обязательную явку в ОВД по месту жительства для регистрации, установленное решением Железнодорожного районного суда г. Симферополя Республики Крым от 22 июня 2023 года, решениями Красногвардейского районного</w:t>
      </w:r>
      <w:r>
        <w:rPr>
          <w:rFonts w:ascii="Times New Roman" w:hAnsi="Times New Roman" w:cs="Times New Roman"/>
          <w:sz w:val="28"/>
          <w:szCs w:val="28"/>
        </w:rPr>
        <w:t xml:space="preserve"> суда Республики Крым от 21 декабря 2023 года, 08 апреля 2024 года и 19 июля 2024 года на основании Федерального закона от 06 апреля 2011 года № 64-ФЗ «Об административном надзоре за лицами, освобожденными из мест лишения свободы». 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судебном заседании Гордиенко С.А. вину признал и пояснил, что действительно не явился на регистрацию в ОМВД России по Красногвардейскому району.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Суд, исследовав материалы дела об административном правонарушении, приходит к выводу о виновности Гордиенко С.А. в совершении административного правонарушения, предусмотренного ч. 3 ст. 19.24 КоАП Российской Федерации.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в протоколе об административном правонарушении серии 82 01 № </w:t>
      </w:r>
      <w:r w:rsidR="002E5AE5">
        <w:rPr>
          <w:rFonts w:ascii="Times New Roman" w:hAnsi="Times New Roman" w:cs="Times New Roman"/>
          <w:sz w:val="28"/>
          <w:szCs w:val="28"/>
        </w:rPr>
        <w:t>356055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2E5AE5">
        <w:rPr>
          <w:rFonts w:ascii="Times New Roman" w:hAnsi="Times New Roman" w:cs="Times New Roman"/>
          <w:sz w:val="28"/>
          <w:szCs w:val="28"/>
        </w:rPr>
        <w:t>29 января 2025</w:t>
      </w:r>
      <w:r>
        <w:rPr>
          <w:rFonts w:ascii="Times New Roman" w:hAnsi="Times New Roman" w:cs="Times New Roman"/>
          <w:sz w:val="28"/>
          <w:szCs w:val="28"/>
        </w:rPr>
        <w:t xml:space="preserve"> года указаны обстоятельства совершения правонарушения, в том числе имеется собственноручная запись Гордиенко С.А. о согласии с нарушением. Протокол отвечает требованиям ст. 28.2 КоАП Российской Федерации. 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решению Железнодорожного районного суда г. Симферополя Республики Крым от 22 июня 2023 года по делу № </w:t>
      </w:r>
      <w:r w:rsidR="000678D9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Гордиенко С.А. установлен административный надзор сроком на 3 года за вычетом срока, истекшего после отбытия наказания, со дня постановки на учет в органе внутренних дел по избранному месту жительства, пребывания или фактического нахождения.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него также установлены ограничения, в том числе в </w:t>
      </w:r>
      <w:r>
        <w:rPr>
          <w:rFonts w:ascii="Times New Roman" w:hAnsi="Times New Roman" w:cs="Times New Roman"/>
          <w:sz w:val="28"/>
          <w:szCs w:val="28"/>
        </w:rPr>
        <w:t>виде обязательной явки в орган внутренних дел по месту жительства, пребывания или фактического нахождения для регистрации.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Решением Красногвардейского районного суда Республики Крым от 21 декабря 2023 года по делу № </w:t>
      </w:r>
      <w:r w:rsidR="000678D9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дополнены ранее установленные Гордиенко С.А. административные ограничения, обязав его являться на регистрацию в орган внутренних дел по месту жительства два раза в месяц.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решением Красногвардейского районного суда Республики Крым от 08 апреля 2024 года по делу № </w:t>
      </w:r>
      <w:r w:rsidR="000678D9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дополнены ранее установленные в отношении Гордиенко С.А. административные ограничения, на него возложена обязанность являться в орган внутренних дел по месту жительства три раза в месяц.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решения Красногвардейского районного суда Республики Крым от 19 июля 2024 года по делу № </w:t>
      </w:r>
      <w:r w:rsidR="000678D9">
        <w:rPr>
          <w:rFonts w:ascii="Times New Roman" w:hAnsi="Times New Roman" w:cs="Times New Roman"/>
          <w:sz w:val="28"/>
          <w:szCs w:val="28"/>
        </w:rPr>
        <w:t>НОМЕР</w:t>
      </w:r>
      <w:r>
        <w:rPr>
          <w:rFonts w:ascii="Times New Roman" w:hAnsi="Times New Roman" w:cs="Times New Roman"/>
          <w:sz w:val="28"/>
          <w:szCs w:val="28"/>
        </w:rPr>
        <w:t xml:space="preserve"> дополнены ранее установленные в отношении Гордиенко С.А. административные ограничения, на него возложена обязанность являться в орган внутренних дел по месту жительства четыре раза в месяц.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соответствии с графиком прибытия поднадзорного лица на регистрацию, утвержденного 30 августа 2024 года, для поднадзорного Гордиенко С.А. установлена обязанность являться на регистрацию в ГОАН ОУУП и ПДН ОМВД России по Красногвардейскому району с 09 часов 00 минут по 18 часов 00 минут четыре раза в месяц (первый, второй, третий и четвертый понедельник каждого месяца).</w:t>
      </w:r>
      <w:r>
        <w:rPr>
          <w:rFonts w:ascii="Times New Roman" w:hAnsi="Times New Roman" w:cs="Times New Roman"/>
          <w:sz w:val="28"/>
          <w:szCs w:val="28"/>
        </w:rPr>
        <w:t xml:space="preserve"> С графиком Гордиенко С.А. ознакомлен 30 августа 2024 года, в этот же день он получил и вторую копию данного документа.</w:t>
      </w:r>
    </w:p>
    <w:p w:rsidR="00C04890" w:rsidP="00C04890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регистрационного листа усматривается, что Гордиенко С.А. не явился на регистрацию в орган внутренних дел по месту жительства, согласно графику, </w:t>
      </w:r>
      <w:r w:rsidR="002E5AE5">
        <w:rPr>
          <w:rFonts w:ascii="Times New Roman" w:hAnsi="Times New Roman" w:cs="Times New Roman"/>
          <w:sz w:val="28"/>
          <w:szCs w:val="28"/>
        </w:rPr>
        <w:t>13 января 2025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B722B2" w:rsidRPr="00564798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года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неоднократно привлекался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</w:t>
      </w:r>
      <w:r>
        <w:rPr>
          <w:rFonts w:ascii="Times New Roman" w:hAnsi="Times New Roman" w:cs="Times New Roman"/>
          <w:sz w:val="28"/>
          <w:szCs w:val="28"/>
        </w:rPr>
        <w:t>ч. 1 ст. 19.24, ч. 3 ст. 19.24</w:t>
      </w:r>
      <w:r w:rsidRPr="00564798">
        <w:rPr>
          <w:rFonts w:ascii="Times New Roman" w:hAnsi="Times New Roman" w:cs="Times New Roman"/>
          <w:sz w:val="28"/>
          <w:szCs w:val="28"/>
        </w:rPr>
        <w:t xml:space="preserve"> КоАП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Данный факт, свидетельствующий о многократном нарушении Гордиенко С.А. ограничений, установленных решением суда, является доказательством очередного нарушения с его стороны.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При таких обстоятельствах, суд приходит к выводу о доказанности вины </w:t>
      </w:r>
      <w:r w:rsidR="00145923">
        <w:rPr>
          <w:rFonts w:ascii="Times New Roman" w:hAnsi="Times New Roman" w:cs="Times New Roman"/>
          <w:sz w:val="28"/>
          <w:szCs w:val="28"/>
        </w:rPr>
        <w:t>Гордиенко С.А.</w:t>
      </w:r>
      <w:r w:rsidRPr="00E621C7">
        <w:rPr>
          <w:rFonts w:ascii="Times New Roman" w:hAnsi="Times New Roman" w:cs="Times New Roman"/>
          <w:sz w:val="28"/>
          <w:szCs w:val="28"/>
        </w:rPr>
        <w:t xml:space="preserve"> и квалифицирует его действия по ч. 3 ст. 19.24 КоАП Российской Федерации, как повторное в течение одного года несоблюдение лицом, в отношении которого установлен административный надзор, ограничений, установленных ему судом в соответствии с федеральным законом, если эти действия не содержат уголовно наказуемого деяния.</w:t>
      </w:r>
    </w:p>
    <w:p w:rsidR="00C3275A" w:rsidRPr="00E621C7" w:rsidP="00C3275A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Оснований для прекращения производства по делу и освобождения привлекаемого лица от административной ответственности суд не усматривает.</w:t>
      </w:r>
    </w:p>
    <w:p w:rsidR="00B722B2" w:rsidRPr="00BD17AC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7657">
        <w:rPr>
          <w:rFonts w:ascii="Times New Roman" w:hAnsi="Times New Roman" w:cs="Times New Roman"/>
          <w:sz w:val="28"/>
          <w:szCs w:val="28"/>
        </w:rPr>
        <w:t xml:space="preserve">При назначении наказания суд в соответствии с ч. 2 ст. 4.1 КоАП Российской Федерации учитывает характер совершенного правонарушения, конкретные обстоятельства дела, личность правонарушителя, который в течение года </w:t>
      </w:r>
      <w:r>
        <w:rPr>
          <w:rFonts w:ascii="Times New Roman" w:hAnsi="Times New Roman" w:cs="Times New Roman"/>
          <w:sz w:val="28"/>
          <w:szCs w:val="28"/>
        </w:rPr>
        <w:t xml:space="preserve">многократно </w:t>
      </w:r>
      <w:r w:rsidRPr="00507657">
        <w:rPr>
          <w:rFonts w:ascii="Times New Roman" w:hAnsi="Times New Roman" w:cs="Times New Roman"/>
          <w:sz w:val="28"/>
          <w:szCs w:val="28"/>
        </w:rPr>
        <w:t xml:space="preserve">привлекался к административной ответственности за совершение аналогичного правонарушения, однако должных выводов для себя не сделал и на путь исправления не встал. </w:t>
      </w:r>
      <w:r>
        <w:rPr>
          <w:rFonts w:ascii="Times New Roman" w:hAnsi="Times New Roman" w:cs="Times New Roman"/>
          <w:sz w:val="28"/>
          <w:szCs w:val="28"/>
        </w:rPr>
        <w:t xml:space="preserve">Признание вины суд признает обстоятельством, </w:t>
      </w:r>
      <w:r>
        <w:rPr>
          <w:rFonts w:ascii="Times New Roman" w:hAnsi="Times New Roman" w:cs="Times New Roman"/>
          <w:sz w:val="28"/>
          <w:szCs w:val="28"/>
        </w:rPr>
        <w:t>смягчающим административную ответственность</w:t>
      </w:r>
      <w:r w:rsidRPr="0050765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94D39">
        <w:rPr>
          <w:rFonts w:ascii="Times New Roman" w:hAnsi="Times New Roman" w:cs="Times New Roman"/>
          <w:sz w:val="28"/>
          <w:szCs w:val="28"/>
        </w:rPr>
        <w:t xml:space="preserve">бстоятельством, отягчающим </w:t>
      </w:r>
      <w:r w:rsidRPr="00BD17AC">
        <w:rPr>
          <w:rFonts w:ascii="Times New Roman" w:hAnsi="Times New Roman" w:cs="Times New Roman"/>
          <w:sz w:val="28"/>
          <w:szCs w:val="28"/>
        </w:rPr>
        <w:t xml:space="preserve">ответственность, суд признает повторное совершение однородного административного правонарушения, то есть совершение административного правонарушения в период, когда лицо считается подвергнутым административному наказанию в соответствии со ст. 4.6 КоАП Российской Федерации за совершение однородного административного правонарушения. </w:t>
      </w: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780147">
        <w:rPr>
          <w:rFonts w:ascii="Times New Roman" w:hAnsi="Times New Roman" w:cs="Times New Roman"/>
          <w:sz w:val="28"/>
          <w:szCs w:val="28"/>
        </w:rPr>
        <w:t xml:space="preserve">ногократное привлечение </w:t>
      </w:r>
      <w:r>
        <w:rPr>
          <w:rFonts w:ascii="Times New Roman" w:hAnsi="Times New Roman" w:cs="Times New Roman"/>
          <w:sz w:val="28"/>
          <w:szCs w:val="28"/>
        </w:rPr>
        <w:t xml:space="preserve">Гордиенко С.А. </w:t>
      </w:r>
      <w:r w:rsidRPr="00780147">
        <w:rPr>
          <w:rFonts w:ascii="Times New Roman" w:hAnsi="Times New Roman" w:cs="Times New Roman"/>
          <w:sz w:val="28"/>
          <w:szCs w:val="28"/>
        </w:rPr>
        <w:t xml:space="preserve">в течение года к административной ответственности за совершение различных правонарушений, суд признает исключительными обстоятельствами, в </w:t>
      </w:r>
      <w:r w:rsidRPr="00780147">
        <w:rPr>
          <w:rFonts w:ascii="Times New Roman" w:hAnsi="Times New Roman" w:cs="Times New Roman"/>
          <w:sz w:val="28"/>
          <w:szCs w:val="28"/>
        </w:rPr>
        <w:t>связи</w:t>
      </w:r>
      <w:r w:rsidRPr="00780147">
        <w:rPr>
          <w:rFonts w:ascii="Times New Roman" w:hAnsi="Times New Roman" w:cs="Times New Roman"/>
          <w:sz w:val="28"/>
          <w:szCs w:val="28"/>
        </w:rPr>
        <w:t xml:space="preserve"> с чем полагает необходимым назначить ему наказание в виде административного ареста на срок, предусмотренный санкцией ч. 3 ст. 19.24 КоАП Российской Федерации, что обеспечит достижение задач и целей административного наказания.</w:t>
      </w:r>
    </w:p>
    <w:p w:rsidR="0089714E" w:rsidRPr="00E621C7" w:rsidP="0089714E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E621C7">
        <w:rPr>
          <w:rFonts w:ascii="Times New Roman" w:hAnsi="Times New Roman" w:cs="Times New Roman"/>
          <w:sz w:val="28"/>
          <w:szCs w:val="28"/>
        </w:rPr>
        <w:t>изложенного</w:t>
      </w:r>
      <w:r w:rsidRPr="00E621C7">
        <w:rPr>
          <w:rFonts w:ascii="Times New Roman" w:hAnsi="Times New Roman" w:cs="Times New Roman"/>
          <w:sz w:val="28"/>
          <w:szCs w:val="28"/>
        </w:rPr>
        <w:t>, руководствуясь ст. ст. 29.9 – 29.11 КоАП Российской Федерации, суд</w:t>
      </w:r>
    </w:p>
    <w:p w:rsidR="0089714E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ПОСТАНОВИЛ:</w:t>
      </w:r>
    </w:p>
    <w:p w:rsidR="00B722B2" w:rsidP="0089714E">
      <w:pPr>
        <w:spacing w:after="0" w:line="240" w:lineRule="atLeas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Гордиенко С</w:t>
      </w:r>
      <w:r w:rsidR="000678D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А</w:t>
      </w:r>
      <w:r w:rsidR="000678D9">
        <w:rPr>
          <w:rFonts w:ascii="Times New Roman" w:hAnsi="Times New Roman" w:cs="Times New Roman"/>
          <w:sz w:val="28"/>
          <w:szCs w:val="28"/>
        </w:rPr>
        <w:t>.</w:t>
      </w:r>
      <w:r w:rsidRPr="00E621C7">
        <w:rPr>
          <w:rFonts w:ascii="Times New Roman" w:hAnsi="Times New Roman" w:cs="Times New Roman"/>
          <w:sz w:val="28"/>
          <w:szCs w:val="28"/>
        </w:rPr>
        <w:t xml:space="preserve"> </w:t>
      </w:r>
      <w:r w:rsidRPr="00E621C7" w:rsidR="0089714E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ч. 3 ст. 19.24 КоАП Российской Федерации, </w:t>
      </w:r>
      <w:r w:rsidRPr="00780147">
        <w:rPr>
          <w:rFonts w:ascii="Times New Roman" w:hAnsi="Times New Roman" w:cs="Times New Roman"/>
          <w:sz w:val="28"/>
          <w:szCs w:val="28"/>
        </w:rPr>
        <w:t>и назначить ему наказание в виде административного ареста на 1</w:t>
      </w:r>
      <w:r w:rsidR="00FC5908">
        <w:rPr>
          <w:rFonts w:ascii="Times New Roman" w:hAnsi="Times New Roman" w:cs="Times New Roman"/>
          <w:sz w:val="28"/>
          <w:szCs w:val="28"/>
        </w:rPr>
        <w:t>5</w:t>
      </w:r>
      <w:r w:rsidRPr="00780147">
        <w:rPr>
          <w:rFonts w:ascii="Times New Roman" w:hAnsi="Times New Roman" w:cs="Times New Roman"/>
          <w:sz w:val="28"/>
          <w:szCs w:val="28"/>
        </w:rPr>
        <w:t xml:space="preserve"> (</w:t>
      </w:r>
      <w:r w:rsidR="00FC5908">
        <w:rPr>
          <w:rFonts w:ascii="Times New Roman" w:hAnsi="Times New Roman" w:cs="Times New Roman"/>
          <w:sz w:val="28"/>
          <w:szCs w:val="28"/>
        </w:rPr>
        <w:t>пятнадцать</w:t>
      </w:r>
      <w:r w:rsidRPr="00780147">
        <w:rPr>
          <w:rFonts w:ascii="Times New Roman" w:hAnsi="Times New Roman" w:cs="Times New Roman"/>
          <w:sz w:val="28"/>
          <w:szCs w:val="28"/>
        </w:rPr>
        <w:t>) суток.</w:t>
      </w:r>
    </w:p>
    <w:p w:rsidR="00B722B2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 xml:space="preserve">Срок отбывания наказания </w:t>
      </w:r>
      <w:r>
        <w:rPr>
          <w:rFonts w:ascii="Times New Roman" w:hAnsi="Times New Roman" w:cs="Times New Roman"/>
          <w:sz w:val="28"/>
          <w:szCs w:val="28"/>
        </w:rPr>
        <w:t>Гордиенко С.А.</w:t>
      </w:r>
      <w:r w:rsidRPr="00780147">
        <w:rPr>
          <w:rFonts w:ascii="Times New Roman" w:hAnsi="Times New Roman" w:cs="Times New Roman"/>
          <w:sz w:val="28"/>
          <w:szCs w:val="28"/>
        </w:rPr>
        <w:t xml:space="preserve"> исчислять с </w:t>
      </w:r>
      <w:r w:rsidR="00FA2369">
        <w:rPr>
          <w:rFonts w:ascii="Times New Roman" w:hAnsi="Times New Roman" w:cs="Times New Roman"/>
          <w:sz w:val="28"/>
          <w:szCs w:val="28"/>
        </w:rPr>
        <w:t xml:space="preserve">30 января 2025 </w:t>
      </w:r>
      <w:r w:rsidRPr="00780147">
        <w:rPr>
          <w:rFonts w:ascii="Times New Roman" w:hAnsi="Times New Roman" w:cs="Times New Roman"/>
          <w:sz w:val="28"/>
          <w:szCs w:val="28"/>
        </w:rPr>
        <w:t>года.</w:t>
      </w:r>
    </w:p>
    <w:p w:rsidR="00FA2369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Засчитать в срок отбывания наказания время задержания Гордиенко С.А. с 13 часов 00 минут 29 января 2025 года.</w:t>
      </w:r>
    </w:p>
    <w:p w:rsidR="00B722B2" w:rsidRPr="0078014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0147">
        <w:rPr>
          <w:rFonts w:ascii="Times New Roman" w:hAnsi="Times New Roman" w:cs="Times New Roman"/>
          <w:sz w:val="28"/>
          <w:szCs w:val="28"/>
        </w:rPr>
        <w:t>Согласно ч. 1 ст. 32.8 КоАП Российской Федерации постановление судьи об административном аресте исполняется органами внутренних дел немедленно после вынесения такого постановления.</w:t>
      </w:r>
    </w:p>
    <w:p w:rsidR="00B726E2" w:rsidRPr="00E621C7" w:rsidP="00B722B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 xml:space="preserve">Постановление может быть обжаловано в течение 10 </w:t>
      </w:r>
      <w:r w:rsidR="00FA2369">
        <w:rPr>
          <w:rFonts w:ascii="Times New Roman" w:hAnsi="Times New Roman" w:cs="Times New Roman"/>
          <w:sz w:val="28"/>
          <w:szCs w:val="28"/>
        </w:rPr>
        <w:t>дней</w:t>
      </w:r>
      <w:r w:rsidRPr="00E621C7">
        <w:rPr>
          <w:rFonts w:ascii="Times New Roman" w:hAnsi="Times New Roman" w:cs="Times New Roman"/>
          <w:sz w:val="28"/>
          <w:szCs w:val="28"/>
        </w:rPr>
        <w:t xml:space="preserve"> со дня вручения или получения копии постановления в Красногвардейский районный суд Республики Крым через суд, вынесший постановление.</w:t>
      </w:r>
    </w:p>
    <w:p w:rsidR="00B726E2" w:rsidRPr="00E621C7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726E2" w:rsidP="00B726E2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21C7">
        <w:rPr>
          <w:rFonts w:ascii="Times New Roman" w:hAnsi="Times New Roman" w:cs="Times New Roman"/>
          <w:sz w:val="28"/>
          <w:szCs w:val="28"/>
        </w:rPr>
        <w:t>Мировой судья</w:t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 w:rsidR="00253603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</w:r>
      <w:r w:rsidRPr="00E621C7">
        <w:rPr>
          <w:rFonts w:ascii="Times New Roman" w:hAnsi="Times New Roman" w:cs="Times New Roman"/>
          <w:sz w:val="28"/>
          <w:szCs w:val="28"/>
        </w:rPr>
        <w:tab/>
        <w:t>Е.А. Бардукова</w:t>
      </w:r>
    </w:p>
    <w:p w:rsidR="00407605" w:rsidRPr="00071284" w:rsidP="005F5F4D">
      <w:pPr>
        <w:spacing w:after="0" w:line="240" w:lineRule="atLeast"/>
        <w:ind w:firstLine="709"/>
        <w:jc w:val="both"/>
        <w:rPr>
          <w:rFonts w:ascii="Times New Roman" w:hAnsi="Times New Roman" w:cs="Times New Roman"/>
        </w:rPr>
      </w:pPr>
    </w:p>
    <w:sectPr w:rsidSect="00B722B2">
      <w:headerReference w:type="default" r:id="rId5"/>
      <w:pgSz w:w="11906" w:h="16838"/>
      <w:pgMar w:top="567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937D0">
    <w:pPr>
      <w:pStyle w:val="Header"/>
      <w:jc w:val="center"/>
    </w:pPr>
  </w:p>
  <w:p w:rsidR="00F937D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9F0"/>
    <w:rsid w:val="00020B6F"/>
    <w:rsid w:val="00027C4C"/>
    <w:rsid w:val="000317B6"/>
    <w:rsid w:val="00034B24"/>
    <w:rsid w:val="00035B7E"/>
    <w:rsid w:val="00057278"/>
    <w:rsid w:val="00067552"/>
    <w:rsid w:val="000678D9"/>
    <w:rsid w:val="00071284"/>
    <w:rsid w:val="000930D3"/>
    <w:rsid w:val="00094E81"/>
    <w:rsid w:val="000A496D"/>
    <w:rsid w:val="000B6D97"/>
    <w:rsid w:val="000C1D20"/>
    <w:rsid w:val="000D5B9D"/>
    <w:rsid w:val="000D7614"/>
    <w:rsid w:val="000E1DA9"/>
    <w:rsid w:val="000E31CB"/>
    <w:rsid w:val="000E381D"/>
    <w:rsid w:val="000E43DD"/>
    <w:rsid w:val="000F158B"/>
    <w:rsid w:val="000F4F94"/>
    <w:rsid w:val="00110734"/>
    <w:rsid w:val="00120BCE"/>
    <w:rsid w:val="001355D6"/>
    <w:rsid w:val="00142F39"/>
    <w:rsid w:val="001435E0"/>
    <w:rsid w:val="001440E1"/>
    <w:rsid w:val="00145923"/>
    <w:rsid w:val="00150579"/>
    <w:rsid w:val="001514AF"/>
    <w:rsid w:val="0015270A"/>
    <w:rsid w:val="001616EB"/>
    <w:rsid w:val="001618EB"/>
    <w:rsid w:val="00164ABC"/>
    <w:rsid w:val="001749D0"/>
    <w:rsid w:val="00175B58"/>
    <w:rsid w:val="001775E8"/>
    <w:rsid w:val="0018078F"/>
    <w:rsid w:val="0018773A"/>
    <w:rsid w:val="00194BC7"/>
    <w:rsid w:val="001A01C2"/>
    <w:rsid w:val="001C6FD7"/>
    <w:rsid w:val="001E07D6"/>
    <w:rsid w:val="001E1605"/>
    <w:rsid w:val="001E18FE"/>
    <w:rsid w:val="001E5ED6"/>
    <w:rsid w:val="00202705"/>
    <w:rsid w:val="00202B7D"/>
    <w:rsid w:val="00203625"/>
    <w:rsid w:val="0020455F"/>
    <w:rsid w:val="00205788"/>
    <w:rsid w:val="0021360A"/>
    <w:rsid w:val="00213EEE"/>
    <w:rsid w:val="00224CAC"/>
    <w:rsid w:val="00231A20"/>
    <w:rsid w:val="00233129"/>
    <w:rsid w:val="002356F2"/>
    <w:rsid w:val="00253603"/>
    <w:rsid w:val="002559ED"/>
    <w:rsid w:val="00261B6D"/>
    <w:rsid w:val="002657AE"/>
    <w:rsid w:val="002657DD"/>
    <w:rsid w:val="00270F96"/>
    <w:rsid w:val="00277A2D"/>
    <w:rsid w:val="002801BB"/>
    <w:rsid w:val="00286822"/>
    <w:rsid w:val="002900B2"/>
    <w:rsid w:val="00296533"/>
    <w:rsid w:val="002A3822"/>
    <w:rsid w:val="002B4137"/>
    <w:rsid w:val="002B5309"/>
    <w:rsid w:val="002C5F18"/>
    <w:rsid w:val="002D2175"/>
    <w:rsid w:val="002E2D0D"/>
    <w:rsid w:val="002E5AE5"/>
    <w:rsid w:val="00300C73"/>
    <w:rsid w:val="00312F2D"/>
    <w:rsid w:val="00314345"/>
    <w:rsid w:val="00317AE7"/>
    <w:rsid w:val="003516CF"/>
    <w:rsid w:val="00356251"/>
    <w:rsid w:val="003649B2"/>
    <w:rsid w:val="00374229"/>
    <w:rsid w:val="00375481"/>
    <w:rsid w:val="003774D3"/>
    <w:rsid w:val="00383AFB"/>
    <w:rsid w:val="00393067"/>
    <w:rsid w:val="003A33D7"/>
    <w:rsid w:val="003B002C"/>
    <w:rsid w:val="003C0ECF"/>
    <w:rsid w:val="003C13EA"/>
    <w:rsid w:val="003C5B35"/>
    <w:rsid w:val="003D15D4"/>
    <w:rsid w:val="003E0170"/>
    <w:rsid w:val="003E42DA"/>
    <w:rsid w:val="00404D17"/>
    <w:rsid w:val="00406A32"/>
    <w:rsid w:val="00407605"/>
    <w:rsid w:val="004106CB"/>
    <w:rsid w:val="00410AB1"/>
    <w:rsid w:val="00417E73"/>
    <w:rsid w:val="00420EC4"/>
    <w:rsid w:val="00424309"/>
    <w:rsid w:val="004244E7"/>
    <w:rsid w:val="00440E59"/>
    <w:rsid w:val="00441E4C"/>
    <w:rsid w:val="004540C9"/>
    <w:rsid w:val="004659CE"/>
    <w:rsid w:val="004667E2"/>
    <w:rsid w:val="00466830"/>
    <w:rsid w:val="004706BA"/>
    <w:rsid w:val="004713F7"/>
    <w:rsid w:val="00496106"/>
    <w:rsid w:val="004A40D6"/>
    <w:rsid w:val="004B4B6A"/>
    <w:rsid w:val="004C09F3"/>
    <w:rsid w:val="004C6428"/>
    <w:rsid w:val="004C650D"/>
    <w:rsid w:val="004D3710"/>
    <w:rsid w:val="004E125D"/>
    <w:rsid w:val="004E39AA"/>
    <w:rsid w:val="004E6056"/>
    <w:rsid w:val="004F668A"/>
    <w:rsid w:val="00507657"/>
    <w:rsid w:val="00511876"/>
    <w:rsid w:val="00524672"/>
    <w:rsid w:val="005255AB"/>
    <w:rsid w:val="0053203C"/>
    <w:rsid w:val="00532C16"/>
    <w:rsid w:val="0054518D"/>
    <w:rsid w:val="00555790"/>
    <w:rsid w:val="00555ACE"/>
    <w:rsid w:val="00563363"/>
    <w:rsid w:val="00564798"/>
    <w:rsid w:val="00580B28"/>
    <w:rsid w:val="005A111B"/>
    <w:rsid w:val="005A34D5"/>
    <w:rsid w:val="005B6122"/>
    <w:rsid w:val="005B7A1D"/>
    <w:rsid w:val="005C1F1B"/>
    <w:rsid w:val="005C41F1"/>
    <w:rsid w:val="005D619D"/>
    <w:rsid w:val="005D6ECF"/>
    <w:rsid w:val="005E677D"/>
    <w:rsid w:val="005F1A25"/>
    <w:rsid w:val="005F3AD9"/>
    <w:rsid w:val="005F5F4D"/>
    <w:rsid w:val="00601217"/>
    <w:rsid w:val="006071EA"/>
    <w:rsid w:val="00624165"/>
    <w:rsid w:val="006253BC"/>
    <w:rsid w:val="006258A7"/>
    <w:rsid w:val="006405B3"/>
    <w:rsid w:val="00642BF9"/>
    <w:rsid w:val="006457E9"/>
    <w:rsid w:val="00652060"/>
    <w:rsid w:val="006554D9"/>
    <w:rsid w:val="006620D6"/>
    <w:rsid w:val="0066582D"/>
    <w:rsid w:val="006760A7"/>
    <w:rsid w:val="00680E8D"/>
    <w:rsid w:val="00691319"/>
    <w:rsid w:val="006A42C6"/>
    <w:rsid w:val="006A7F6F"/>
    <w:rsid w:val="006B125B"/>
    <w:rsid w:val="006B70FB"/>
    <w:rsid w:val="006C5041"/>
    <w:rsid w:val="006C7FC9"/>
    <w:rsid w:val="006E29D4"/>
    <w:rsid w:val="006E34DF"/>
    <w:rsid w:val="006F3D3C"/>
    <w:rsid w:val="006F61B3"/>
    <w:rsid w:val="006F758B"/>
    <w:rsid w:val="006F7615"/>
    <w:rsid w:val="006F791B"/>
    <w:rsid w:val="007063BC"/>
    <w:rsid w:val="00713EE3"/>
    <w:rsid w:val="0071670D"/>
    <w:rsid w:val="00720083"/>
    <w:rsid w:val="00726D15"/>
    <w:rsid w:val="00740362"/>
    <w:rsid w:val="00753704"/>
    <w:rsid w:val="00762351"/>
    <w:rsid w:val="007739C9"/>
    <w:rsid w:val="00780147"/>
    <w:rsid w:val="00791277"/>
    <w:rsid w:val="0079647F"/>
    <w:rsid w:val="007A0F64"/>
    <w:rsid w:val="007C247A"/>
    <w:rsid w:val="007D2A68"/>
    <w:rsid w:val="007D3A3D"/>
    <w:rsid w:val="007D477E"/>
    <w:rsid w:val="007D6EFA"/>
    <w:rsid w:val="008075CC"/>
    <w:rsid w:val="008132EA"/>
    <w:rsid w:val="008176D2"/>
    <w:rsid w:val="0082315B"/>
    <w:rsid w:val="00824B26"/>
    <w:rsid w:val="00825F8C"/>
    <w:rsid w:val="00830B16"/>
    <w:rsid w:val="008342E8"/>
    <w:rsid w:val="00840496"/>
    <w:rsid w:val="00847BD3"/>
    <w:rsid w:val="00861BC6"/>
    <w:rsid w:val="00865954"/>
    <w:rsid w:val="0088226C"/>
    <w:rsid w:val="0088433C"/>
    <w:rsid w:val="00894BAC"/>
    <w:rsid w:val="0089714E"/>
    <w:rsid w:val="00897C44"/>
    <w:rsid w:val="008B706C"/>
    <w:rsid w:val="008C7207"/>
    <w:rsid w:val="008F7DCF"/>
    <w:rsid w:val="0090262F"/>
    <w:rsid w:val="00907347"/>
    <w:rsid w:val="00911C87"/>
    <w:rsid w:val="0091223C"/>
    <w:rsid w:val="009258CB"/>
    <w:rsid w:val="00925C2B"/>
    <w:rsid w:val="00927C1E"/>
    <w:rsid w:val="00952B1A"/>
    <w:rsid w:val="00961CEE"/>
    <w:rsid w:val="009623F9"/>
    <w:rsid w:val="009717C6"/>
    <w:rsid w:val="009752F3"/>
    <w:rsid w:val="009810E6"/>
    <w:rsid w:val="00982901"/>
    <w:rsid w:val="00993607"/>
    <w:rsid w:val="009A3032"/>
    <w:rsid w:val="009A4381"/>
    <w:rsid w:val="009A49F0"/>
    <w:rsid w:val="009C416C"/>
    <w:rsid w:val="009E0760"/>
    <w:rsid w:val="009F407A"/>
    <w:rsid w:val="00A05672"/>
    <w:rsid w:val="00A16807"/>
    <w:rsid w:val="00A16DB2"/>
    <w:rsid w:val="00A2036E"/>
    <w:rsid w:val="00A244DD"/>
    <w:rsid w:val="00A268FF"/>
    <w:rsid w:val="00A27A4C"/>
    <w:rsid w:val="00A31CF2"/>
    <w:rsid w:val="00A32CA0"/>
    <w:rsid w:val="00A34527"/>
    <w:rsid w:val="00A41DC3"/>
    <w:rsid w:val="00A46C53"/>
    <w:rsid w:val="00A6418B"/>
    <w:rsid w:val="00A677E1"/>
    <w:rsid w:val="00A67D23"/>
    <w:rsid w:val="00A85681"/>
    <w:rsid w:val="00A90098"/>
    <w:rsid w:val="00A92214"/>
    <w:rsid w:val="00A9340E"/>
    <w:rsid w:val="00A94429"/>
    <w:rsid w:val="00AA07C6"/>
    <w:rsid w:val="00AA4BC8"/>
    <w:rsid w:val="00AB0C5E"/>
    <w:rsid w:val="00AC4E83"/>
    <w:rsid w:val="00AD1DDE"/>
    <w:rsid w:val="00AD3562"/>
    <w:rsid w:val="00AE2F8F"/>
    <w:rsid w:val="00AF654B"/>
    <w:rsid w:val="00B0735A"/>
    <w:rsid w:val="00B10BBD"/>
    <w:rsid w:val="00B2637F"/>
    <w:rsid w:val="00B5153E"/>
    <w:rsid w:val="00B518B5"/>
    <w:rsid w:val="00B546FF"/>
    <w:rsid w:val="00B67596"/>
    <w:rsid w:val="00B722B2"/>
    <w:rsid w:val="00B726E2"/>
    <w:rsid w:val="00B77A09"/>
    <w:rsid w:val="00B87374"/>
    <w:rsid w:val="00B92309"/>
    <w:rsid w:val="00B94D39"/>
    <w:rsid w:val="00B95574"/>
    <w:rsid w:val="00BD157E"/>
    <w:rsid w:val="00BD17AC"/>
    <w:rsid w:val="00BE3940"/>
    <w:rsid w:val="00BF6554"/>
    <w:rsid w:val="00C04890"/>
    <w:rsid w:val="00C11B36"/>
    <w:rsid w:val="00C15243"/>
    <w:rsid w:val="00C2435E"/>
    <w:rsid w:val="00C30689"/>
    <w:rsid w:val="00C3275A"/>
    <w:rsid w:val="00C3783E"/>
    <w:rsid w:val="00C45F09"/>
    <w:rsid w:val="00C46B5C"/>
    <w:rsid w:val="00C631FC"/>
    <w:rsid w:val="00C71647"/>
    <w:rsid w:val="00C726E8"/>
    <w:rsid w:val="00C72E78"/>
    <w:rsid w:val="00C77301"/>
    <w:rsid w:val="00C80689"/>
    <w:rsid w:val="00C87EDE"/>
    <w:rsid w:val="00C9393A"/>
    <w:rsid w:val="00C939C7"/>
    <w:rsid w:val="00C93B0A"/>
    <w:rsid w:val="00CA4E42"/>
    <w:rsid w:val="00CB0A55"/>
    <w:rsid w:val="00CB18F2"/>
    <w:rsid w:val="00CC6F19"/>
    <w:rsid w:val="00CD1881"/>
    <w:rsid w:val="00CE1E9B"/>
    <w:rsid w:val="00CF209F"/>
    <w:rsid w:val="00D01FD3"/>
    <w:rsid w:val="00D036BC"/>
    <w:rsid w:val="00D1111C"/>
    <w:rsid w:val="00D64F02"/>
    <w:rsid w:val="00D65A28"/>
    <w:rsid w:val="00D74639"/>
    <w:rsid w:val="00D7575E"/>
    <w:rsid w:val="00D76FFE"/>
    <w:rsid w:val="00D92864"/>
    <w:rsid w:val="00DA3B19"/>
    <w:rsid w:val="00DA70B7"/>
    <w:rsid w:val="00DA7473"/>
    <w:rsid w:val="00DB04C8"/>
    <w:rsid w:val="00DC16E1"/>
    <w:rsid w:val="00DC28AF"/>
    <w:rsid w:val="00DC7D49"/>
    <w:rsid w:val="00DD559E"/>
    <w:rsid w:val="00DE78D9"/>
    <w:rsid w:val="00DF591A"/>
    <w:rsid w:val="00E04A11"/>
    <w:rsid w:val="00E10FEA"/>
    <w:rsid w:val="00E158B0"/>
    <w:rsid w:val="00E42E6C"/>
    <w:rsid w:val="00E621C7"/>
    <w:rsid w:val="00E63AAC"/>
    <w:rsid w:val="00E661AD"/>
    <w:rsid w:val="00E67F3B"/>
    <w:rsid w:val="00E71ACD"/>
    <w:rsid w:val="00E963EC"/>
    <w:rsid w:val="00EA11D4"/>
    <w:rsid w:val="00EA5743"/>
    <w:rsid w:val="00EB486A"/>
    <w:rsid w:val="00EC082E"/>
    <w:rsid w:val="00EC3696"/>
    <w:rsid w:val="00ED090E"/>
    <w:rsid w:val="00ED0FA1"/>
    <w:rsid w:val="00ED54D9"/>
    <w:rsid w:val="00EE1ECE"/>
    <w:rsid w:val="00EF3885"/>
    <w:rsid w:val="00EF699C"/>
    <w:rsid w:val="00F14C43"/>
    <w:rsid w:val="00F15E81"/>
    <w:rsid w:val="00F16E1E"/>
    <w:rsid w:val="00F375BC"/>
    <w:rsid w:val="00F4204E"/>
    <w:rsid w:val="00F544D2"/>
    <w:rsid w:val="00F54C3D"/>
    <w:rsid w:val="00F643BE"/>
    <w:rsid w:val="00F648B6"/>
    <w:rsid w:val="00F737D9"/>
    <w:rsid w:val="00F74EF4"/>
    <w:rsid w:val="00F77A6B"/>
    <w:rsid w:val="00F87566"/>
    <w:rsid w:val="00F937D0"/>
    <w:rsid w:val="00F97C0A"/>
    <w:rsid w:val="00FA2369"/>
    <w:rsid w:val="00FA4D7E"/>
    <w:rsid w:val="00FC2D41"/>
    <w:rsid w:val="00FC5908"/>
    <w:rsid w:val="00FC70BF"/>
    <w:rsid w:val="00FD1022"/>
    <w:rsid w:val="00FD1C84"/>
    <w:rsid w:val="00FD2006"/>
    <w:rsid w:val="00FD574E"/>
    <w:rsid w:val="00FD6528"/>
    <w:rsid w:val="00FE1B51"/>
    <w:rsid w:val="00FE54B0"/>
    <w:rsid w:val="00FE7547"/>
    <w:rsid w:val="00FF1FB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937D0"/>
  </w:style>
  <w:style w:type="paragraph" w:styleId="Footer">
    <w:name w:val="footer"/>
    <w:basedOn w:val="Normal"/>
    <w:link w:val="a0"/>
    <w:uiPriority w:val="99"/>
    <w:unhideWhenUsed/>
    <w:rsid w:val="00F93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937D0"/>
  </w:style>
  <w:style w:type="paragraph" w:styleId="BalloonText">
    <w:name w:val="Balloon Text"/>
    <w:basedOn w:val="Normal"/>
    <w:link w:val="a1"/>
    <w:uiPriority w:val="99"/>
    <w:semiHidden/>
    <w:unhideWhenUsed/>
    <w:rsid w:val="002C5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2C5F18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semiHidden/>
    <w:unhideWhenUsed/>
    <w:rsid w:val="008342E8"/>
    <w:rPr>
      <w:color w:val="0000FF"/>
      <w:u w:val="single"/>
    </w:rPr>
  </w:style>
  <w:style w:type="paragraph" w:customStyle="1" w:styleId="ConsPlusNormal">
    <w:name w:val="ConsPlusNormal"/>
    <w:rsid w:val="008342E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F46FE-556B-473F-863D-D789BB4C44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