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5AE5" w:rsidRPr="002E5AE5"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0057-01-2025-000</w:t>
      </w:r>
      <w:r w:rsidR="00944640">
        <w:rPr>
          <w:rFonts w:ascii="Times New Roman" w:hAnsi="Times New Roman" w:cs="Times New Roman"/>
          <w:sz w:val="28"/>
          <w:szCs w:val="28"/>
        </w:rPr>
        <w:t>995-87</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BF06D5">
        <w:rPr>
          <w:rFonts w:ascii="Times New Roman" w:hAnsi="Times New Roman" w:cs="Times New Roman"/>
          <w:sz w:val="28"/>
          <w:szCs w:val="28"/>
        </w:rPr>
        <w:t>1</w:t>
      </w:r>
      <w:r w:rsidR="00944640">
        <w:rPr>
          <w:rFonts w:ascii="Times New Roman" w:hAnsi="Times New Roman" w:cs="Times New Roman"/>
          <w:sz w:val="28"/>
          <w:szCs w:val="28"/>
        </w:rPr>
        <w:t>63</w:t>
      </w:r>
      <w:r>
        <w:rPr>
          <w:rFonts w:ascii="Times New Roman" w:hAnsi="Times New Roman" w:cs="Times New Roman"/>
          <w:sz w:val="28"/>
          <w:szCs w:val="28"/>
        </w:rPr>
        <w:t>/20</w:t>
      </w:r>
      <w:r w:rsidR="00A32CA0">
        <w:rPr>
          <w:rFonts w:ascii="Times New Roman" w:hAnsi="Times New Roman" w:cs="Times New Roman"/>
          <w:sz w:val="28"/>
          <w:szCs w:val="28"/>
        </w:rPr>
        <w:t>2</w:t>
      </w:r>
      <w:r w:rsidR="002E5AE5">
        <w:rPr>
          <w:rFonts w:ascii="Times New Roman" w:hAnsi="Times New Roman" w:cs="Times New Roman"/>
          <w:sz w:val="28"/>
          <w:szCs w:val="28"/>
        </w:rPr>
        <w:t>5</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1277" w:rsidP="00B726E2">
      <w:pPr>
        <w:spacing w:after="0" w:line="240" w:lineRule="atLeast"/>
        <w:jc w:val="center"/>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944640">
        <w:rPr>
          <w:rFonts w:ascii="Times New Roman" w:hAnsi="Times New Roman" w:cs="Times New Roman"/>
          <w:sz w:val="28"/>
          <w:szCs w:val="28"/>
        </w:rPr>
        <w:t>12 мая</w:t>
      </w:r>
      <w:r w:rsidR="002E5AE5">
        <w:rPr>
          <w:rFonts w:ascii="Times New Roman" w:hAnsi="Times New Roman" w:cs="Times New Roman"/>
          <w:sz w:val="28"/>
          <w:szCs w:val="28"/>
        </w:rPr>
        <w:t xml:space="preserve"> 2025</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w:t>
      </w:r>
      <w:r w:rsidR="00944640">
        <w:rPr>
          <w:rFonts w:ascii="Times New Roman" w:hAnsi="Times New Roman" w:cs="Times New Roman"/>
          <w:sz w:val="28"/>
          <w:szCs w:val="28"/>
        </w:rPr>
        <w:t>и.о</w:t>
      </w:r>
      <w:r w:rsidR="00944640">
        <w:rPr>
          <w:rFonts w:ascii="Times New Roman" w:hAnsi="Times New Roman" w:cs="Times New Roman"/>
          <w:sz w:val="28"/>
          <w:szCs w:val="28"/>
        </w:rPr>
        <w:t xml:space="preserve">. </w:t>
      </w:r>
      <w:r>
        <w:rPr>
          <w:rFonts w:ascii="Times New Roman" w:hAnsi="Times New Roman" w:cs="Times New Roman"/>
          <w:sz w:val="28"/>
          <w:szCs w:val="28"/>
        </w:rPr>
        <w:t>мирового судьи судебного участка № 57</w:t>
      </w:r>
      <w:r w:rsidR="00944640">
        <w:rPr>
          <w:rFonts w:ascii="Times New Roman" w:hAnsi="Times New Roman" w:cs="Times New Roman"/>
          <w:sz w:val="28"/>
          <w:szCs w:val="28"/>
        </w:rPr>
        <w:t>,</w:t>
      </w:r>
      <w:r>
        <w:rPr>
          <w:rFonts w:ascii="Times New Roman" w:hAnsi="Times New Roman" w:cs="Times New Roman"/>
          <w:sz w:val="28"/>
          <w:szCs w:val="28"/>
        </w:rPr>
        <w:t xml:space="preserve"> </w:t>
      </w:r>
      <w:r w:rsidRPr="00944640" w:rsidR="00944640">
        <w:rPr>
          <w:rFonts w:ascii="Times New Roman" w:hAnsi="Times New Roman" w:cs="Times New Roman"/>
          <w:sz w:val="28"/>
          <w:szCs w:val="28"/>
        </w:rPr>
        <w:t>мирового судьи судебного участка № 5</w:t>
      </w:r>
      <w:r w:rsidR="00944640">
        <w:rPr>
          <w:rFonts w:ascii="Times New Roman" w:hAnsi="Times New Roman" w:cs="Times New Roman"/>
          <w:sz w:val="28"/>
          <w:szCs w:val="28"/>
        </w:rPr>
        <w:t>6</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 xml:space="preserve">Красногвардейского судебного района </w:t>
      </w:r>
      <w:r w:rsidR="008B706C">
        <w:rPr>
          <w:rFonts w:ascii="Times New Roman" w:hAnsi="Times New Roman" w:cs="Times New Roman"/>
          <w:sz w:val="28"/>
          <w:szCs w:val="28"/>
        </w:rPr>
        <w:t xml:space="preserve">Республики Крым </w:t>
      </w:r>
      <w:r w:rsidR="00944640">
        <w:rPr>
          <w:rFonts w:ascii="Times New Roman" w:hAnsi="Times New Roman" w:cs="Times New Roman"/>
          <w:sz w:val="28"/>
          <w:szCs w:val="28"/>
        </w:rPr>
        <w:t>Георгиевой А.В</w:t>
      </w:r>
      <w:r>
        <w:rPr>
          <w:rFonts w:ascii="Times New Roman" w:hAnsi="Times New Roman" w:cs="Times New Roman"/>
          <w:sz w:val="28"/>
          <w:szCs w:val="28"/>
        </w:rPr>
        <w:t xml:space="preserve">.,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C6354A">
        <w:rPr>
          <w:rFonts w:ascii="Times New Roman" w:hAnsi="Times New Roman" w:cs="Times New Roman"/>
          <w:sz w:val="28"/>
          <w:szCs w:val="28"/>
        </w:rPr>
        <w:t>.</w:t>
      </w:r>
      <w:r>
        <w:rPr>
          <w:rFonts w:ascii="Times New Roman" w:hAnsi="Times New Roman" w:cs="Times New Roman"/>
          <w:sz w:val="28"/>
          <w:szCs w:val="28"/>
        </w:rPr>
        <w:t>А</w:t>
      </w:r>
      <w:r w:rsidR="00C6354A">
        <w:rPr>
          <w:rFonts w:ascii="Times New Roman" w:hAnsi="Times New Roman" w:cs="Times New Roman"/>
          <w:sz w:val="28"/>
          <w:szCs w:val="28"/>
        </w:rPr>
        <w:t>.</w:t>
      </w:r>
      <w:r>
        <w:rPr>
          <w:rFonts w:ascii="Times New Roman" w:hAnsi="Times New Roman" w:cs="Times New Roman"/>
          <w:sz w:val="28"/>
          <w:szCs w:val="28"/>
        </w:rPr>
        <w:t xml:space="preserve">, </w:t>
      </w:r>
      <w:r w:rsidRPr="00C6354A" w:rsidR="00C6354A">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w:t>
      </w:r>
      <w:r w:rsidRPr="001534F0" w:rsidR="00944640">
        <w:rPr>
          <w:rFonts w:ascii="Times New Roman" w:hAnsi="Times New Roman" w:cs="Times New Roman"/>
          <w:color w:val="C00000"/>
          <w:sz w:val="28"/>
          <w:szCs w:val="28"/>
        </w:rPr>
        <w:t>22 апреля</w:t>
      </w:r>
      <w:r w:rsidRPr="001534F0">
        <w:rPr>
          <w:rFonts w:ascii="Times New Roman" w:hAnsi="Times New Roman" w:cs="Times New Roman"/>
          <w:color w:val="C00000"/>
          <w:sz w:val="28"/>
          <w:szCs w:val="28"/>
        </w:rPr>
        <w:t xml:space="preserve"> 2025 года в </w:t>
      </w:r>
      <w:r w:rsidRPr="001534F0" w:rsidR="00BF06D5">
        <w:rPr>
          <w:rFonts w:ascii="Times New Roman" w:hAnsi="Times New Roman" w:cs="Times New Roman"/>
          <w:color w:val="C00000"/>
          <w:sz w:val="28"/>
          <w:szCs w:val="28"/>
        </w:rPr>
        <w:t>2</w:t>
      </w:r>
      <w:r w:rsidRPr="001534F0" w:rsidR="00944640">
        <w:rPr>
          <w:rFonts w:ascii="Times New Roman" w:hAnsi="Times New Roman" w:cs="Times New Roman"/>
          <w:color w:val="C00000"/>
          <w:sz w:val="28"/>
          <w:szCs w:val="28"/>
        </w:rPr>
        <w:t>2</w:t>
      </w:r>
      <w:r w:rsidRPr="001534F0">
        <w:rPr>
          <w:rFonts w:ascii="Times New Roman" w:hAnsi="Times New Roman" w:cs="Times New Roman"/>
          <w:color w:val="C00000"/>
          <w:sz w:val="28"/>
          <w:szCs w:val="28"/>
        </w:rPr>
        <w:t xml:space="preserve"> час</w:t>
      </w:r>
      <w:r w:rsidRPr="001534F0" w:rsidR="009B1F32">
        <w:rPr>
          <w:rFonts w:ascii="Times New Roman" w:hAnsi="Times New Roman" w:cs="Times New Roman"/>
          <w:color w:val="C00000"/>
          <w:sz w:val="28"/>
          <w:szCs w:val="28"/>
        </w:rPr>
        <w:t>а</w:t>
      </w:r>
      <w:r w:rsidRPr="001534F0">
        <w:rPr>
          <w:rFonts w:ascii="Times New Roman" w:hAnsi="Times New Roman" w:cs="Times New Roman"/>
          <w:color w:val="C00000"/>
          <w:sz w:val="28"/>
          <w:szCs w:val="28"/>
        </w:rPr>
        <w:t xml:space="preserve"> </w:t>
      </w:r>
      <w:r w:rsidRPr="001534F0" w:rsidR="00944640">
        <w:rPr>
          <w:rFonts w:ascii="Times New Roman" w:hAnsi="Times New Roman" w:cs="Times New Roman"/>
          <w:color w:val="C00000"/>
          <w:sz w:val="28"/>
          <w:szCs w:val="28"/>
        </w:rPr>
        <w:t>45</w:t>
      </w:r>
      <w:r w:rsidRPr="001534F0">
        <w:rPr>
          <w:rFonts w:ascii="Times New Roman" w:hAnsi="Times New Roman" w:cs="Times New Roman"/>
          <w:color w:val="C00000"/>
          <w:sz w:val="28"/>
          <w:szCs w:val="28"/>
        </w:rPr>
        <w:t xml:space="preserve"> </w:t>
      </w:r>
      <w:r>
        <w:rPr>
          <w:rFonts w:ascii="Times New Roman" w:hAnsi="Times New Roman" w:cs="Times New Roman"/>
          <w:sz w:val="28"/>
          <w:szCs w:val="28"/>
        </w:rPr>
        <w:t xml:space="preserve">минут отсутствовал по месту своего проживания по адресу: </w:t>
      </w:r>
      <w:r w:rsidR="00C6354A">
        <w:rPr>
          <w:rFonts w:ascii="Times New Roman" w:hAnsi="Times New Roman" w:cs="Times New Roman"/>
          <w:sz w:val="28"/>
          <w:szCs w:val="28"/>
        </w:rPr>
        <w:t>АДРЕС</w:t>
      </w:r>
      <w:r>
        <w:rPr>
          <w:rFonts w:ascii="Times New Roman" w:hAnsi="Times New Roman" w:cs="Times New Roman"/>
          <w:sz w:val="28"/>
          <w:szCs w:val="28"/>
        </w:rPr>
        <w:t>,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запрет на пребывание вне жилого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22 июня 2023 года на основании Федерального закона от 06 апреля 2011 года № 64-ФЗ «Об административном надзоре за лицами, освобожденными из мест</w:t>
      </w:r>
      <w:r>
        <w:rPr>
          <w:rFonts w:ascii="Times New Roman" w:hAnsi="Times New Roman" w:cs="Times New Roman"/>
          <w:sz w:val="28"/>
          <w:szCs w:val="28"/>
        </w:rPr>
        <w:t xml:space="preserve"> лишения свободы».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Гордиенко С.А. вину признал и пояснил, что действительно отсутствовал по месту жительства в ночное время на момент проверки.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выводу о виновности Гордиенко С.А. в совершении административного правонарушения, предусмотренного ч. 3 ст. 19.24 КоАП Российской Федерации.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серии </w:t>
      </w:r>
      <w:r w:rsidRPr="001534F0">
        <w:rPr>
          <w:rFonts w:ascii="Times New Roman" w:hAnsi="Times New Roman" w:cs="Times New Roman"/>
          <w:color w:val="C00000"/>
          <w:sz w:val="28"/>
          <w:szCs w:val="28"/>
        </w:rPr>
        <w:t xml:space="preserve">82 01 </w:t>
      </w:r>
      <w:r>
        <w:rPr>
          <w:rFonts w:ascii="Times New Roman" w:hAnsi="Times New Roman" w:cs="Times New Roman"/>
          <w:sz w:val="28"/>
          <w:szCs w:val="28"/>
        </w:rPr>
        <w:t xml:space="preserve">№ </w:t>
      </w:r>
      <w:r w:rsidRPr="001534F0" w:rsidR="009B1F32">
        <w:rPr>
          <w:rFonts w:ascii="Times New Roman" w:hAnsi="Times New Roman" w:cs="Times New Roman"/>
          <w:color w:val="C00000"/>
          <w:sz w:val="28"/>
          <w:szCs w:val="28"/>
        </w:rPr>
        <w:t>356</w:t>
      </w:r>
      <w:r w:rsidRPr="001534F0" w:rsidR="00BF06D5">
        <w:rPr>
          <w:rFonts w:ascii="Times New Roman" w:hAnsi="Times New Roman" w:cs="Times New Roman"/>
          <w:color w:val="C00000"/>
          <w:sz w:val="28"/>
          <w:szCs w:val="28"/>
        </w:rPr>
        <w:t>3</w:t>
      </w:r>
      <w:r w:rsidRPr="001534F0" w:rsidR="00944640">
        <w:rPr>
          <w:rFonts w:ascii="Times New Roman" w:hAnsi="Times New Roman" w:cs="Times New Roman"/>
          <w:color w:val="C00000"/>
          <w:sz w:val="28"/>
          <w:szCs w:val="28"/>
        </w:rPr>
        <w:t>8</w:t>
      </w:r>
      <w:r w:rsidRPr="001534F0" w:rsidR="00BF06D5">
        <w:rPr>
          <w:rFonts w:ascii="Times New Roman" w:hAnsi="Times New Roman" w:cs="Times New Roman"/>
          <w:color w:val="C00000"/>
          <w:sz w:val="28"/>
          <w:szCs w:val="28"/>
        </w:rPr>
        <w:t>4</w:t>
      </w:r>
      <w:r>
        <w:rPr>
          <w:rFonts w:ascii="Times New Roman" w:hAnsi="Times New Roman" w:cs="Times New Roman"/>
          <w:sz w:val="28"/>
          <w:szCs w:val="28"/>
        </w:rPr>
        <w:t xml:space="preserve"> от </w:t>
      </w:r>
      <w:r w:rsidRPr="001534F0" w:rsidR="00944640">
        <w:rPr>
          <w:rFonts w:ascii="Times New Roman" w:hAnsi="Times New Roman" w:cs="Times New Roman"/>
          <w:color w:val="C00000"/>
          <w:sz w:val="28"/>
          <w:szCs w:val="28"/>
        </w:rPr>
        <w:t>24 апреля</w:t>
      </w:r>
      <w:r w:rsidRPr="001534F0">
        <w:rPr>
          <w:rFonts w:ascii="Times New Roman" w:hAnsi="Times New Roman" w:cs="Times New Roman"/>
          <w:color w:val="C00000"/>
          <w:sz w:val="28"/>
          <w:szCs w:val="28"/>
        </w:rPr>
        <w:t xml:space="preserve"> 2025 </w:t>
      </w:r>
      <w:r>
        <w:rPr>
          <w:rFonts w:ascii="Times New Roman" w:hAnsi="Times New Roman" w:cs="Times New Roman"/>
          <w:sz w:val="28"/>
          <w:szCs w:val="28"/>
        </w:rPr>
        <w:t xml:space="preserve">года указаны обстоятельства совершения правонарушения, в том числе имеется собственноручная запись Гордиенко С.А. о согласии с нарушением. Протокол отвечает требованиям ст. 28.2 КоАП Российской Федерации.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C6354A">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w:t>
      </w:r>
      <w:r>
        <w:rPr>
          <w:rFonts w:ascii="Times New Roman" w:hAnsi="Times New Roman" w:cs="Times New Roman"/>
          <w:sz w:val="28"/>
          <w:szCs w:val="28"/>
        </w:rPr>
        <w:t xml:space="preserve">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акта посещения поднадзорного лица по месту жительства усматривается, что Гордиенко С.А. отсутствовал по месту своего жительства на момент проверки </w:t>
      </w:r>
      <w:r w:rsidRPr="00B62B61" w:rsidR="00944640">
        <w:rPr>
          <w:rFonts w:ascii="Times New Roman" w:hAnsi="Times New Roman" w:cs="Times New Roman"/>
          <w:color w:val="C00000"/>
          <w:sz w:val="28"/>
          <w:szCs w:val="28"/>
        </w:rPr>
        <w:t xml:space="preserve">22 апреля 2025 </w:t>
      </w:r>
      <w:r w:rsidRPr="00944640" w:rsidR="00944640">
        <w:rPr>
          <w:rFonts w:ascii="Times New Roman" w:hAnsi="Times New Roman" w:cs="Times New Roman"/>
          <w:sz w:val="28"/>
          <w:szCs w:val="28"/>
        </w:rPr>
        <w:t xml:space="preserve">года в </w:t>
      </w:r>
      <w:r w:rsidRPr="00B62B61" w:rsidR="00944640">
        <w:rPr>
          <w:rFonts w:ascii="Times New Roman" w:hAnsi="Times New Roman" w:cs="Times New Roman"/>
          <w:color w:val="C00000"/>
          <w:sz w:val="28"/>
          <w:szCs w:val="28"/>
        </w:rPr>
        <w:t>22</w:t>
      </w:r>
      <w:r w:rsidRPr="00944640" w:rsidR="00944640">
        <w:rPr>
          <w:rFonts w:ascii="Times New Roman" w:hAnsi="Times New Roman" w:cs="Times New Roman"/>
          <w:sz w:val="28"/>
          <w:szCs w:val="28"/>
        </w:rPr>
        <w:t xml:space="preserve"> часа </w:t>
      </w:r>
      <w:r w:rsidRPr="00B62B61" w:rsidR="00944640">
        <w:rPr>
          <w:rFonts w:ascii="Times New Roman" w:hAnsi="Times New Roman" w:cs="Times New Roman"/>
          <w:color w:val="C00000"/>
          <w:sz w:val="28"/>
          <w:szCs w:val="28"/>
        </w:rPr>
        <w:t>45</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минут.</w:t>
      </w:r>
    </w:p>
    <w:p w:rsidR="00AA099E" w:rsidRPr="00564798"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 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ч. 1 ст. 19.24, ч. 3 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решением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w:t>
      </w:r>
      <w:r>
        <w:rPr>
          <w:rFonts w:ascii="Times New Roman" w:hAnsi="Times New Roman" w:cs="Times New Roman"/>
          <w:sz w:val="28"/>
          <w:szCs w:val="28"/>
        </w:rPr>
        <w:t>ранее</w:t>
      </w:r>
      <w:r w:rsidRPr="00E621C7">
        <w:rPr>
          <w:rFonts w:ascii="Times New Roman" w:hAnsi="Times New Roman" w:cs="Times New Roman"/>
          <w:sz w:val="28"/>
          <w:szCs w:val="28"/>
        </w:rPr>
        <w:t xml:space="preserve"> привлекался к административной ответственности за совершение </w:t>
      </w:r>
      <w:r>
        <w:rPr>
          <w:rFonts w:ascii="Times New Roman" w:hAnsi="Times New Roman" w:cs="Times New Roman"/>
          <w:sz w:val="28"/>
          <w:szCs w:val="28"/>
        </w:rPr>
        <w:t>различных</w:t>
      </w:r>
      <w:r w:rsidRPr="00E621C7">
        <w:rPr>
          <w:rFonts w:ascii="Times New Roman" w:hAnsi="Times New Roman" w:cs="Times New Roman"/>
          <w:sz w:val="28"/>
          <w:szCs w:val="28"/>
        </w:rPr>
        <w:t xml:space="preserve"> правонарушени</w:t>
      </w:r>
      <w:r>
        <w:rPr>
          <w:rFonts w:ascii="Times New Roman" w:hAnsi="Times New Roman" w:cs="Times New Roman"/>
          <w:sz w:val="28"/>
          <w:szCs w:val="28"/>
        </w:rPr>
        <w:t xml:space="preserve">й, </w:t>
      </w:r>
      <w:r w:rsidRPr="00E621C7">
        <w:rPr>
          <w:rFonts w:ascii="Times New Roman" w:hAnsi="Times New Roman" w:cs="Times New Roman"/>
          <w:sz w:val="28"/>
          <w:szCs w:val="28"/>
        </w:rPr>
        <w:t>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На основании </w:t>
      </w:r>
      <w:r w:rsidRPr="00E621C7">
        <w:rPr>
          <w:rFonts w:ascii="Times New Roman" w:hAnsi="Times New Roman" w:cs="Times New Roman"/>
          <w:sz w:val="28"/>
          <w:szCs w:val="28"/>
        </w:rPr>
        <w:t>изложенного</w:t>
      </w:r>
      <w:r w:rsidRPr="00E621C7">
        <w:rPr>
          <w:rFonts w:ascii="Times New Roman" w:hAnsi="Times New Roman" w:cs="Times New Roman"/>
          <w:sz w:val="28"/>
          <w:szCs w:val="28"/>
        </w:rPr>
        <w:t>, руководствуясь ст. ст. 29.9 – 29.11 КоАП Российской Федерации, суд</w:t>
      </w:r>
    </w:p>
    <w:p w:rsidR="00A13273" w:rsidP="00A13273">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A13273" w:rsidP="00A1327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C6354A">
        <w:rPr>
          <w:rFonts w:ascii="Times New Roman" w:hAnsi="Times New Roman" w:cs="Times New Roman"/>
          <w:sz w:val="28"/>
          <w:szCs w:val="28"/>
        </w:rPr>
        <w:t>.</w:t>
      </w:r>
      <w:r>
        <w:rPr>
          <w:rFonts w:ascii="Times New Roman" w:hAnsi="Times New Roman" w:cs="Times New Roman"/>
          <w:sz w:val="28"/>
          <w:szCs w:val="28"/>
        </w:rPr>
        <w:t>А</w:t>
      </w:r>
      <w:r w:rsidR="00C6354A">
        <w:rPr>
          <w:rFonts w:ascii="Times New Roman" w:hAnsi="Times New Roman" w:cs="Times New Roman"/>
          <w:sz w:val="28"/>
          <w:szCs w:val="28"/>
        </w:rPr>
        <w:t>.</w:t>
      </w:r>
      <w:r w:rsidRPr="00E621C7">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w:t>
      </w:r>
      <w:r>
        <w:rPr>
          <w:rFonts w:ascii="Times New Roman" w:hAnsi="Times New Roman" w:cs="Times New Roman"/>
          <w:sz w:val="28"/>
          <w:szCs w:val="28"/>
        </w:rPr>
        <w:t>2</w:t>
      </w:r>
      <w:r w:rsidRPr="00E621C7">
        <w:rPr>
          <w:rFonts w:ascii="Times New Roman" w:hAnsi="Times New Roman" w:cs="Times New Roman"/>
          <w:sz w:val="28"/>
          <w:szCs w:val="28"/>
        </w:rPr>
        <w:t>0 (</w:t>
      </w:r>
      <w:r>
        <w:rPr>
          <w:rFonts w:ascii="Times New Roman" w:hAnsi="Times New Roman" w:cs="Times New Roman"/>
          <w:sz w:val="28"/>
          <w:szCs w:val="28"/>
        </w:rPr>
        <w:t>двадцати</w:t>
      </w:r>
      <w:r w:rsidRPr="00E621C7">
        <w:rPr>
          <w:rFonts w:ascii="Times New Roman" w:hAnsi="Times New Roman" w:cs="Times New Roman"/>
          <w:sz w:val="28"/>
          <w:szCs w:val="28"/>
        </w:rPr>
        <w:t>) часов обязательных работ, но не более четырех часов в день.</w:t>
      </w:r>
    </w:p>
    <w:p w:rsidR="00A13273" w:rsidRPr="00B06C11" w:rsidP="00A13273">
      <w:pPr>
        <w:spacing w:after="0" w:line="240" w:lineRule="atLeast"/>
        <w:ind w:firstLine="709"/>
        <w:jc w:val="both"/>
        <w:rPr>
          <w:rFonts w:ascii="Times New Roman" w:hAnsi="Times New Roman" w:cs="Times New Roman"/>
          <w:sz w:val="28"/>
          <w:szCs w:val="28"/>
        </w:rPr>
      </w:pPr>
      <w:r w:rsidRPr="00B06C11">
        <w:rPr>
          <w:rFonts w:ascii="Times New Roman" w:hAnsi="Times New Roman" w:cs="Times New Roman"/>
          <w:sz w:val="28"/>
          <w:szCs w:val="28"/>
        </w:rPr>
        <w:t xml:space="preserve">Разъяснить </w:t>
      </w:r>
      <w:r>
        <w:rPr>
          <w:rFonts w:ascii="Times New Roman" w:hAnsi="Times New Roman" w:cs="Times New Roman"/>
          <w:sz w:val="28"/>
          <w:szCs w:val="28"/>
        </w:rPr>
        <w:t>Гордиенко С.А.</w:t>
      </w:r>
      <w:r w:rsidRPr="00B06C11">
        <w:rPr>
          <w:rFonts w:ascii="Times New Roman" w:hAnsi="Times New Roman" w:cs="Times New Roman"/>
          <w:sz w:val="28"/>
          <w:szCs w:val="28"/>
        </w:rPr>
        <w:t>, что в соответствии с ч. 4 ст. 20.25 КоАП Р</w:t>
      </w:r>
      <w:r>
        <w:rPr>
          <w:rFonts w:ascii="Times New Roman" w:hAnsi="Times New Roman" w:cs="Times New Roman"/>
          <w:sz w:val="28"/>
          <w:szCs w:val="28"/>
        </w:rPr>
        <w:t xml:space="preserve">оссийской </w:t>
      </w:r>
      <w:r w:rsidRPr="00B06C11">
        <w:rPr>
          <w:rFonts w:ascii="Times New Roman" w:hAnsi="Times New Roman" w:cs="Times New Roman"/>
          <w:sz w:val="28"/>
          <w:szCs w:val="28"/>
        </w:rPr>
        <w:t>Ф</w:t>
      </w:r>
      <w:r>
        <w:rPr>
          <w:rFonts w:ascii="Times New Roman" w:hAnsi="Times New Roman" w:cs="Times New Roman"/>
          <w:sz w:val="28"/>
          <w:szCs w:val="28"/>
        </w:rPr>
        <w:t>едерации</w:t>
      </w:r>
      <w:r w:rsidRPr="00B06C11">
        <w:rPr>
          <w:rFonts w:ascii="Times New Roman" w:hAnsi="Times New Roman" w:cs="Times New Roman"/>
          <w:sz w:val="28"/>
          <w:szCs w:val="28"/>
        </w:rPr>
        <w:t xml:space="preserve">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726E2" w:rsidRPr="00E621C7" w:rsidP="00B722B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FA2369">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00944640">
        <w:rPr>
          <w:rFonts w:ascii="Times New Roman" w:hAnsi="Times New Roman" w:cs="Times New Roman"/>
          <w:sz w:val="28"/>
          <w:szCs w:val="28"/>
        </w:rPr>
        <w:t>А.В. Георгиева</w:t>
      </w:r>
    </w:p>
    <w:sectPr w:rsidSect="00AA099E">
      <w:headerReference w:type="default" r:id="rId5"/>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7C4C"/>
    <w:rsid w:val="000317B6"/>
    <w:rsid w:val="00034B24"/>
    <w:rsid w:val="00035B7E"/>
    <w:rsid w:val="00057278"/>
    <w:rsid w:val="00067552"/>
    <w:rsid w:val="00071284"/>
    <w:rsid w:val="0008425C"/>
    <w:rsid w:val="000930D3"/>
    <w:rsid w:val="00094E81"/>
    <w:rsid w:val="000A2B9D"/>
    <w:rsid w:val="000A496D"/>
    <w:rsid w:val="000B6D97"/>
    <w:rsid w:val="000C1D20"/>
    <w:rsid w:val="000D5B9D"/>
    <w:rsid w:val="000D7614"/>
    <w:rsid w:val="000E1DA9"/>
    <w:rsid w:val="000E31CB"/>
    <w:rsid w:val="000E381D"/>
    <w:rsid w:val="000E43DD"/>
    <w:rsid w:val="000F158B"/>
    <w:rsid w:val="000F4F94"/>
    <w:rsid w:val="00110734"/>
    <w:rsid w:val="00120BCE"/>
    <w:rsid w:val="001355D6"/>
    <w:rsid w:val="00142F39"/>
    <w:rsid w:val="001435E0"/>
    <w:rsid w:val="001440E1"/>
    <w:rsid w:val="00145923"/>
    <w:rsid w:val="00150579"/>
    <w:rsid w:val="001514AF"/>
    <w:rsid w:val="0015270A"/>
    <w:rsid w:val="001534F0"/>
    <w:rsid w:val="001616EB"/>
    <w:rsid w:val="001618EB"/>
    <w:rsid w:val="00164ABC"/>
    <w:rsid w:val="001749D0"/>
    <w:rsid w:val="00175B58"/>
    <w:rsid w:val="001775E8"/>
    <w:rsid w:val="0018078F"/>
    <w:rsid w:val="0018773A"/>
    <w:rsid w:val="00194BC7"/>
    <w:rsid w:val="001A01C2"/>
    <w:rsid w:val="001A64A7"/>
    <w:rsid w:val="001C6FD7"/>
    <w:rsid w:val="001E07D6"/>
    <w:rsid w:val="001E1605"/>
    <w:rsid w:val="001E18FE"/>
    <w:rsid w:val="001E5ED6"/>
    <w:rsid w:val="00202705"/>
    <w:rsid w:val="00202B7D"/>
    <w:rsid w:val="00203625"/>
    <w:rsid w:val="0020455F"/>
    <w:rsid w:val="00205788"/>
    <w:rsid w:val="0021360A"/>
    <w:rsid w:val="00213EEE"/>
    <w:rsid w:val="00224CAC"/>
    <w:rsid w:val="00231A20"/>
    <w:rsid w:val="00233129"/>
    <w:rsid w:val="002356F2"/>
    <w:rsid w:val="002531FA"/>
    <w:rsid w:val="00253603"/>
    <w:rsid w:val="002559ED"/>
    <w:rsid w:val="00261B6D"/>
    <w:rsid w:val="002657AE"/>
    <w:rsid w:val="002657DD"/>
    <w:rsid w:val="00270F96"/>
    <w:rsid w:val="00277A2D"/>
    <w:rsid w:val="002801BB"/>
    <w:rsid w:val="00286822"/>
    <w:rsid w:val="002900B2"/>
    <w:rsid w:val="00296533"/>
    <w:rsid w:val="002A3822"/>
    <w:rsid w:val="002B4137"/>
    <w:rsid w:val="002B5309"/>
    <w:rsid w:val="002C5F18"/>
    <w:rsid w:val="002D2175"/>
    <w:rsid w:val="002E2D0D"/>
    <w:rsid w:val="002E5AE5"/>
    <w:rsid w:val="00300C73"/>
    <w:rsid w:val="00312F2D"/>
    <w:rsid w:val="00314345"/>
    <w:rsid w:val="00317AE7"/>
    <w:rsid w:val="003516CF"/>
    <w:rsid w:val="00356251"/>
    <w:rsid w:val="003649B2"/>
    <w:rsid w:val="00374229"/>
    <w:rsid w:val="00375481"/>
    <w:rsid w:val="003774D3"/>
    <w:rsid w:val="00383AFB"/>
    <w:rsid w:val="00393067"/>
    <w:rsid w:val="003A33D7"/>
    <w:rsid w:val="003A40DD"/>
    <w:rsid w:val="003B002C"/>
    <w:rsid w:val="003C0ECF"/>
    <w:rsid w:val="003C13EA"/>
    <w:rsid w:val="003C5B35"/>
    <w:rsid w:val="003D15D4"/>
    <w:rsid w:val="003E0170"/>
    <w:rsid w:val="003E42DA"/>
    <w:rsid w:val="003F0DC8"/>
    <w:rsid w:val="00404D17"/>
    <w:rsid w:val="00406A32"/>
    <w:rsid w:val="00407605"/>
    <w:rsid w:val="004106CB"/>
    <w:rsid w:val="00410AB1"/>
    <w:rsid w:val="00417E73"/>
    <w:rsid w:val="00420EC4"/>
    <w:rsid w:val="00424309"/>
    <w:rsid w:val="004244E7"/>
    <w:rsid w:val="00440E59"/>
    <w:rsid w:val="00441E4C"/>
    <w:rsid w:val="004540C9"/>
    <w:rsid w:val="004659CE"/>
    <w:rsid w:val="004667E2"/>
    <w:rsid w:val="00466830"/>
    <w:rsid w:val="004706BA"/>
    <w:rsid w:val="004713F7"/>
    <w:rsid w:val="00496106"/>
    <w:rsid w:val="004A40D6"/>
    <w:rsid w:val="004B4B6A"/>
    <w:rsid w:val="004C09F3"/>
    <w:rsid w:val="004C6428"/>
    <w:rsid w:val="004C650D"/>
    <w:rsid w:val="004D3710"/>
    <w:rsid w:val="004E125D"/>
    <w:rsid w:val="004E39AA"/>
    <w:rsid w:val="004E6056"/>
    <w:rsid w:val="004F668A"/>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1F1B"/>
    <w:rsid w:val="005C41F1"/>
    <w:rsid w:val="005D619D"/>
    <w:rsid w:val="005D6ECF"/>
    <w:rsid w:val="005E677D"/>
    <w:rsid w:val="005F1A25"/>
    <w:rsid w:val="005F3AD9"/>
    <w:rsid w:val="005F5F4D"/>
    <w:rsid w:val="00601217"/>
    <w:rsid w:val="006071EA"/>
    <w:rsid w:val="00624165"/>
    <w:rsid w:val="006253BC"/>
    <w:rsid w:val="006258A7"/>
    <w:rsid w:val="006405B3"/>
    <w:rsid w:val="00642BF9"/>
    <w:rsid w:val="006457E9"/>
    <w:rsid w:val="00652060"/>
    <w:rsid w:val="0065397A"/>
    <w:rsid w:val="00654F2F"/>
    <w:rsid w:val="006554D9"/>
    <w:rsid w:val="006620D6"/>
    <w:rsid w:val="0066582D"/>
    <w:rsid w:val="006760A7"/>
    <w:rsid w:val="00680E8D"/>
    <w:rsid w:val="00691319"/>
    <w:rsid w:val="006A42C6"/>
    <w:rsid w:val="006A7F6F"/>
    <w:rsid w:val="006B125B"/>
    <w:rsid w:val="006B70FB"/>
    <w:rsid w:val="006C5041"/>
    <w:rsid w:val="006C7FC9"/>
    <w:rsid w:val="006E29D4"/>
    <w:rsid w:val="006E34DF"/>
    <w:rsid w:val="006F3D3C"/>
    <w:rsid w:val="006F61B3"/>
    <w:rsid w:val="006F758B"/>
    <w:rsid w:val="006F7615"/>
    <w:rsid w:val="006F791B"/>
    <w:rsid w:val="007063BC"/>
    <w:rsid w:val="00713EE3"/>
    <w:rsid w:val="0071670D"/>
    <w:rsid w:val="00720083"/>
    <w:rsid w:val="00726D15"/>
    <w:rsid w:val="00740362"/>
    <w:rsid w:val="0075076A"/>
    <w:rsid w:val="00753704"/>
    <w:rsid w:val="00762351"/>
    <w:rsid w:val="007739C9"/>
    <w:rsid w:val="00791277"/>
    <w:rsid w:val="00795154"/>
    <w:rsid w:val="0079647F"/>
    <w:rsid w:val="007A0F64"/>
    <w:rsid w:val="007C247A"/>
    <w:rsid w:val="007D2A68"/>
    <w:rsid w:val="007D3A3D"/>
    <w:rsid w:val="007D477E"/>
    <w:rsid w:val="007D6EFA"/>
    <w:rsid w:val="008075CC"/>
    <w:rsid w:val="008132EA"/>
    <w:rsid w:val="008176D2"/>
    <w:rsid w:val="0082315B"/>
    <w:rsid w:val="00824B26"/>
    <w:rsid w:val="00825F8C"/>
    <w:rsid w:val="00830B16"/>
    <w:rsid w:val="008342E8"/>
    <w:rsid w:val="00840496"/>
    <w:rsid w:val="00847BD3"/>
    <w:rsid w:val="00861BC6"/>
    <w:rsid w:val="00865954"/>
    <w:rsid w:val="0088226C"/>
    <w:rsid w:val="0088433C"/>
    <w:rsid w:val="00894BAC"/>
    <w:rsid w:val="0089714E"/>
    <w:rsid w:val="00897C44"/>
    <w:rsid w:val="008B706C"/>
    <w:rsid w:val="008C4653"/>
    <w:rsid w:val="008C7207"/>
    <w:rsid w:val="008F7DCF"/>
    <w:rsid w:val="0090262F"/>
    <w:rsid w:val="00907347"/>
    <w:rsid w:val="00911C87"/>
    <w:rsid w:val="0091223C"/>
    <w:rsid w:val="009258CB"/>
    <w:rsid w:val="00925C2B"/>
    <w:rsid w:val="00927C1E"/>
    <w:rsid w:val="00944640"/>
    <w:rsid w:val="00952B1A"/>
    <w:rsid w:val="00961CEE"/>
    <w:rsid w:val="009623F9"/>
    <w:rsid w:val="009717C6"/>
    <w:rsid w:val="009752F3"/>
    <w:rsid w:val="009810E6"/>
    <w:rsid w:val="00982901"/>
    <w:rsid w:val="009835E9"/>
    <w:rsid w:val="00993607"/>
    <w:rsid w:val="009A3032"/>
    <w:rsid w:val="009A4381"/>
    <w:rsid w:val="009A49F0"/>
    <w:rsid w:val="009B1F32"/>
    <w:rsid w:val="009C416C"/>
    <w:rsid w:val="009E0760"/>
    <w:rsid w:val="009F407A"/>
    <w:rsid w:val="00A05672"/>
    <w:rsid w:val="00A13273"/>
    <w:rsid w:val="00A16807"/>
    <w:rsid w:val="00A16DB2"/>
    <w:rsid w:val="00A2036E"/>
    <w:rsid w:val="00A244DD"/>
    <w:rsid w:val="00A268FF"/>
    <w:rsid w:val="00A27A4C"/>
    <w:rsid w:val="00A31CF2"/>
    <w:rsid w:val="00A32CA0"/>
    <w:rsid w:val="00A34527"/>
    <w:rsid w:val="00A41DC3"/>
    <w:rsid w:val="00A46C53"/>
    <w:rsid w:val="00A603C0"/>
    <w:rsid w:val="00A6418B"/>
    <w:rsid w:val="00A677E1"/>
    <w:rsid w:val="00A67D23"/>
    <w:rsid w:val="00A85681"/>
    <w:rsid w:val="00A90098"/>
    <w:rsid w:val="00A92214"/>
    <w:rsid w:val="00A9340E"/>
    <w:rsid w:val="00A94429"/>
    <w:rsid w:val="00AA07C6"/>
    <w:rsid w:val="00AA099E"/>
    <w:rsid w:val="00AA4BC8"/>
    <w:rsid w:val="00AB0C5E"/>
    <w:rsid w:val="00AC4E83"/>
    <w:rsid w:val="00AD1DDE"/>
    <w:rsid w:val="00AD3562"/>
    <w:rsid w:val="00AE2F8F"/>
    <w:rsid w:val="00AF654B"/>
    <w:rsid w:val="00B06C11"/>
    <w:rsid w:val="00B0735A"/>
    <w:rsid w:val="00B10BBD"/>
    <w:rsid w:val="00B2637F"/>
    <w:rsid w:val="00B5153E"/>
    <w:rsid w:val="00B518B5"/>
    <w:rsid w:val="00B546FF"/>
    <w:rsid w:val="00B62B61"/>
    <w:rsid w:val="00B67596"/>
    <w:rsid w:val="00B722B2"/>
    <w:rsid w:val="00B726E2"/>
    <w:rsid w:val="00B77A09"/>
    <w:rsid w:val="00B87374"/>
    <w:rsid w:val="00B92309"/>
    <w:rsid w:val="00B94D39"/>
    <w:rsid w:val="00B95574"/>
    <w:rsid w:val="00BB006B"/>
    <w:rsid w:val="00BB135C"/>
    <w:rsid w:val="00BB79F4"/>
    <w:rsid w:val="00BD157E"/>
    <w:rsid w:val="00BE3940"/>
    <w:rsid w:val="00BF06D5"/>
    <w:rsid w:val="00BF6554"/>
    <w:rsid w:val="00C04890"/>
    <w:rsid w:val="00C11B36"/>
    <w:rsid w:val="00C15243"/>
    <w:rsid w:val="00C2435E"/>
    <w:rsid w:val="00C30689"/>
    <w:rsid w:val="00C3275A"/>
    <w:rsid w:val="00C3783E"/>
    <w:rsid w:val="00C45589"/>
    <w:rsid w:val="00C45F09"/>
    <w:rsid w:val="00C46B5C"/>
    <w:rsid w:val="00C631FC"/>
    <w:rsid w:val="00C6354A"/>
    <w:rsid w:val="00C71647"/>
    <w:rsid w:val="00C726E8"/>
    <w:rsid w:val="00C72E78"/>
    <w:rsid w:val="00C77301"/>
    <w:rsid w:val="00C80689"/>
    <w:rsid w:val="00C87EDE"/>
    <w:rsid w:val="00C9148E"/>
    <w:rsid w:val="00C9393A"/>
    <w:rsid w:val="00C939C7"/>
    <w:rsid w:val="00C93B0A"/>
    <w:rsid w:val="00CA4E42"/>
    <w:rsid w:val="00CB0A55"/>
    <w:rsid w:val="00CB18F2"/>
    <w:rsid w:val="00CB4A05"/>
    <w:rsid w:val="00CC6F19"/>
    <w:rsid w:val="00CD1881"/>
    <w:rsid w:val="00CE1E9B"/>
    <w:rsid w:val="00CF209F"/>
    <w:rsid w:val="00D01FD3"/>
    <w:rsid w:val="00D036BC"/>
    <w:rsid w:val="00D1111C"/>
    <w:rsid w:val="00D64F02"/>
    <w:rsid w:val="00D65A28"/>
    <w:rsid w:val="00D74639"/>
    <w:rsid w:val="00D7575E"/>
    <w:rsid w:val="00D76FFE"/>
    <w:rsid w:val="00D92864"/>
    <w:rsid w:val="00DA3B19"/>
    <w:rsid w:val="00DA70B7"/>
    <w:rsid w:val="00DA7473"/>
    <w:rsid w:val="00DB04C8"/>
    <w:rsid w:val="00DB60B7"/>
    <w:rsid w:val="00DC16E1"/>
    <w:rsid w:val="00DC28AF"/>
    <w:rsid w:val="00DC7D49"/>
    <w:rsid w:val="00DD559E"/>
    <w:rsid w:val="00DE78D9"/>
    <w:rsid w:val="00DF591A"/>
    <w:rsid w:val="00E015BE"/>
    <w:rsid w:val="00E04A11"/>
    <w:rsid w:val="00E10FEA"/>
    <w:rsid w:val="00E158B0"/>
    <w:rsid w:val="00E42E6C"/>
    <w:rsid w:val="00E621C7"/>
    <w:rsid w:val="00E63AAC"/>
    <w:rsid w:val="00E661AD"/>
    <w:rsid w:val="00E665A6"/>
    <w:rsid w:val="00E67F3B"/>
    <w:rsid w:val="00E71ACD"/>
    <w:rsid w:val="00E963EC"/>
    <w:rsid w:val="00EA11D4"/>
    <w:rsid w:val="00EA5743"/>
    <w:rsid w:val="00EB43A3"/>
    <w:rsid w:val="00EB486A"/>
    <w:rsid w:val="00EC082E"/>
    <w:rsid w:val="00EC2A5C"/>
    <w:rsid w:val="00EC3696"/>
    <w:rsid w:val="00ED090E"/>
    <w:rsid w:val="00ED0FA1"/>
    <w:rsid w:val="00ED54D9"/>
    <w:rsid w:val="00EE1ECE"/>
    <w:rsid w:val="00EF3885"/>
    <w:rsid w:val="00EF699C"/>
    <w:rsid w:val="00F14C43"/>
    <w:rsid w:val="00F15E81"/>
    <w:rsid w:val="00F16E1E"/>
    <w:rsid w:val="00F375BC"/>
    <w:rsid w:val="00F4204E"/>
    <w:rsid w:val="00F42943"/>
    <w:rsid w:val="00F544D2"/>
    <w:rsid w:val="00F54C3D"/>
    <w:rsid w:val="00F643BE"/>
    <w:rsid w:val="00F648B6"/>
    <w:rsid w:val="00F737D9"/>
    <w:rsid w:val="00F74EF4"/>
    <w:rsid w:val="00F77A6B"/>
    <w:rsid w:val="00F87566"/>
    <w:rsid w:val="00F937D0"/>
    <w:rsid w:val="00F97C0A"/>
    <w:rsid w:val="00FA2369"/>
    <w:rsid w:val="00FA4D7E"/>
    <w:rsid w:val="00FC2D41"/>
    <w:rsid w:val="00FC5908"/>
    <w:rsid w:val="00FC70BF"/>
    <w:rsid w:val="00FD1022"/>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33CA-E80D-453B-A5ED-52A829BB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