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AC277F">
        <w:rPr>
          <w:rFonts w:ascii="Times New Roman" w:hAnsi="Times New Roman" w:cs="Times New Roman"/>
          <w:sz w:val="28"/>
          <w:szCs w:val="28"/>
        </w:rPr>
        <w:t>23</w:t>
      </w:r>
      <w:r w:rsidR="004C46EC">
        <w:rPr>
          <w:rFonts w:ascii="Times New Roman" w:hAnsi="Times New Roman" w:cs="Times New Roman"/>
          <w:sz w:val="28"/>
          <w:szCs w:val="28"/>
        </w:rPr>
        <w:t>4</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Pr="004C46EC" w:rsidR="00537826">
        <w:rPr>
          <w:rFonts w:ascii="Times New Roman" w:hAnsi="Times New Roman" w:cs="Times New Roman"/>
          <w:color w:val="FF0000"/>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4C46EC">
        <w:rPr>
          <w:rFonts w:ascii="Times New Roman" w:hAnsi="Times New Roman" w:cs="Times New Roman"/>
          <w:color w:val="FF0000"/>
          <w:sz w:val="28"/>
          <w:szCs w:val="28"/>
        </w:rPr>
        <w:t>28.10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административного правонарушения, </w:t>
      </w:r>
      <w:r w:rsidRPr="00685074">
        <w:rPr>
          <w:rFonts w:ascii="Times New Roman" w:hAnsi="Times New Roman" w:cs="Times New Roman"/>
          <w:sz w:val="28"/>
          <w:szCs w:val="28"/>
        </w:rPr>
        <w:t>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1915EB">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4C46EC">
        <w:rPr>
          <w:rFonts w:ascii="Times New Roman" w:hAnsi="Times New Roman" w:cs="Times New Roman"/>
          <w:color w:val="FF0000"/>
          <w:sz w:val="28"/>
          <w:szCs w:val="28"/>
        </w:rPr>
        <w:t>7</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4C46EC">
        <w:rPr>
          <w:rFonts w:ascii="Times New Roman" w:hAnsi="Times New Roman" w:cs="Times New Roman"/>
          <w:color w:val="FF0000"/>
          <w:sz w:val="28"/>
          <w:szCs w:val="28"/>
        </w:rPr>
        <w:t>28.10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Pr="004C46EC" w:rsidR="00AC277F">
        <w:rPr>
          <w:rFonts w:ascii="Times New Roman" w:hAnsi="Times New Roman" w:cs="Times New Roman"/>
          <w:color w:val="FF0000"/>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w:t>
      </w:r>
      <w:r w:rsidRPr="00A73906">
        <w:rPr>
          <w:rFonts w:ascii="Times New Roman" w:hAnsi="Times New Roman" w:cs="Times New Roman"/>
          <w:sz w:val="28"/>
          <w:szCs w:val="28"/>
        </w:rPr>
        <w:t>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w:t>
      </w:r>
      <w:r w:rsidRPr="00A73906">
        <w:rPr>
          <w:rFonts w:ascii="Times New Roman" w:hAnsi="Times New Roman" w:cs="Times New Roman"/>
          <w:sz w:val="28"/>
          <w:szCs w:val="28"/>
        </w:rPr>
        <w:t xml:space="preserve">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C46EC">
        <w:rPr>
          <w:rFonts w:ascii="Times New Roman" w:hAnsi="Times New Roman" w:cs="Times New Roman"/>
          <w:color w:val="FF0000"/>
          <w:sz w:val="28"/>
          <w:szCs w:val="28"/>
        </w:rPr>
        <w:t>1</w:t>
      </w:r>
      <w:r w:rsidRPr="004C46EC" w:rsidR="00537826">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4C46EC">
        <w:rPr>
          <w:rFonts w:ascii="Times New Roman" w:hAnsi="Times New Roman" w:cs="Times New Roman"/>
          <w:color w:val="FF0000"/>
          <w:sz w:val="28"/>
          <w:szCs w:val="28"/>
        </w:rPr>
        <w:t>одна</w:t>
      </w:r>
      <w:r w:rsidRPr="004C46EC" w:rsidR="00C9360A">
        <w:rPr>
          <w:rFonts w:ascii="Times New Roman" w:hAnsi="Times New Roman" w:cs="Times New Roman"/>
          <w:color w:val="FF0000"/>
          <w:sz w:val="28"/>
          <w:szCs w:val="28"/>
        </w:rPr>
        <w:t xml:space="preserve"> тысяч</w:t>
      </w:r>
      <w:r w:rsidR="004C46EC">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915EB"/>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3697-B9B8-42CA-BD35-85805DC4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