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60B5B" w:rsidRPr="00360B5B" w:rsidP="00CA56F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91</w:t>
      </w:r>
      <w:r>
        <w:rPr>
          <w:rFonts w:ascii="Times New Roman" w:hAnsi="Times New Roman" w:cs="Times New Roman"/>
          <w:sz w:val="28"/>
          <w:szCs w:val="28"/>
          <w:lang w:val="en-US"/>
        </w:rPr>
        <w:t>MS</w:t>
      </w:r>
      <w:r>
        <w:rPr>
          <w:rFonts w:ascii="Times New Roman" w:hAnsi="Times New Roman" w:cs="Times New Roman"/>
          <w:sz w:val="28"/>
          <w:szCs w:val="28"/>
        </w:rPr>
        <w:t>0</w:t>
      </w:r>
      <w:r w:rsidR="008115AB">
        <w:rPr>
          <w:rFonts w:ascii="Times New Roman" w:hAnsi="Times New Roman" w:cs="Times New Roman"/>
          <w:sz w:val="28"/>
          <w:szCs w:val="28"/>
        </w:rPr>
        <w:t>0</w:t>
      </w:r>
      <w:r>
        <w:rPr>
          <w:rFonts w:ascii="Times New Roman" w:hAnsi="Times New Roman" w:cs="Times New Roman"/>
          <w:sz w:val="28"/>
          <w:szCs w:val="28"/>
        </w:rPr>
        <w:t>57</w:t>
      </w:r>
      <w:r>
        <w:rPr>
          <w:rFonts w:ascii="Times New Roman" w:hAnsi="Times New Roman" w:cs="Times New Roman"/>
          <w:sz w:val="28"/>
          <w:szCs w:val="28"/>
        </w:rPr>
        <w:t>-01-202</w:t>
      </w:r>
      <w:r w:rsidR="00E81068">
        <w:rPr>
          <w:rFonts w:ascii="Times New Roman" w:hAnsi="Times New Roman" w:cs="Times New Roman"/>
          <w:sz w:val="28"/>
          <w:szCs w:val="28"/>
        </w:rPr>
        <w:t>5</w:t>
      </w:r>
      <w:r>
        <w:rPr>
          <w:rFonts w:ascii="Times New Roman" w:hAnsi="Times New Roman" w:cs="Times New Roman"/>
          <w:sz w:val="28"/>
          <w:szCs w:val="28"/>
        </w:rPr>
        <w:t>-00</w:t>
      </w:r>
      <w:r w:rsidR="00275A55">
        <w:rPr>
          <w:rFonts w:ascii="Times New Roman" w:hAnsi="Times New Roman" w:cs="Times New Roman"/>
          <w:sz w:val="28"/>
          <w:szCs w:val="28"/>
        </w:rPr>
        <w:t>2337</w:t>
      </w:r>
      <w:r>
        <w:rPr>
          <w:rFonts w:ascii="Times New Roman" w:hAnsi="Times New Roman" w:cs="Times New Roman"/>
          <w:sz w:val="28"/>
          <w:szCs w:val="28"/>
        </w:rPr>
        <w:t>-</w:t>
      </w:r>
      <w:r w:rsidR="00275A55">
        <w:rPr>
          <w:rFonts w:ascii="Times New Roman" w:hAnsi="Times New Roman" w:cs="Times New Roman"/>
          <w:sz w:val="28"/>
          <w:szCs w:val="28"/>
        </w:rPr>
        <w:t>38</w:t>
      </w:r>
    </w:p>
    <w:p w:rsidR="009E0760" w:rsidP="00CA56F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5-57-</w:t>
      </w:r>
      <w:r w:rsidR="00AF1ACB">
        <w:rPr>
          <w:rFonts w:ascii="Times New Roman" w:hAnsi="Times New Roman" w:cs="Times New Roman"/>
          <w:sz w:val="28"/>
          <w:szCs w:val="28"/>
        </w:rPr>
        <w:t>3</w:t>
      </w:r>
      <w:r w:rsidR="00275A55">
        <w:rPr>
          <w:rFonts w:ascii="Times New Roman" w:hAnsi="Times New Roman" w:cs="Times New Roman"/>
          <w:sz w:val="28"/>
          <w:szCs w:val="28"/>
        </w:rPr>
        <w:t>22</w:t>
      </w:r>
      <w:r>
        <w:rPr>
          <w:rFonts w:ascii="Times New Roman" w:hAnsi="Times New Roman" w:cs="Times New Roman"/>
          <w:sz w:val="28"/>
          <w:szCs w:val="28"/>
        </w:rPr>
        <w:t>/20</w:t>
      </w:r>
      <w:r w:rsidR="00360B5B">
        <w:rPr>
          <w:rFonts w:ascii="Times New Roman" w:hAnsi="Times New Roman" w:cs="Times New Roman"/>
          <w:sz w:val="28"/>
          <w:szCs w:val="28"/>
        </w:rPr>
        <w:t>2</w:t>
      </w:r>
      <w:r w:rsidR="00AF1ACB">
        <w:rPr>
          <w:rFonts w:ascii="Times New Roman" w:hAnsi="Times New Roman" w:cs="Times New Roman"/>
          <w:sz w:val="28"/>
          <w:szCs w:val="28"/>
        </w:rPr>
        <w:t>5</w:t>
      </w:r>
    </w:p>
    <w:p w:rsidR="00D64F02" w:rsidP="009E0760">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9E0760" w:rsidP="009E0760">
      <w:pPr>
        <w:spacing w:after="0" w:line="240" w:lineRule="atLeast"/>
        <w:jc w:val="both"/>
        <w:rPr>
          <w:rFonts w:ascii="Times New Roman" w:hAnsi="Times New Roman" w:cs="Times New Roman"/>
          <w:sz w:val="28"/>
          <w:szCs w:val="28"/>
        </w:rPr>
      </w:pPr>
    </w:p>
    <w:p w:rsidR="009E0760" w:rsidP="006D1F0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пгт</w:t>
      </w:r>
      <w:r>
        <w:rPr>
          <w:rFonts w:ascii="Times New Roman" w:hAnsi="Times New Roman" w:cs="Times New Roman"/>
          <w:sz w:val="28"/>
          <w:szCs w:val="28"/>
        </w:rPr>
        <w:t xml:space="preserve">. </w:t>
      </w:r>
      <w:r>
        <w:rPr>
          <w:rFonts w:ascii="Times New Roman" w:hAnsi="Times New Roman" w:cs="Times New Roman"/>
          <w:sz w:val="28"/>
          <w:szCs w:val="28"/>
        </w:rPr>
        <w:t>Красногвардейское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A4381">
        <w:rPr>
          <w:rFonts w:ascii="Times New Roman" w:hAnsi="Times New Roman" w:cs="Times New Roman"/>
          <w:sz w:val="28"/>
          <w:szCs w:val="28"/>
        </w:rPr>
        <w:t xml:space="preserve"> </w:t>
      </w:r>
      <w:r w:rsidR="00275A55">
        <w:rPr>
          <w:rFonts w:ascii="Times New Roman" w:hAnsi="Times New Roman" w:cs="Times New Roman"/>
          <w:sz w:val="28"/>
          <w:szCs w:val="28"/>
        </w:rPr>
        <w:t>30 сентября</w:t>
      </w:r>
      <w:r w:rsidR="00AF1ACB">
        <w:rPr>
          <w:rFonts w:ascii="Times New Roman" w:hAnsi="Times New Roman" w:cs="Times New Roman"/>
          <w:sz w:val="28"/>
          <w:szCs w:val="28"/>
        </w:rPr>
        <w:t xml:space="preserve"> 2025</w:t>
      </w:r>
      <w:r>
        <w:rPr>
          <w:rFonts w:ascii="Times New Roman" w:hAnsi="Times New Roman" w:cs="Times New Roman"/>
          <w:sz w:val="28"/>
          <w:szCs w:val="28"/>
        </w:rPr>
        <w:t xml:space="preserve"> года</w:t>
      </w:r>
    </w:p>
    <w:p w:rsidR="009E0760" w:rsidP="009E0760">
      <w:pPr>
        <w:spacing w:after="0" w:line="240" w:lineRule="atLeast"/>
        <w:jc w:val="both"/>
        <w:rPr>
          <w:rFonts w:ascii="Times New Roman" w:hAnsi="Times New Roman" w:cs="Times New Roman"/>
          <w:sz w:val="28"/>
          <w:szCs w:val="28"/>
        </w:rPr>
      </w:pPr>
    </w:p>
    <w:p w:rsidR="009A4381" w:rsidP="00CA56F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Суд в составе мирового судьи судебного участка № 57 Красногвардейского судебного района </w:t>
      </w:r>
      <w:r w:rsidR="008B706C">
        <w:rPr>
          <w:rFonts w:ascii="Times New Roman" w:hAnsi="Times New Roman" w:cs="Times New Roman"/>
          <w:sz w:val="28"/>
          <w:szCs w:val="28"/>
        </w:rPr>
        <w:t xml:space="preserve">Республики Крым </w:t>
      </w:r>
      <w:r>
        <w:rPr>
          <w:rFonts w:ascii="Times New Roman" w:hAnsi="Times New Roman" w:cs="Times New Roman"/>
          <w:sz w:val="28"/>
          <w:szCs w:val="28"/>
        </w:rPr>
        <w:t xml:space="preserve">Бардуковой Е.А., рассмотрев дело об административном правонарушении, предусмотренном ч. </w:t>
      </w:r>
      <w:r w:rsidR="00CA56FA">
        <w:rPr>
          <w:rFonts w:ascii="Times New Roman" w:hAnsi="Times New Roman" w:cs="Times New Roman"/>
          <w:sz w:val="28"/>
          <w:szCs w:val="28"/>
        </w:rPr>
        <w:t>4</w:t>
      </w:r>
      <w:r>
        <w:rPr>
          <w:rFonts w:ascii="Times New Roman" w:hAnsi="Times New Roman" w:cs="Times New Roman"/>
          <w:sz w:val="28"/>
          <w:szCs w:val="28"/>
        </w:rPr>
        <w:t xml:space="preserve"> ст. 12.</w:t>
      </w:r>
      <w:r w:rsidR="00CA56FA">
        <w:rPr>
          <w:rFonts w:ascii="Times New Roman" w:hAnsi="Times New Roman" w:cs="Times New Roman"/>
          <w:sz w:val="28"/>
          <w:szCs w:val="28"/>
        </w:rPr>
        <w:t>15</w:t>
      </w:r>
      <w:r>
        <w:rPr>
          <w:rFonts w:ascii="Times New Roman" w:hAnsi="Times New Roman" w:cs="Times New Roman"/>
          <w:sz w:val="28"/>
          <w:szCs w:val="28"/>
        </w:rPr>
        <w:t xml:space="preserve"> </w:t>
      </w:r>
      <w:r w:rsidR="00830B16">
        <w:rPr>
          <w:rFonts w:ascii="Times New Roman" w:hAnsi="Times New Roman" w:cs="Times New Roman"/>
          <w:sz w:val="28"/>
          <w:szCs w:val="28"/>
        </w:rPr>
        <w:t>КоАП</w:t>
      </w:r>
      <w:r>
        <w:rPr>
          <w:rFonts w:ascii="Times New Roman" w:hAnsi="Times New Roman" w:cs="Times New Roman"/>
          <w:sz w:val="28"/>
          <w:szCs w:val="28"/>
        </w:rPr>
        <w:t xml:space="preserve"> Российской Федерации, в отношении </w:t>
      </w:r>
    </w:p>
    <w:p w:rsidR="00275A55" w:rsidP="00B847B3">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Булыгина В</w:t>
      </w:r>
      <w:r w:rsidR="00812465">
        <w:rPr>
          <w:rFonts w:ascii="Times New Roman" w:hAnsi="Times New Roman" w:cs="Times New Roman"/>
          <w:sz w:val="28"/>
          <w:szCs w:val="28"/>
        </w:rPr>
        <w:t>.</w:t>
      </w:r>
      <w:r>
        <w:rPr>
          <w:rFonts w:ascii="Times New Roman" w:hAnsi="Times New Roman" w:cs="Times New Roman"/>
          <w:sz w:val="28"/>
          <w:szCs w:val="28"/>
        </w:rPr>
        <w:t>В</w:t>
      </w:r>
      <w:r w:rsidR="00812465">
        <w:rPr>
          <w:rFonts w:ascii="Times New Roman" w:hAnsi="Times New Roman" w:cs="Times New Roman"/>
          <w:sz w:val="28"/>
          <w:szCs w:val="28"/>
        </w:rPr>
        <w:t>.</w:t>
      </w:r>
      <w:r>
        <w:rPr>
          <w:rFonts w:ascii="Times New Roman" w:hAnsi="Times New Roman" w:cs="Times New Roman"/>
          <w:sz w:val="28"/>
          <w:szCs w:val="28"/>
        </w:rPr>
        <w:t xml:space="preserve">, </w:t>
      </w:r>
      <w:r w:rsidR="00812465">
        <w:rPr>
          <w:rFonts w:ascii="Times New Roman" w:hAnsi="Times New Roman" w:cs="Times New Roman"/>
          <w:sz w:val="28"/>
          <w:szCs w:val="28"/>
        </w:rPr>
        <w:t>ДАННЫЕ О ЛИЧНОСТИ</w:t>
      </w:r>
      <w:r w:rsidR="00DE5618">
        <w:rPr>
          <w:rFonts w:ascii="Times New Roman" w:hAnsi="Times New Roman" w:cs="Times New Roman"/>
          <w:sz w:val="28"/>
          <w:szCs w:val="28"/>
        </w:rPr>
        <w:t>,</w:t>
      </w:r>
    </w:p>
    <w:p w:rsidR="00AF1ACB" w:rsidP="00A6418B">
      <w:pPr>
        <w:spacing w:after="0" w:line="240" w:lineRule="atLeast"/>
        <w:ind w:firstLine="709"/>
        <w:jc w:val="center"/>
        <w:rPr>
          <w:rFonts w:ascii="Times New Roman" w:hAnsi="Times New Roman" w:cs="Times New Roman"/>
          <w:sz w:val="28"/>
          <w:szCs w:val="28"/>
        </w:rPr>
      </w:pPr>
    </w:p>
    <w:p w:rsidR="00F74EF4" w:rsidP="00A6418B">
      <w:pPr>
        <w:spacing w:after="0" w:line="240" w:lineRule="atLeast"/>
        <w:ind w:firstLine="709"/>
        <w:jc w:val="center"/>
        <w:rPr>
          <w:rFonts w:ascii="Times New Roman" w:hAnsi="Times New Roman" w:cs="Times New Roman"/>
          <w:sz w:val="28"/>
          <w:szCs w:val="28"/>
        </w:rPr>
      </w:pPr>
      <w:r>
        <w:rPr>
          <w:rFonts w:ascii="Times New Roman" w:hAnsi="Times New Roman" w:cs="Times New Roman"/>
          <w:sz w:val="28"/>
          <w:szCs w:val="28"/>
        </w:rPr>
        <w:t>УСТАНОВИЛ:</w:t>
      </w:r>
    </w:p>
    <w:p w:rsidR="00F74EF4" w:rsidP="009E0760">
      <w:pPr>
        <w:spacing w:after="0" w:line="240" w:lineRule="atLeast"/>
        <w:ind w:firstLine="709"/>
        <w:jc w:val="both"/>
        <w:rPr>
          <w:rFonts w:ascii="Times New Roman" w:hAnsi="Times New Roman" w:cs="Times New Roman"/>
          <w:sz w:val="28"/>
          <w:szCs w:val="28"/>
        </w:rPr>
      </w:pPr>
    </w:p>
    <w:p w:rsidR="00C30D67" w:rsidP="001B0B48">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протоколу об административном правонарушении </w:t>
      </w:r>
      <w:r w:rsidR="00474AEF">
        <w:rPr>
          <w:rFonts w:ascii="Times New Roman" w:hAnsi="Times New Roman" w:cs="Times New Roman"/>
          <w:sz w:val="28"/>
          <w:szCs w:val="28"/>
        </w:rPr>
        <w:t xml:space="preserve">серии </w:t>
      </w:r>
      <w:r w:rsidRPr="00812465" w:rsidR="00812465">
        <w:rPr>
          <w:rFonts w:ascii="Times New Roman" w:hAnsi="Times New Roman" w:cs="Times New Roman"/>
          <w:sz w:val="28"/>
          <w:szCs w:val="28"/>
        </w:rPr>
        <w:t xml:space="preserve">СЕРИЯ № НОМЕР </w:t>
      </w:r>
      <w:r w:rsidR="00474AEF">
        <w:rPr>
          <w:rFonts w:ascii="Times New Roman" w:hAnsi="Times New Roman" w:cs="Times New Roman"/>
          <w:sz w:val="28"/>
          <w:szCs w:val="28"/>
        </w:rPr>
        <w:t xml:space="preserve">от 15 августа 2025 года </w:t>
      </w:r>
      <w:r>
        <w:rPr>
          <w:rFonts w:ascii="Times New Roman" w:hAnsi="Times New Roman" w:cs="Times New Roman"/>
          <w:sz w:val="28"/>
          <w:szCs w:val="28"/>
        </w:rPr>
        <w:t>водитель Булыгин В.В. 15 августа 2025 года в 21 час 01 минуту</w:t>
      </w:r>
      <w:r w:rsidR="001B0B48">
        <w:rPr>
          <w:rFonts w:ascii="Times New Roman" w:hAnsi="Times New Roman" w:cs="Times New Roman"/>
          <w:sz w:val="28"/>
          <w:szCs w:val="28"/>
        </w:rPr>
        <w:t xml:space="preserve"> на 300-м километре автодороги </w:t>
      </w:r>
      <w:r w:rsidR="00812465">
        <w:rPr>
          <w:rFonts w:ascii="Times New Roman" w:hAnsi="Times New Roman" w:cs="Times New Roman"/>
          <w:sz w:val="28"/>
          <w:szCs w:val="28"/>
        </w:rPr>
        <w:t>НАЗВАНИЕ</w:t>
      </w:r>
      <w:r w:rsidR="001B0B48">
        <w:rPr>
          <w:rFonts w:ascii="Times New Roman" w:hAnsi="Times New Roman" w:cs="Times New Roman"/>
          <w:sz w:val="28"/>
          <w:szCs w:val="28"/>
        </w:rPr>
        <w:t xml:space="preserve"> на территории Запорожской области</w:t>
      </w:r>
      <w:r w:rsidR="00386DDE">
        <w:rPr>
          <w:rFonts w:ascii="Times New Roman" w:hAnsi="Times New Roman" w:cs="Times New Roman"/>
          <w:sz w:val="28"/>
          <w:szCs w:val="28"/>
        </w:rPr>
        <w:t xml:space="preserve">, управляя автомобилем </w:t>
      </w:r>
      <w:r w:rsidR="00A519BA">
        <w:rPr>
          <w:rFonts w:ascii="Times New Roman" w:hAnsi="Times New Roman" w:cs="Times New Roman"/>
          <w:sz w:val="28"/>
          <w:szCs w:val="28"/>
        </w:rPr>
        <w:t>«</w:t>
      </w:r>
      <w:r w:rsidR="00812465">
        <w:rPr>
          <w:rFonts w:ascii="Times New Roman" w:hAnsi="Times New Roman" w:cs="Times New Roman"/>
          <w:sz w:val="28"/>
          <w:szCs w:val="28"/>
        </w:rPr>
        <w:t>МАРКА</w:t>
      </w:r>
      <w:r w:rsidR="00A519BA">
        <w:rPr>
          <w:rFonts w:ascii="Times New Roman" w:hAnsi="Times New Roman" w:cs="Times New Roman"/>
          <w:sz w:val="28"/>
          <w:szCs w:val="28"/>
        </w:rPr>
        <w:t>»</w:t>
      </w:r>
      <w:r w:rsidR="00386DDE">
        <w:rPr>
          <w:rFonts w:ascii="Times New Roman" w:hAnsi="Times New Roman" w:cs="Times New Roman"/>
          <w:sz w:val="28"/>
          <w:szCs w:val="28"/>
        </w:rPr>
        <w:t xml:space="preserve">, государственный регистрационный знак </w:t>
      </w:r>
      <w:r w:rsidR="00812465">
        <w:rPr>
          <w:rFonts w:ascii="Times New Roman" w:hAnsi="Times New Roman" w:cs="Times New Roman"/>
          <w:sz w:val="28"/>
          <w:szCs w:val="28"/>
        </w:rPr>
        <w:t>НОМЕР</w:t>
      </w:r>
      <w:r w:rsidR="00386DDE">
        <w:rPr>
          <w:rFonts w:ascii="Times New Roman" w:hAnsi="Times New Roman" w:cs="Times New Roman"/>
          <w:sz w:val="28"/>
          <w:szCs w:val="28"/>
        </w:rPr>
        <w:t xml:space="preserve">, </w:t>
      </w:r>
      <w:r w:rsidR="001B0B48">
        <w:rPr>
          <w:rFonts w:ascii="Times New Roman" w:hAnsi="Times New Roman" w:cs="Times New Roman"/>
          <w:sz w:val="28"/>
          <w:szCs w:val="28"/>
        </w:rPr>
        <w:t>при совершении маневра обгона выехал на полосу, предназначенную для встречного движения, когда транспортное средство, движущееся впереди в попутном</w:t>
      </w:r>
      <w:r w:rsidR="001B0B48">
        <w:rPr>
          <w:rFonts w:ascii="Times New Roman" w:hAnsi="Times New Roman" w:cs="Times New Roman"/>
          <w:sz w:val="28"/>
          <w:szCs w:val="28"/>
        </w:rPr>
        <w:t xml:space="preserve"> </w:t>
      </w:r>
      <w:r w:rsidR="001B0B48">
        <w:rPr>
          <w:rFonts w:ascii="Times New Roman" w:hAnsi="Times New Roman" w:cs="Times New Roman"/>
          <w:sz w:val="28"/>
          <w:szCs w:val="28"/>
        </w:rPr>
        <w:t>направлении</w:t>
      </w:r>
      <w:r w:rsidR="001B0B48">
        <w:rPr>
          <w:rFonts w:ascii="Times New Roman" w:hAnsi="Times New Roman" w:cs="Times New Roman"/>
          <w:sz w:val="28"/>
          <w:szCs w:val="28"/>
        </w:rPr>
        <w:t>, производило обгон. Своими действиями</w:t>
      </w:r>
      <w:r>
        <w:rPr>
          <w:rFonts w:ascii="Times New Roman" w:hAnsi="Times New Roman" w:cs="Times New Roman"/>
          <w:sz w:val="28"/>
          <w:szCs w:val="28"/>
        </w:rPr>
        <w:t xml:space="preserve"> нарушил п. </w:t>
      </w:r>
      <w:r w:rsidR="001B0B48">
        <w:rPr>
          <w:rFonts w:ascii="Times New Roman" w:hAnsi="Times New Roman" w:cs="Times New Roman"/>
          <w:sz w:val="28"/>
          <w:szCs w:val="28"/>
        </w:rPr>
        <w:t>1</w:t>
      </w:r>
      <w:r>
        <w:rPr>
          <w:rFonts w:ascii="Times New Roman" w:hAnsi="Times New Roman" w:cs="Times New Roman"/>
          <w:sz w:val="28"/>
          <w:szCs w:val="28"/>
        </w:rPr>
        <w:t>1.</w:t>
      </w:r>
      <w:r w:rsidR="001B0B48">
        <w:rPr>
          <w:rFonts w:ascii="Times New Roman" w:hAnsi="Times New Roman" w:cs="Times New Roman"/>
          <w:sz w:val="28"/>
          <w:szCs w:val="28"/>
        </w:rPr>
        <w:t>2</w:t>
      </w:r>
      <w:r>
        <w:rPr>
          <w:rFonts w:ascii="Times New Roman" w:hAnsi="Times New Roman" w:cs="Times New Roman"/>
          <w:sz w:val="28"/>
          <w:szCs w:val="28"/>
        </w:rPr>
        <w:t xml:space="preserve"> Правил дорожного движения Российской Федерации.</w:t>
      </w:r>
    </w:p>
    <w:p w:rsidR="0090262E" w:rsidP="0090262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 судебном заседании </w:t>
      </w:r>
      <w:r w:rsidR="001B0B48">
        <w:rPr>
          <w:rFonts w:ascii="Times New Roman" w:hAnsi="Times New Roman" w:cs="Times New Roman"/>
          <w:sz w:val="28"/>
          <w:szCs w:val="28"/>
        </w:rPr>
        <w:t>Булыгин В.В. вину не признал и пояснял, что он не осуществлял обгон автомобиля, который обгонял впереди идущий автомобиль</w:t>
      </w:r>
      <w:r w:rsidR="00474AEF">
        <w:rPr>
          <w:rFonts w:ascii="Times New Roman" w:hAnsi="Times New Roman" w:cs="Times New Roman"/>
          <w:sz w:val="28"/>
          <w:szCs w:val="28"/>
        </w:rPr>
        <w:t>. При этом сплошную линию дорожной разметки он не пересекал. Поскольку маневр обгона им совершен в полном соответствии с Правилами дорожного движения Российской Федерации, просил прекратить производство по делу в отношении него за отсутствием в его действиях состава административного правонарушения, предусмотренного ч. 4 ст. 12.15 КоАП Российской Федерации.</w:t>
      </w:r>
    </w:p>
    <w:p w:rsidR="0090262E" w:rsidP="0090262E">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Суд, исследовав материалы дела об административном правонарушении, приходит к </w:t>
      </w:r>
      <w:r w:rsidR="00474AEF">
        <w:rPr>
          <w:rFonts w:ascii="Times New Roman" w:hAnsi="Times New Roman" w:cs="Times New Roman"/>
          <w:sz w:val="28"/>
          <w:szCs w:val="28"/>
        </w:rPr>
        <w:t>следующему выводу.</w:t>
      </w:r>
    </w:p>
    <w:p w:rsidR="0090262E" w:rsidRPr="003E27DF" w:rsidP="0090262E">
      <w:pPr>
        <w:pStyle w:val="NormalWeb"/>
        <w:spacing w:before="0" w:beforeAutospacing="0" w:after="0" w:afterAutospacing="0" w:line="240" w:lineRule="atLeast"/>
        <w:ind w:firstLine="709"/>
        <w:jc w:val="both"/>
        <w:rPr>
          <w:sz w:val="28"/>
          <w:szCs w:val="28"/>
        </w:rPr>
      </w:pPr>
      <w:r w:rsidRPr="003E27DF">
        <w:rPr>
          <w:sz w:val="28"/>
          <w:szCs w:val="28"/>
        </w:rPr>
        <w:t>В соответствии с п. 1.3 Правил дорожного движения Р</w:t>
      </w:r>
      <w:r>
        <w:rPr>
          <w:sz w:val="28"/>
          <w:szCs w:val="28"/>
        </w:rPr>
        <w:t xml:space="preserve">оссийской </w:t>
      </w:r>
      <w:r w:rsidRPr="003E27DF">
        <w:rPr>
          <w:sz w:val="28"/>
          <w:szCs w:val="28"/>
        </w:rPr>
        <w:t>Ф</w:t>
      </w:r>
      <w:r>
        <w:rPr>
          <w:sz w:val="28"/>
          <w:szCs w:val="28"/>
        </w:rPr>
        <w:t>едерации</w:t>
      </w:r>
      <w:r w:rsidRPr="003E27DF">
        <w:rPr>
          <w:sz w:val="28"/>
          <w:szCs w:val="28"/>
        </w:rPr>
        <w:t xml:space="preserve">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90262E" w:rsidP="0090262E">
      <w:pPr>
        <w:pStyle w:val="NormalWeb"/>
        <w:spacing w:before="0" w:beforeAutospacing="0" w:after="0" w:afterAutospacing="0" w:line="240" w:lineRule="atLeast"/>
        <w:ind w:firstLine="709"/>
        <w:jc w:val="both"/>
        <w:rPr>
          <w:sz w:val="28"/>
          <w:szCs w:val="28"/>
        </w:rPr>
      </w:pPr>
      <w:r>
        <w:rPr>
          <w:sz w:val="28"/>
          <w:szCs w:val="28"/>
        </w:rPr>
        <w:t xml:space="preserve">Пунктом </w:t>
      </w:r>
      <w:r w:rsidRPr="003E27DF">
        <w:rPr>
          <w:sz w:val="28"/>
          <w:szCs w:val="28"/>
        </w:rPr>
        <w:t>1.5 Правил дорожного движения Р</w:t>
      </w:r>
      <w:r>
        <w:rPr>
          <w:sz w:val="28"/>
          <w:szCs w:val="28"/>
        </w:rPr>
        <w:t xml:space="preserve">оссийской </w:t>
      </w:r>
      <w:r w:rsidRPr="003E27DF">
        <w:rPr>
          <w:sz w:val="28"/>
          <w:szCs w:val="28"/>
        </w:rPr>
        <w:t>Ф</w:t>
      </w:r>
      <w:r>
        <w:rPr>
          <w:sz w:val="28"/>
          <w:szCs w:val="28"/>
        </w:rPr>
        <w:t>едерации</w:t>
      </w:r>
      <w:r w:rsidRPr="003E27DF">
        <w:rPr>
          <w:sz w:val="28"/>
          <w:szCs w:val="28"/>
        </w:rPr>
        <w:t xml:space="preserve"> участники дорожного движения должны действовать таким образом, чтобы не создавать опасности для движения и не причинять вреда.</w:t>
      </w:r>
    </w:p>
    <w:p w:rsidR="00C93984" w:rsidRPr="00474AEF" w:rsidP="00C93984">
      <w:pPr>
        <w:pStyle w:val="NormalWeb"/>
        <w:spacing w:before="0" w:beforeAutospacing="0" w:after="0" w:afterAutospacing="0" w:line="240" w:lineRule="atLeast"/>
        <w:ind w:firstLine="709"/>
        <w:jc w:val="both"/>
        <w:rPr>
          <w:sz w:val="28"/>
          <w:szCs w:val="28"/>
          <w:shd w:val="clear" w:color="auto" w:fill="FFFFFF"/>
        </w:rPr>
      </w:pPr>
      <w:r>
        <w:rPr>
          <w:sz w:val="28"/>
          <w:szCs w:val="28"/>
          <w:shd w:val="clear" w:color="auto" w:fill="FFFFFF"/>
        </w:rPr>
        <w:t>На основании</w:t>
      </w:r>
      <w:r w:rsidRPr="00474AEF">
        <w:rPr>
          <w:sz w:val="28"/>
          <w:szCs w:val="28"/>
          <w:shd w:val="clear" w:color="auto" w:fill="FFFFFF"/>
        </w:rPr>
        <w:t xml:space="preserve"> п. 1.2 П</w:t>
      </w:r>
      <w:r>
        <w:rPr>
          <w:sz w:val="28"/>
          <w:szCs w:val="28"/>
          <w:shd w:val="clear" w:color="auto" w:fill="FFFFFF"/>
        </w:rPr>
        <w:t>равил дорожного движения Российской Федерации</w:t>
      </w:r>
      <w:r w:rsidRPr="00474AEF">
        <w:rPr>
          <w:sz w:val="28"/>
          <w:szCs w:val="28"/>
          <w:shd w:val="clear" w:color="auto" w:fill="FFFFFF"/>
        </w:rPr>
        <w:t xml:space="preserve"> под обгоном понимается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474AEF" w:rsidP="0090262E">
      <w:pPr>
        <w:pStyle w:val="NormalWeb"/>
        <w:spacing w:before="0" w:beforeAutospacing="0" w:after="0" w:afterAutospacing="0" w:line="240" w:lineRule="atLeast"/>
        <w:ind w:firstLine="709"/>
        <w:jc w:val="both"/>
        <w:rPr>
          <w:sz w:val="28"/>
          <w:szCs w:val="28"/>
          <w:shd w:val="clear" w:color="auto" w:fill="FFFFFF"/>
        </w:rPr>
      </w:pPr>
      <w:r>
        <w:rPr>
          <w:sz w:val="28"/>
          <w:szCs w:val="28"/>
          <w:shd w:val="clear" w:color="auto" w:fill="FFFFFF"/>
        </w:rPr>
        <w:t>Согласно</w:t>
      </w:r>
      <w:r w:rsidRPr="00474AEF">
        <w:rPr>
          <w:sz w:val="28"/>
          <w:szCs w:val="28"/>
          <w:shd w:val="clear" w:color="auto" w:fill="FFFFFF"/>
        </w:rPr>
        <w:t xml:space="preserve"> п. 11.2 П</w:t>
      </w:r>
      <w:r>
        <w:rPr>
          <w:sz w:val="28"/>
          <w:szCs w:val="28"/>
          <w:shd w:val="clear" w:color="auto" w:fill="FFFFFF"/>
        </w:rPr>
        <w:t>равил дорожного движения Российской Федерации</w:t>
      </w:r>
      <w:r w:rsidRPr="00474AEF">
        <w:rPr>
          <w:sz w:val="28"/>
          <w:szCs w:val="28"/>
          <w:shd w:val="clear" w:color="auto" w:fill="FFFFFF"/>
        </w:rPr>
        <w:t xml:space="preserve"> водителю запрещается выполнять обгон, если:</w:t>
      </w:r>
      <w:r>
        <w:rPr>
          <w:sz w:val="28"/>
          <w:szCs w:val="28"/>
          <w:shd w:val="clear" w:color="auto" w:fill="FFFFFF"/>
        </w:rPr>
        <w:t xml:space="preserve"> </w:t>
      </w:r>
      <w:r w:rsidRPr="00474AEF">
        <w:rPr>
          <w:sz w:val="28"/>
          <w:szCs w:val="28"/>
          <w:shd w:val="clear" w:color="auto" w:fill="FFFFFF"/>
        </w:rPr>
        <w:t xml:space="preserve">транспортное средство, движущееся </w:t>
      </w:r>
      <w:r w:rsidRPr="00474AEF">
        <w:rPr>
          <w:sz w:val="28"/>
          <w:szCs w:val="28"/>
          <w:shd w:val="clear" w:color="auto" w:fill="FFFFFF"/>
        </w:rPr>
        <w:t>впереди, производит обгон или объезд препятствия;</w:t>
      </w:r>
      <w:r>
        <w:rPr>
          <w:sz w:val="28"/>
          <w:szCs w:val="28"/>
          <w:shd w:val="clear" w:color="auto" w:fill="FFFFFF"/>
        </w:rPr>
        <w:t xml:space="preserve"> </w:t>
      </w:r>
      <w:r w:rsidRPr="00474AEF">
        <w:rPr>
          <w:sz w:val="28"/>
          <w:szCs w:val="28"/>
          <w:shd w:val="clear" w:color="auto" w:fill="FFFFFF"/>
        </w:rPr>
        <w:t>транспортное средство, движущееся впереди по той же полосе, подало сигнал поворота налево;</w:t>
      </w:r>
      <w:r>
        <w:rPr>
          <w:sz w:val="28"/>
          <w:szCs w:val="28"/>
          <w:shd w:val="clear" w:color="auto" w:fill="FFFFFF"/>
        </w:rPr>
        <w:t xml:space="preserve"> с</w:t>
      </w:r>
      <w:r w:rsidRPr="00474AEF">
        <w:rPr>
          <w:sz w:val="28"/>
          <w:szCs w:val="28"/>
          <w:shd w:val="clear" w:color="auto" w:fill="FFFFFF"/>
        </w:rPr>
        <w:t>ледующее за ним транспортное средство начало обгон;</w:t>
      </w:r>
      <w:r>
        <w:rPr>
          <w:sz w:val="28"/>
          <w:szCs w:val="28"/>
          <w:shd w:val="clear" w:color="auto" w:fill="FFFFFF"/>
        </w:rPr>
        <w:t xml:space="preserve"> </w:t>
      </w:r>
      <w:r w:rsidRPr="00474AEF">
        <w:rPr>
          <w:sz w:val="28"/>
          <w:szCs w:val="28"/>
          <w:shd w:val="clear" w:color="auto" w:fill="FFFFFF"/>
        </w:rPr>
        <w:t>по завершении обгона он не сможет, не создавая опасности для движения и помех обгоняемому транспортному средству, вернуться на ранее занимаемую полосу.</w:t>
      </w:r>
    </w:p>
    <w:p w:rsidR="00C93984" w:rsidRPr="00C93984" w:rsidP="00C93984">
      <w:pPr>
        <w:spacing w:after="0" w:line="240" w:lineRule="atLeast"/>
        <w:ind w:firstLine="709"/>
        <w:jc w:val="both"/>
        <w:rPr>
          <w:rFonts w:ascii="Times New Roman" w:hAnsi="Times New Roman"/>
          <w:sz w:val="28"/>
          <w:szCs w:val="28"/>
        </w:rPr>
      </w:pPr>
      <w:r w:rsidRPr="00C93984">
        <w:rPr>
          <w:rFonts w:ascii="Times New Roman" w:hAnsi="Times New Roman"/>
          <w:sz w:val="28"/>
          <w:szCs w:val="28"/>
        </w:rPr>
        <w:t xml:space="preserve">Пунктом 11.4 </w:t>
      </w:r>
      <w:r>
        <w:rPr>
          <w:rFonts w:ascii="Times New Roman" w:hAnsi="Times New Roman"/>
          <w:sz w:val="28"/>
          <w:szCs w:val="28"/>
        </w:rPr>
        <w:t>Правил дорожного движения Российской Федерации</w:t>
      </w:r>
      <w:r w:rsidRPr="00C93984">
        <w:rPr>
          <w:rFonts w:ascii="Times New Roman" w:hAnsi="Times New Roman"/>
          <w:sz w:val="28"/>
          <w:szCs w:val="28"/>
        </w:rPr>
        <w:t xml:space="preserve"> обгон запрещен: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100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w:t>
      </w:r>
    </w:p>
    <w:p w:rsidR="00C93984" w:rsidRPr="00C93984" w:rsidP="00C93984">
      <w:pPr>
        <w:spacing w:after="0" w:line="240" w:lineRule="atLeast"/>
        <w:ind w:firstLine="709"/>
        <w:jc w:val="both"/>
        <w:rPr>
          <w:rFonts w:ascii="Times New Roman" w:hAnsi="Times New Roman"/>
          <w:sz w:val="28"/>
          <w:szCs w:val="28"/>
        </w:rPr>
      </w:pPr>
      <w:r w:rsidRPr="00C93984">
        <w:rPr>
          <w:rFonts w:ascii="Times New Roman" w:hAnsi="Times New Roman"/>
          <w:sz w:val="28"/>
          <w:szCs w:val="28"/>
        </w:rPr>
        <w:t xml:space="preserve">В </w:t>
      </w:r>
      <w:r>
        <w:rPr>
          <w:rFonts w:ascii="Times New Roman" w:hAnsi="Times New Roman"/>
          <w:sz w:val="28"/>
          <w:szCs w:val="28"/>
        </w:rPr>
        <w:t>силу п.</w:t>
      </w:r>
      <w:r w:rsidRPr="00C93984">
        <w:rPr>
          <w:rFonts w:ascii="Times New Roman" w:hAnsi="Times New Roman"/>
          <w:sz w:val="28"/>
          <w:szCs w:val="28"/>
        </w:rPr>
        <w:t xml:space="preserve"> 9.1(1) Правил дорожного движения </w:t>
      </w:r>
      <w:r>
        <w:rPr>
          <w:rFonts w:ascii="Times New Roman" w:hAnsi="Times New Roman"/>
          <w:sz w:val="28"/>
          <w:szCs w:val="28"/>
        </w:rPr>
        <w:t xml:space="preserve">Российской Федерации </w:t>
      </w:r>
      <w:r w:rsidRPr="00C93984">
        <w:rPr>
          <w:rFonts w:ascii="Times New Roman" w:hAnsi="Times New Roman"/>
          <w:sz w:val="28"/>
          <w:szCs w:val="28"/>
        </w:rP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474AEF" w:rsidRPr="00474AEF" w:rsidP="00474AEF">
      <w:pPr>
        <w:spacing w:after="0" w:line="240" w:lineRule="atLeast"/>
        <w:ind w:firstLine="709"/>
        <w:jc w:val="both"/>
        <w:rPr>
          <w:rFonts w:ascii="Times New Roman" w:hAnsi="Times New Roman"/>
          <w:sz w:val="28"/>
          <w:szCs w:val="28"/>
        </w:rPr>
      </w:pPr>
      <w:r w:rsidRPr="00474AEF">
        <w:rPr>
          <w:rFonts w:ascii="Times New Roman" w:hAnsi="Times New Roman"/>
          <w:sz w:val="28"/>
          <w:szCs w:val="28"/>
        </w:rPr>
        <w:t>Частью 4 статьи 12.15 КоАП Российской Федерации предусмотрена административная ответственность за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настоящей статьи.</w:t>
      </w:r>
    </w:p>
    <w:p w:rsidR="00C93984" w:rsidRPr="00E42F01" w:rsidP="00E42F01">
      <w:pPr>
        <w:pStyle w:val="NormalWeb"/>
        <w:spacing w:before="0" w:beforeAutospacing="0" w:after="0" w:afterAutospacing="0" w:line="240" w:lineRule="atLeast"/>
        <w:ind w:firstLine="709"/>
        <w:jc w:val="both"/>
        <w:rPr>
          <w:sz w:val="28"/>
          <w:szCs w:val="28"/>
        </w:rPr>
      </w:pPr>
      <w:r w:rsidRPr="00E42F01">
        <w:rPr>
          <w:sz w:val="28"/>
          <w:szCs w:val="28"/>
        </w:rPr>
        <w:t>Как указано в разъяснениях, содержащихся в п. 15 постановления Пленума Верховного Суда</w:t>
      </w:r>
      <w:r w:rsidRPr="00E42F01" w:rsidR="00E42F01">
        <w:rPr>
          <w:sz w:val="28"/>
          <w:szCs w:val="28"/>
        </w:rPr>
        <w:t xml:space="preserve"> Российской Федерации </w:t>
      </w:r>
      <w:r w:rsidRPr="00E42F01">
        <w:rPr>
          <w:sz w:val="28"/>
          <w:szCs w:val="28"/>
        </w:rPr>
        <w:t>от 25 июня 2019 года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не допускается обгон движущегося впереди транспортного средства, производящего обгон или объезд препятствия либо движущегося впереди по той же</w:t>
      </w:r>
      <w:r w:rsidRPr="00E42F01">
        <w:rPr>
          <w:sz w:val="28"/>
          <w:szCs w:val="28"/>
        </w:rPr>
        <w:t xml:space="preserve"> полосе и подавшего сигнал поворота налево (пункт 11.2 Правил дорожного движения). </w:t>
      </w:r>
    </w:p>
    <w:p w:rsidR="00C93984" w:rsidP="00E42F01">
      <w:pPr>
        <w:pStyle w:val="NormalWeb"/>
        <w:spacing w:before="0" w:beforeAutospacing="0" w:after="0" w:afterAutospacing="0" w:line="240" w:lineRule="atLeast"/>
        <w:ind w:firstLine="709"/>
        <w:jc w:val="both"/>
        <w:rPr>
          <w:spacing w:val="3"/>
          <w:sz w:val="28"/>
          <w:szCs w:val="28"/>
          <w:shd w:val="clear" w:color="auto" w:fill="FFFFFF"/>
        </w:rPr>
      </w:pPr>
      <w:r w:rsidRPr="00E42F01">
        <w:rPr>
          <w:sz w:val="28"/>
          <w:szCs w:val="28"/>
        </w:rPr>
        <w:t xml:space="preserve">Из </w:t>
      </w:r>
      <w:r w:rsidRPr="00E42F01" w:rsidR="00E42F01">
        <w:rPr>
          <w:sz w:val="28"/>
          <w:szCs w:val="28"/>
        </w:rPr>
        <w:t>данных</w:t>
      </w:r>
      <w:r w:rsidRPr="00E42F01">
        <w:rPr>
          <w:sz w:val="28"/>
          <w:szCs w:val="28"/>
        </w:rPr>
        <w:t xml:space="preserve"> разъяснений Верховного Суда </w:t>
      </w:r>
      <w:r w:rsidRPr="00E42F01" w:rsidR="00E42F01">
        <w:rPr>
          <w:sz w:val="28"/>
          <w:szCs w:val="28"/>
        </w:rPr>
        <w:t xml:space="preserve">Российской Федерации </w:t>
      </w:r>
      <w:r w:rsidRPr="00E42F01">
        <w:rPr>
          <w:sz w:val="28"/>
          <w:szCs w:val="28"/>
        </w:rPr>
        <w:t>следует, что запрещается обгонять именно транспортное средство, которое двигается впереди, и совершает объезд или обгон</w:t>
      </w:r>
      <w:r w:rsidRPr="00E42F01" w:rsidR="00E42F01">
        <w:rPr>
          <w:spacing w:val="3"/>
          <w:sz w:val="28"/>
          <w:szCs w:val="28"/>
          <w:shd w:val="clear" w:color="auto" w:fill="FFFFFF"/>
        </w:rPr>
        <w:t>, а также транспортное средство, которое подало сигнал поворота налево. Совершение маневра обгона впереди идущего в попутном направлении транспортного средства вслед за транспортным средством, обгоняющим то же самое транспортное средство, не является нарушением Правил дорожного движения Российской Федерации.</w:t>
      </w:r>
    </w:p>
    <w:p w:rsidR="00E42F01" w:rsidP="00E42F01">
      <w:pPr>
        <w:pStyle w:val="NormalWeb"/>
        <w:spacing w:before="0" w:beforeAutospacing="0" w:after="0" w:afterAutospacing="0" w:line="240" w:lineRule="atLeast"/>
        <w:ind w:firstLine="709"/>
        <w:jc w:val="both"/>
        <w:rPr>
          <w:spacing w:val="3"/>
          <w:sz w:val="28"/>
          <w:szCs w:val="28"/>
          <w:shd w:val="clear" w:color="auto" w:fill="FFFFFF"/>
        </w:rPr>
      </w:pPr>
      <w:r>
        <w:rPr>
          <w:spacing w:val="3"/>
          <w:sz w:val="28"/>
          <w:szCs w:val="28"/>
          <w:shd w:val="clear" w:color="auto" w:fill="FFFFFF"/>
        </w:rPr>
        <w:t xml:space="preserve">Из протокола об административном правонарушении серии </w:t>
      </w:r>
      <w:r w:rsidRPr="00812465" w:rsidR="00812465">
        <w:rPr>
          <w:spacing w:val="3"/>
          <w:sz w:val="28"/>
          <w:szCs w:val="28"/>
          <w:shd w:val="clear" w:color="auto" w:fill="FFFFFF"/>
        </w:rPr>
        <w:t xml:space="preserve">СЕРИЯ № НОМЕР </w:t>
      </w:r>
      <w:r>
        <w:rPr>
          <w:spacing w:val="3"/>
          <w:sz w:val="28"/>
          <w:szCs w:val="28"/>
          <w:shd w:val="clear" w:color="auto" w:fill="FFFFFF"/>
        </w:rPr>
        <w:t>от 15 августа 2025 года, схемы места совершения административного правонарушения от 15 августа 2025 года и  видеозаписи от 15 августа 2025 года усматривается, что Булыгин В.В., управляя автомобилем «</w:t>
      </w:r>
      <w:r w:rsidR="00812465">
        <w:rPr>
          <w:spacing w:val="3"/>
          <w:sz w:val="28"/>
          <w:szCs w:val="28"/>
          <w:shd w:val="clear" w:color="auto" w:fill="FFFFFF"/>
        </w:rPr>
        <w:t>МАРКА</w:t>
      </w:r>
      <w:r>
        <w:rPr>
          <w:spacing w:val="3"/>
          <w:sz w:val="28"/>
          <w:szCs w:val="28"/>
          <w:shd w:val="clear" w:color="auto" w:fill="FFFFFF"/>
        </w:rPr>
        <w:t xml:space="preserve">», государственный регистрационный знак </w:t>
      </w:r>
      <w:r w:rsidR="00812465">
        <w:rPr>
          <w:spacing w:val="3"/>
          <w:sz w:val="28"/>
          <w:szCs w:val="28"/>
          <w:shd w:val="clear" w:color="auto" w:fill="FFFFFF"/>
        </w:rPr>
        <w:t>НОМЕР</w:t>
      </w:r>
      <w:r>
        <w:rPr>
          <w:spacing w:val="3"/>
          <w:sz w:val="28"/>
          <w:szCs w:val="28"/>
          <w:shd w:val="clear" w:color="auto" w:fill="FFFFFF"/>
        </w:rPr>
        <w:t>, совершил обгон впереди идущего транспортного средства вслед за транспортным средством, также совершающем обгон</w:t>
      </w:r>
      <w:r w:rsidR="008811D6">
        <w:rPr>
          <w:spacing w:val="3"/>
          <w:sz w:val="28"/>
          <w:szCs w:val="28"/>
          <w:shd w:val="clear" w:color="auto" w:fill="FFFFFF"/>
        </w:rPr>
        <w:t>, при этом обгон транспортного средства</w:t>
      </w:r>
      <w:r w:rsidR="008811D6">
        <w:rPr>
          <w:spacing w:val="3"/>
          <w:sz w:val="28"/>
          <w:szCs w:val="28"/>
          <w:shd w:val="clear" w:color="auto" w:fill="FFFFFF"/>
        </w:rPr>
        <w:t>, осуществляющего маневр обгона, не допускал.</w:t>
      </w:r>
    </w:p>
    <w:p w:rsidR="008811D6" w:rsidRPr="008811D6" w:rsidP="008811D6">
      <w:pPr>
        <w:spacing w:after="0" w:line="240" w:lineRule="atLeast"/>
        <w:ind w:firstLine="709"/>
        <w:jc w:val="both"/>
        <w:rPr>
          <w:rFonts w:ascii="Times New Roman" w:hAnsi="Times New Roman"/>
          <w:sz w:val="28"/>
          <w:szCs w:val="28"/>
        </w:rPr>
      </w:pPr>
      <w:r>
        <w:rPr>
          <w:rFonts w:ascii="Times New Roman" w:hAnsi="Times New Roman"/>
          <w:sz w:val="28"/>
          <w:szCs w:val="28"/>
        </w:rPr>
        <w:t>Поскольку в судебном заседании не выявлены</w:t>
      </w:r>
      <w:r w:rsidRPr="008811D6">
        <w:rPr>
          <w:rFonts w:ascii="Times New Roman" w:hAnsi="Times New Roman"/>
          <w:sz w:val="28"/>
          <w:szCs w:val="28"/>
        </w:rPr>
        <w:t xml:space="preserve"> обстоятельства нарушения </w:t>
      </w:r>
      <w:r>
        <w:rPr>
          <w:rFonts w:ascii="Times New Roman" w:hAnsi="Times New Roman"/>
          <w:sz w:val="28"/>
          <w:szCs w:val="28"/>
        </w:rPr>
        <w:t>Булыгиным В.В.</w:t>
      </w:r>
      <w:r w:rsidRPr="008811D6">
        <w:rPr>
          <w:rFonts w:ascii="Times New Roman" w:hAnsi="Times New Roman"/>
          <w:sz w:val="28"/>
          <w:szCs w:val="28"/>
        </w:rPr>
        <w:t xml:space="preserve"> каких</w:t>
      </w:r>
      <w:r>
        <w:rPr>
          <w:rFonts w:ascii="Times New Roman" w:hAnsi="Times New Roman"/>
          <w:sz w:val="28"/>
          <w:szCs w:val="28"/>
        </w:rPr>
        <w:t>-либо Правил дорожного движения Российской Федерации</w:t>
      </w:r>
      <w:r w:rsidRPr="008811D6">
        <w:rPr>
          <w:rFonts w:ascii="Times New Roman" w:hAnsi="Times New Roman"/>
          <w:sz w:val="28"/>
          <w:szCs w:val="28"/>
        </w:rPr>
        <w:t xml:space="preserve"> </w:t>
      </w:r>
      <w:r w:rsidRPr="008811D6">
        <w:rPr>
          <w:rFonts w:ascii="Times New Roman" w:hAnsi="Times New Roman"/>
          <w:sz w:val="28"/>
          <w:szCs w:val="28"/>
        </w:rPr>
        <w:t xml:space="preserve">при совершении данного обгона, </w:t>
      </w:r>
      <w:r>
        <w:rPr>
          <w:rFonts w:ascii="Times New Roman" w:hAnsi="Times New Roman"/>
          <w:sz w:val="28"/>
          <w:szCs w:val="28"/>
        </w:rPr>
        <w:t>в том числе</w:t>
      </w:r>
      <w:r w:rsidRPr="008811D6">
        <w:rPr>
          <w:rFonts w:ascii="Times New Roman" w:hAnsi="Times New Roman"/>
          <w:sz w:val="28"/>
          <w:szCs w:val="28"/>
        </w:rPr>
        <w:t xml:space="preserve"> и совершение обгона в зоне действия запрещающего дорожного знака либо запрещающей дорожной разметки</w:t>
      </w:r>
      <w:r>
        <w:rPr>
          <w:rFonts w:ascii="Times New Roman" w:hAnsi="Times New Roman"/>
          <w:sz w:val="28"/>
          <w:szCs w:val="28"/>
        </w:rPr>
        <w:t>, суд приходит к выводу об отсутствии в его действиях состава административного правонарушения, предусмотренного ч. 4 ст. 12.15 КоАП Российской Федерации</w:t>
      </w:r>
      <w:r w:rsidRPr="008811D6">
        <w:rPr>
          <w:rFonts w:ascii="Times New Roman" w:hAnsi="Times New Roman"/>
          <w:sz w:val="28"/>
          <w:szCs w:val="28"/>
        </w:rPr>
        <w:t>.</w:t>
      </w:r>
    </w:p>
    <w:p w:rsidR="008811D6" w:rsidRPr="00596E74" w:rsidP="008811D6">
      <w:pPr>
        <w:spacing w:after="0" w:line="240" w:lineRule="atLeast"/>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Пунктом </w:t>
      </w:r>
      <w:r w:rsidRPr="00596E74">
        <w:rPr>
          <w:rFonts w:ascii="Times New Roman" w:eastAsia="Times New Roman" w:hAnsi="Times New Roman"/>
          <w:sz w:val="28"/>
          <w:szCs w:val="28"/>
          <w:lang w:eastAsia="ru-RU"/>
        </w:rPr>
        <w:t>2 ч</w:t>
      </w:r>
      <w:r>
        <w:rPr>
          <w:rFonts w:ascii="Times New Roman" w:eastAsia="Times New Roman" w:hAnsi="Times New Roman"/>
          <w:sz w:val="28"/>
          <w:szCs w:val="28"/>
          <w:lang w:eastAsia="ru-RU"/>
        </w:rPr>
        <w:t>.</w:t>
      </w:r>
      <w:r w:rsidRPr="00596E74">
        <w:rPr>
          <w:rFonts w:ascii="Times New Roman" w:eastAsia="Times New Roman" w:hAnsi="Times New Roman"/>
          <w:sz w:val="28"/>
          <w:szCs w:val="28"/>
          <w:lang w:eastAsia="ru-RU"/>
        </w:rPr>
        <w:t xml:space="preserve"> 1 ст</w:t>
      </w:r>
      <w:r>
        <w:rPr>
          <w:rFonts w:ascii="Times New Roman" w:eastAsia="Times New Roman" w:hAnsi="Times New Roman"/>
          <w:sz w:val="28"/>
          <w:szCs w:val="28"/>
          <w:lang w:eastAsia="ru-RU"/>
        </w:rPr>
        <w:t>.</w:t>
      </w:r>
      <w:r w:rsidRPr="00596E74">
        <w:rPr>
          <w:rFonts w:ascii="Times New Roman" w:eastAsia="Times New Roman" w:hAnsi="Times New Roman"/>
          <w:sz w:val="28"/>
          <w:szCs w:val="28"/>
          <w:lang w:eastAsia="ru-RU"/>
        </w:rPr>
        <w:t xml:space="preserve"> 24.5 Ко</w:t>
      </w:r>
      <w:r>
        <w:rPr>
          <w:rFonts w:ascii="Times New Roman" w:eastAsia="Times New Roman" w:hAnsi="Times New Roman"/>
          <w:sz w:val="28"/>
          <w:szCs w:val="28"/>
          <w:lang w:eastAsia="ru-RU"/>
        </w:rPr>
        <w:t>АП</w:t>
      </w:r>
      <w:r w:rsidRPr="00596E74">
        <w:rPr>
          <w:rFonts w:ascii="Times New Roman" w:eastAsia="Times New Roman" w:hAnsi="Times New Roman"/>
          <w:sz w:val="28"/>
          <w:szCs w:val="28"/>
          <w:lang w:eastAsia="ru-RU"/>
        </w:rPr>
        <w:t xml:space="preserve"> Российской Федерации установлено, что </w:t>
      </w:r>
      <w:r>
        <w:rPr>
          <w:rFonts w:ascii="Times New Roman" w:eastAsia="Times New Roman" w:hAnsi="Times New Roman"/>
          <w:sz w:val="28"/>
          <w:szCs w:val="28"/>
          <w:lang w:eastAsia="ru-RU"/>
        </w:rPr>
        <w:t>о</w:t>
      </w:r>
      <w:r w:rsidRPr="00596E74">
        <w:rPr>
          <w:rFonts w:ascii="Times New Roman" w:eastAsia="Times New Roman" w:hAnsi="Times New Roman"/>
          <w:sz w:val="28"/>
          <w:szCs w:val="28"/>
          <w:lang w:eastAsia="ru-RU"/>
        </w:rPr>
        <w:t>тсутствие состава административного правонарушения является обстоятельством, исключающим производство по делу об административном правонарушении.</w:t>
      </w:r>
    </w:p>
    <w:p w:rsidR="008811D6" w:rsidRPr="00596E74" w:rsidP="008811D6">
      <w:pPr>
        <w:autoSpaceDE w:val="0"/>
        <w:autoSpaceDN w:val="0"/>
        <w:adjustRightInd w:val="0"/>
        <w:spacing w:after="0" w:line="240" w:lineRule="atLeast"/>
        <w:ind w:firstLine="709"/>
        <w:jc w:val="both"/>
        <w:rPr>
          <w:rFonts w:ascii="Times New Roman" w:eastAsia="Times New Roman" w:hAnsi="Times New Roman"/>
          <w:sz w:val="28"/>
          <w:szCs w:val="28"/>
          <w:lang w:eastAsia="ru-RU"/>
        </w:rPr>
      </w:pPr>
      <w:r w:rsidRPr="00596E74">
        <w:rPr>
          <w:rFonts w:ascii="Times New Roman" w:eastAsia="Times New Roman" w:hAnsi="Times New Roman"/>
          <w:sz w:val="28"/>
          <w:szCs w:val="28"/>
          <w:lang w:eastAsia="ru-RU"/>
        </w:rPr>
        <w:t>При наличии хотя бы одного из обстоятельств, предусмотренных статьями 2.9, 24.5 настоящего Кодекса, а также при недоказанности обстоятельств, на основании которых возбуждено производство по делу об административном правонарушении, производство по делу об административном правонарушении подлежит прекращению. Согласно п. 2 ч. 1 ст. 24.5 КоАП Р</w:t>
      </w:r>
      <w:r>
        <w:rPr>
          <w:rFonts w:ascii="Times New Roman" w:eastAsia="Times New Roman" w:hAnsi="Times New Roman"/>
          <w:sz w:val="28"/>
          <w:szCs w:val="28"/>
          <w:lang w:eastAsia="ru-RU"/>
        </w:rPr>
        <w:t xml:space="preserve">оссийской </w:t>
      </w:r>
      <w:r w:rsidRPr="00596E74">
        <w:rPr>
          <w:rFonts w:ascii="Times New Roman" w:eastAsia="Times New Roman" w:hAnsi="Times New Roman"/>
          <w:sz w:val="28"/>
          <w:szCs w:val="28"/>
          <w:lang w:eastAsia="ru-RU"/>
        </w:rPr>
        <w:t>Ф</w:t>
      </w:r>
      <w:r>
        <w:rPr>
          <w:rFonts w:ascii="Times New Roman" w:eastAsia="Times New Roman" w:hAnsi="Times New Roman"/>
          <w:sz w:val="28"/>
          <w:szCs w:val="28"/>
          <w:lang w:eastAsia="ru-RU"/>
        </w:rPr>
        <w:t>едерации</w:t>
      </w:r>
      <w:r w:rsidRPr="00596E74">
        <w:rPr>
          <w:rFonts w:ascii="Times New Roman" w:eastAsia="Times New Roman" w:hAnsi="Times New Roman"/>
          <w:sz w:val="28"/>
          <w:szCs w:val="28"/>
          <w:lang w:eastAsia="ru-RU"/>
        </w:rPr>
        <w:t xml:space="preserve"> производство по делу об административном правонарушении не может быть начато, а начатое производство подлежит прекращению при наличии хотя бы одного из следующих обстоятельств: отсутствие состава административного правонарушения.</w:t>
      </w:r>
    </w:p>
    <w:p w:rsidR="008811D6" w:rsidRPr="00596E74" w:rsidP="008811D6">
      <w:pPr>
        <w:autoSpaceDE w:val="0"/>
        <w:autoSpaceDN w:val="0"/>
        <w:adjustRightInd w:val="0"/>
        <w:spacing w:after="0" w:line="240" w:lineRule="atLeast"/>
        <w:ind w:firstLine="709"/>
        <w:jc w:val="both"/>
        <w:rPr>
          <w:rFonts w:ascii="Times New Roman" w:eastAsia="Times New Roman" w:hAnsi="Times New Roman"/>
          <w:sz w:val="28"/>
          <w:szCs w:val="28"/>
          <w:lang w:eastAsia="ru-RU"/>
        </w:rPr>
      </w:pPr>
      <w:r w:rsidRPr="00596E74">
        <w:rPr>
          <w:rFonts w:ascii="Times New Roman" w:eastAsia="Times New Roman" w:hAnsi="Times New Roman"/>
          <w:sz w:val="28"/>
          <w:szCs w:val="28"/>
          <w:lang w:eastAsia="ru-RU"/>
        </w:rPr>
        <w:t>При указанных обстоятельствах производство по делу об административном правонарушении, предусмотренном ч.</w:t>
      </w:r>
      <w:r>
        <w:rPr>
          <w:rFonts w:ascii="Times New Roman" w:eastAsia="Times New Roman" w:hAnsi="Times New Roman"/>
          <w:sz w:val="28"/>
          <w:szCs w:val="28"/>
          <w:lang w:eastAsia="ru-RU"/>
        </w:rPr>
        <w:t xml:space="preserve"> 4</w:t>
      </w:r>
      <w:r w:rsidRPr="00596E74">
        <w:rPr>
          <w:rFonts w:ascii="Times New Roman" w:eastAsia="Times New Roman" w:hAnsi="Times New Roman"/>
          <w:sz w:val="28"/>
          <w:szCs w:val="28"/>
          <w:lang w:eastAsia="ru-RU"/>
        </w:rPr>
        <w:t xml:space="preserve"> ст.</w:t>
      </w:r>
      <w:r>
        <w:rPr>
          <w:rFonts w:ascii="Times New Roman" w:eastAsia="Times New Roman" w:hAnsi="Times New Roman"/>
          <w:sz w:val="28"/>
          <w:szCs w:val="28"/>
          <w:lang w:eastAsia="ru-RU"/>
        </w:rPr>
        <w:t xml:space="preserve"> 12.15</w:t>
      </w:r>
      <w:r w:rsidRPr="00596E74">
        <w:rPr>
          <w:rFonts w:ascii="Times New Roman" w:eastAsia="Times New Roman" w:hAnsi="Times New Roman"/>
          <w:sz w:val="28"/>
          <w:szCs w:val="28"/>
          <w:lang w:eastAsia="ru-RU"/>
        </w:rPr>
        <w:t xml:space="preserve"> КоАП Р</w:t>
      </w:r>
      <w:r>
        <w:rPr>
          <w:rFonts w:ascii="Times New Roman" w:eastAsia="Times New Roman" w:hAnsi="Times New Roman"/>
          <w:sz w:val="28"/>
          <w:szCs w:val="28"/>
          <w:lang w:eastAsia="ru-RU"/>
        </w:rPr>
        <w:t xml:space="preserve">оссийской </w:t>
      </w:r>
      <w:r w:rsidRPr="00596E74">
        <w:rPr>
          <w:rFonts w:ascii="Times New Roman" w:eastAsia="Times New Roman" w:hAnsi="Times New Roman"/>
          <w:sz w:val="28"/>
          <w:szCs w:val="28"/>
          <w:lang w:eastAsia="ru-RU"/>
        </w:rPr>
        <w:t>Ф</w:t>
      </w:r>
      <w:r>
        <w:rPr>
          <w:rFonts w:ascii="Times New Roman" w:eastAsia="Times New Roman" w:hAnsi="Times New Roman"/>
          <w:sz w:val="28"/>
          <w:szCs w:val="28"/>
          <w:lang w:eastAsia="ru-RU"/>
        </w:rPr>
        <w:t>едерации</w:t>
      </w:r>
      <w:r w:rsidRPr="00596E74">
        <w:rPr>
          <w:rFonts w:ascii="Times New Roman" w:eastAsia="Times New Roman" w:hAnsi="Times New Roman"/>
          <w:sz w:val="28"/>
          <w:szCs w:val="28"/>
          <w:lang w:eastAsia="ru-RU"/>
        </w:rPr>
        <w:t xml:space="preserve">, в отношении </w:t>
      </w:r>
      <w:r>
        <w:rPr>
          <w:rFonts w:ascii="Times New Roman" w:eastAsia="Times New Roman" w:hAnsi="Times New Roman"/>
          <w:sz w:val="28"/>
          <w:szCs w:val="28"/>
          <w:lang w:eastAsia="ru-RU"/>
        </w:rPr>
        <w:t>Булыгина В.В.</w:t>
      </w:r>
      <w:r w:rsidRPr="00596E74">
        <w:rPr>
          <w:rFonts w:ascii="Times New Roman" w:eastAsia="Times New Roman" w:hAnsi="Times New Roman"/>
          <w:sz w:val="28"/>
          <w:szCs w:val="28"/>
          <w:lang w:eastAsia="ru-RU"/>
        </w:rPr>
        <w:t xml:space="preserve"> подлежит прекращению в связи с отсутствием состава административного правонарушения. </w:t>
      </w:r>
    </w:p>
    <w:p w:rsidR="008811D6" w:rsidP="008811D6">
      <w:pPr>
        <w:spacing w:after="0" w:line="240" w:lineRule="atLeast"/>
        <w:ind w:firstLine="709"/>
        <w:jc w:val="both"/>
        <w:rPr>
          <w:rFonts w:ascii="Times New Roman" w:eastAsia="Times New Roman" w:hAnsi="Times New Roman"/>
          <w:sz w:val="28"/>
          <w:szCs w:val="28"/>
          <w:lang w:eastAsia="ru-RU"/>
        </w:rPr>
      </w:pPr>
      <w:r w:rsidRPr="00596E74">
        <w:rPr>
          <w:rFonts w:ascii="Times New Roman" w:eastAsia="Times New Roman" w:hAnsi="Times New Roman"/>
          <w:sz w:val="28"/>
          <w:szCs w:val="28"/>
          <w:lang w:eastAsia="ru-RU"/>
        </w:rPr>
        <w:t xml:space="preserve">На основании </w:t>
      </w:r>
      <w:r w:rsidRPr="00596E74">
        <w:rPr>
          <w:rFonts w:ascii="Times New Roman" w:eastAsia="Times New Roman" w:hAnsi="Times New Roman"/>
          <w:sz w:val="28"/>
          <w:szCs w:val="28"/>
          <w:lang w:eastAsia="ru-RU"/>
        </w:rPr>
        <w:t>изложенного</w:t>
      </w:r>
      <w:r w:rsidRPr="00596E74">
        <w:rPr>
          <w:rFonts w:ascii="Times New Roman" w:eastAsia="Times New Roman" w:hAnsi="Times New Roman"/>
          <w:sz w:val="28"/>
          <w:szCs w:val="28"/>
          <w:lang w:eastAsia="ru-RU"/>
        </w:rPr>
        <w:t xml:space="preserve"> и руководствуясь ст.</w:t>
      </w:r>
      <w:r>
        <w:rPr>
          <w:rFonts w:ascii="Times New Roman" w:eastAsia="Times New Roman" w:hAnsi="Times New Roman"/>
          <w:sz w:val="28"/>
          <w:szCs w:val="28"/>
          <w:lang w:eastAsia="ru-RU"/>
        </w:rPr>
        <w:t xml:space="preserve"> </w:t>
      </w:r>
      <w:r w:rsidRPr="00596E74">
        <w:rPr>
          <w:rFonts w:ascii="Times New Roman" w:eastAsia="Times New Roman" w:hAnsi="Times New Roman"/>
          <w:sz w:val="28"/>
          <w:szCs w:val="28"/>
          <w:lang w:eastAsia="ru-RU"/>
        </w:rPr>
        <w:t>ст. 1.5, 1.6, 1.7, 24.5, 29.9 КоАП Р</w:t>
      </w:r>
      <w:r>
        <w:rPr>
          <w:rFonts w:ascii="Times New Roman" w:eastAsia="Times New Roman" w:hAnsi="Times New Roman"/>
          <w:sz w:val="28"/>
          <w:szCs w:val="28"/>
          <w:lang w:eastAsia="ru-RU"/>
        </w:rPr>
        <w:t xml:space="preserve">оссийской </w:t>
      </w:r>
      <w:r w:rsidRPr="00596E74">
        <w:rPr>
          <w:rFonts w:ascii="Times New Roman" w:eastAsia="Times New Roman" w:hAnsi="Times New Roman"/>
          <w:sz w:val="28"/>
          <w:szCs w:val="28"/>
          <w:lang w:eastAsia="ru-RU"/>
        </w:rPr>
        <w:t>Ф</w:t>
      </w:r>
      <w:r>
        <w:rPr>
          <w:rFonts w:ascii="Times New Roman" w:eastAsia="Times New Roman" w:hAnsi="Times New Roman"/>
          <w:sz w:val="28"/>
          <w:szCs w:val="28"/>
          <w:lang w:eastAsia="ru-RU"/>
        </w:rPr>
        <w:t>едерации</w:t>
      </w:r>
      <w:r w:rsidRPr="00596E7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суд</w:t>
      </w:r>
    </w:p>
    <w:p w:rsidR="008811D6" w:rsidP="008811D6">
      <w:pPr>
        <w:spacing w:after="0" w:line="240" w:lineRule="atLeast"/>
        <w:jc w:val="both"/>
        <w:rPr>
          <w:rFonts w:ascii="Times New Roman" w:eastAsia="Times New Roman" w:hAnsi="Times New Roman"/>
          <w:bCs/>
          <w:sz w:val="28"/>
          <w:szCs w:val="28"/>
          <w:lang w:eastAsia="ru-RU"/>
        </w:rPr>
      </w:pPr>
    </w:p>
    <w:p w:rsidR="008811D6" w:rsidRPr="00596E74" w:rsidP="008811D6">
      <w:pPr>
        <w:spacing w:after="0" w:line="240" w:lineRule="atLeast"/>
        <w:jc w:val="center"/>
        <w:rPr>
          <w:rFonts w:ascii="Times New Roman" w:eastAsia="Times New Roman" w:hAnsi="Times New Roman"/>
          <w:bCs/>
          <w:sz w:val="28"/>
          <w:szCs w:val="28"/>
          <w:lang w:eastAsia="ru-RU"/>
        </w:rPr>
      </w:pPr>
      <w:r w:rsidRPr="00596E74">
        <w:rPr>
          <w:rFonts w:ascii="Times New Roman" w:eastAsia="Times New Roman" w:hAnsi="Times New Roman"/>
          <w:bCs/>
          <w:sz w:val="28"/>
          <w:szCs w:val="28"/>
          <w:lang w:eastAsia="ru-RU"/>
        </w:rPr>
        <w:t>ПОСТАНОВИЛ:</w:t>
      </w:r>
    </w:p>
    <w:p w:rsidR="008811D6" w:rsidP="008811D6">
      <w:pPr>
        <w:spacing w:after="0" w:line="240" w:lineRule="atLeast"/>
        <w:jc w:val="both"/>
        <w:rPr>
          <w:rFonts w:ascii="Times New Roman" w:eastAsia="Times New Roman" w:hAnsi="Times New Roman"/>
          <w:sz w:val="28"/>
          <w:szCs w:val="28"/>
          <w:lang w:eastAsia="ar-SA"/>
        </w:rPr>
      </w:pPr>
    </w:p>
    <w:p w:rsidR="008811D6" w:rsidRPr="00596E74" w:rsidP="008811D6">
      <w:pPr>
        <w:spacing w:after="0" w:line="240" w:lineRule="atLeast"/>
        <w:ind w:firstLine="709"/>
        <w:jc w:val="both"/>
        <w:rPr>
          <w:rFonts w:ascii="Times New Roman" w:eastAsia="Times New Roman" w:hAnsi="Times New Roman"/>
          <w:sz w:val="28"/>
          <w:szCs w:val="28"/>
          <w:lang w:eastAsia="ar-SA"/>
        </w:rPr>
      </w:pPr>
      <w:r w:rsidRPr="00596E74">
        <w:rPr>
          <w:rFonts w:ascii="Times New Roman" w:eastAsia="Times New Roman" w:hAnsi="Times New Roman"/>
          <w:sz w:val="28"/>
          <w:szCs w:val="28"/>
          <w:lang w:eastAsia="ar-SA"/>
        </w:rPr>
        <w:t>Производство по делу об административном правонарушении</w:t>
      </w:r>
      <w:r>
        <w:rPr>
          <w:rFonts w:ascii="Times New Roman" w:eastAsia="Times New Roman" w:hAnsi="Times New Roman"/>
          <w:sz w:val="28"/>
          <w:szCs w:val="28"/>
          <w:lang w:eastAsia="ar-SA"/>
        </w:rPr>
        <w:t>, предусмотренном ч. 4 ст. 12.15 КоАП Российской Федерации,</w:t>
      </w:r>
      <w:r w:rsidRPr="00596E74">
        <w:rPr>
          <w:rFonts w:ascii="Times New Roman" w:eastAsia="Times New Roman" w:hAnsi="Times New Roman"/>
          <w:sz w:val="28"/>
          <w:szCs w:val="28"/>
          <w:lang w:eastAsia="ar-SA"/>
        </w:rPr>
        <w:t xml:space="preserve"> в отношении </w:t>
      </w:r>
      <w:r>
        <w:rPr>
          <w:rFonts w:ascii="Times New Roman" w:hAnsi="Times New Roman" w:cs="Times New Roman"/>
          <w:sz w:val="28"/>
          <w:szCs w:val="28"/>
        </w:rPr>
        <w:t>Булыгина В</w:t>
      </w:r>
      <w:r w:rsidR="00812465">
        <w:rPr>
          <w:rFonts w:ascii="Times New Roman" w:hAnsi="Times New Roman" w:cs="Times New Roman"/>
          <w:sz w:val="28"/>
          <w:szCs w:val="28"/>
        </w:rPr>
        <w:t>.</w:t>
      </w:r>
      <w:r>
        <w:rPr>
          <w:rFonts w:ascii="Times New Roman" w:hAnsi="Times New Roman" w:cs="Times New Roman"/>
          <w:sz w:val="28"/>
          <w:szCs w:val="28"/>
        </w:rPr>
        <w:t>В</w:t>
      </w:r>
      <w:r w:rsidR="00812465">
        <w:rPr>
          <w:rFonts w:ascii="Times New Roman" w:hAnsi="Times New Roman" w:cs="Times New Roman"/>
          <w:sz w:val="28"/>
          <w:szCs w:val="28"/>
        </w:rPr>
        <w:t>.</w:t>
      </w:r>
      <w:r w:rsidRPr="00596E74">
        <w:rPr>
          <w:rFonts w:ascii="Times New Roman" w:eastAsia="Times New Roman" w:hAnsi="Times New Roman"/>
          <w:sz w:val="28"/>
          <w:szCs w:val="28"/>
          <w:lang w:eastAsia="ar-SA"/>
        </w:rPr>
        <w:t xml:space="preserve"> прекратить на основании п</w:t>
      </w:r>
      <w:r>
        <w:rPr>
          <w:rFonts w:ascii="Times New Roman" w:eastAsia="Times New Roman" w:hAnsi="Times New Roman"/>
          <w:sz w:val="28"/>
          <w:szCs w:val="28"/>
          <w:lang w:eastAsia="ar-SA"/>
        </w:rPr>
        <w:t>.</w:t>
      </w:r>
      <w:r w:rsidRPr="00596E74">
        <w:rPr>
          <w:rFonts w:ascii="Times New Roman" w:eastAsia="Times New Roman" w:hAnsi="Times New Roman"/>
          <w:sz w:val="28"/>
          <w:szCs w:val="28"/>
          <w:lang w:eastAsia="ar-SA"/>
        </w:rPr>
        <w:t xml:space="preserve"> 2 ч</w:t>
      </w:r>
      <w:r>
        <w:rPr>
          <w:rFonts w:ascii="Times New Roman" w:eastAsia="Times New Roman" w:hAnsi="Times New Roman"/>
          <w:sz w:val="28"/>
          <w:szCs w:val="28"/>
          <w:lang w:eastAsia="ar-SA"/>
        </w:rPr>
        <w:t>.</w:t>
      </w:r>
      <w:r w:rsidRPr="00596E74">
        <w:rPr>
          <w:rFonts w:ascii="Times New Roman" w:eastAsia="Times New Roman" w:hAnsi="Times New Roman"/>
          <w:sz w:val="28"/>
          <w:szCs w:val="28"/>
          <w:lang w:eastAsia="ar-SA"/>
        </w:rPr>
        <w:t xml:space="preserve"> 1 ст</w:t>
      </w:r>
      <w:r>
        <w:rPr>
          <w:rFonts w:ascii="Times New Roman" w:eastAsia="Times New Roman" w:hAnsi="Times New Roman"/>
          <w:sz w:val="28"/>
          <w:szCs w:val="28"/>
          <w:lang w:eastAsia="ar-SA"/>
        </w:rPr>
        <w:t>.</w:t>
      </w:r>
      <w:r w:rsidRPr="00596E74">
        <w:rPr>
          <w:rFonts w:ascii="Times New Roman" w:eastAsia="Times New Roman" w:hAnsi="Times New Roman"/>
          <w:sz w:val="28"/>
          <w:szCs w:val="28"/>
          <w:lang w:eastAsia="ar-SA"/>
        </w:rPr>
        <w:t xml:space="preserve"> 24.5 Ко</w:t>
      </w:r>
      <w:r>
        <w:rPr>
          <w:rFonts w:ascii="Times New Roman" w:eastAsia="Times New Roman" w:hAnsi="Times New Roman"/>
          <w:sz w:val="28"/>
          <w:szCs w:val="28"/>
          <w:lang w:eastAsia="ar-SA"/>
        </w:rPr>
        <w:t>АП</w:t>
      </w:r>
      <w:r w:rsidRPr="00596E74">
        <w:rPr>
          <w:rFonts w:ascii="Times New Roman" w:eastAsia="Times New Roman" w:hAnsi="Times New Roman"/>
          <w:sz w:val="28"/>
          <w:szCs w:val="28"/>
          <w:lang w:eastAsia="ar-SA"/>
        </w:rPr>
        <w:t xml:space="preserve"> Российской Федерации в связи с отсутствием в е</w:t>
      </w:r>
      <w:r>
        <w:rPr>
          <w:rFonts w:ascii="Times New Roman" w:eastAsia="Times New Roman" w:hAnsi="Times New Roman"/>
          <w:sz w:val="28"/>
          <w:szCs w:val="28"/>
          <w:lang w:eastAsia="ar-SA"/>
        </w:rPr>
        <w:t>го</w:t>
      </w:r>
      <w:r w:rsidRPr="00596E74">
        <w:rPr>
          <w:rFonts w:ascii="Times New Roman" w:eastAsia="Times New Roman" w:hAnsi="Times New Roman"/>
          <w:sz w:val="28"/>
          <w:szCs w:val="28"/>
          <w:lang w:eastAsia="ar-SA"/>
        </w:rPr>
        <w:t xml:space="preserve"> действиях состава административного правонарушения.</w:t>
      </w:r>
    </w:p>
    <w:p w:rsidR="0090262E" w:rsidRPr="00F243BF" w:rsidP="0090262E">
      <w:pPr>
        <w:spacing w:after="0" w:line="240" w:lineRule="atLeast"/>
        <w:ind w:firstLine="709"/>
        <w:jc w:val="both"/>
        <w:rPr>
          <w:rFonts w:ascii="Times New Roman" w:hAnsi="Times New Roman" w:cs="Times New Roman"/>
          <w:sz w:val="28"/>
          <w:szCs w:val="28"/>
        </w:rPr>
      </w:pPr>
      <w:r w:rsidRPr="00F243BF">
        <w:rPr>
          <w:rFonts w:ascii="Times New Roman" w:hAnsi="Times New Roman" w:cs="Times New Roman"/>
          <w:sz w:val="28"/>
          <w:szCs w:val="28"/>
        </w:rPr>
        <w:t xml:space="preserve">Постановление может быть обжаловано в течение 10 </w:t>
      </w:r>
      <w:r w:rsidR="00E81068">
        <w:rPr>
          <w:rFonts w:ascii="Times New Roman" w:hAnsi="Times New Roman" w:cs="Times New Roman"/>
          <w:sz w:val="28"/>
          <w:szCs w:val="28"/>
        </w:rPr>
        <w:t>дней</w:t>
      </w:r>
      <w:r w:rsidRPr="00F243BF">
        <w:rPr>
          <w:rFonts w:ascii="Times New Roman" w:hAnsi="Times New Roman" w:cs="Times New Roman"/>
          <w:sz w:val="28"/>
          <w:szCs w:val="28"/>
        </w:rPr>
        <w:t xml:space="preserve"> со дня вручения или получения копии постановления в Красногвардейский районный суд Республики Крым через суд, вынесший постановление.</w:t>
      </w:r>
    </w:p>
    <w:p w:rsidR="0090262E" w:rsidRPr="00F243BF" w:rsidP="0090262E">
      <w:pPr>
        <w:spacing w:after="0" w:line="240" w:lineRule="atLeast"/>
        <w:ind w:firstLine="709"/>
        <w:jc w:val="both"/>
        <w:rPr>
          <w:rFonts w:ascii="Times New Roman" w:hAnsi="Times New Roman" w:cs="Times New Roman"/>
          <w:sz w:val="28"/>
          <w:szCs w:val="28"/>
        </w:rPr>
      </w:pPr>
    </w:p>
    <w:p w:rsidR="0090262E" w:rsidP="0090262E">
      <w:pPr>
        <w:spacing w:after="0" w:line="240" w:lineRule="atLeast"/>
        <w:ind w:firstLine="709"/>
        <w:jc w:val="both"/>
        <w:rPr>
          <w:rFonts w:ascii="Times New Roman" w:hAnsi="Times New Roman" w:cs="Times New Roman"/>
          <w:sz w:val="28"/>
          <w:szCs w:val="28"/>
        </w:rPr>
      </w:pPr>
      <w:r w:rsidRPr="00F243BF">
        <w:rPr>
          <w:rFonts w:ascii="Times New Roman" w:hAnsi="Times New Roman" w:cs="Times New Roman"/>
          <w:sz w:val="28"/>
          <w:szCs w:val="28"/>
        </w:rPr>
        <w:t>Мировой судья</w:t>
      </w:r>
      <w:r w:rsidRPr="00F243BF">
        <w:rPr>
          <w:rFonts w:ascii="Times New Roman" w:hAnsi="Times New Roman" w:cs="Times New Roman"/>
          <w:sz w:val="28"/>
          <w:szCs w:val="28"/>
        </w:rPr>
        <w:tab/>
      </w:r>
      <w:r w:rsidRPr="00F243BF">
        <w:rPr>
          <w:rFonts w:ascii="Times New Roman" w:hAnsi="Times New Roman" w:cs="Times New Roman"/>
          <w:sz w:val="28"/>
          <w:szCs w:val="28"/>
        </w:rPr>
        <w:tab/>
      </w:r>
      <w:r w:rsidRPr="00F243BF">
        <w:rPr>
          <w:rFonts w:ascii="Times New Roman" w:hAnsi="Times New Roman" w:cs="Times New Roman"/>
          <w:sz w:val="28"/>
          <w:szCs w:val="28"/>
        </w:rPr>
        <w:tab/>
      </w:r>
      <w:r w:rsidRPr="00F243BF">
        <w:rPr>
          <w:rFonts w:ascii="Times New Roman" w:hAnsi="Times New Roman" w:cs="Times New Roman"/>
          <w:sz w:val="28"/>
          <w:szCs w:val="28"/>
        </w:rPr>
        <w:tab/>
      </w:r>
      <w:r w:rsidRPr="00F243BF">
        <w:rPr>
          <w:rFonts w:ascii="Times New Roman" w:hAnsi="Times New Roman" w:cs="Times New Roman"/>
          <w:sz w:val="28"/>
          <w:szCs w:val="28"/>
        </w:rPr>
        <w:tab/>
      </w:r>
      <w:r w:rsidRPr="00F243BF">
        <w:rPr>
          <w:rFonts w:ascii="Times New Roman" w:hAnsi="Times New Roman" w:cs="Times New Roman"/>
          <w:sz w:val="28"/>
          <w:szCs w:val="28"/>
        </w:rPr>
        <w:tab/>
      </w:r>
      <w:r w:rsidRPr="00F243BF">
        <w:rPr>
          <w:rFonts w:ascii="Times New Roman" w:hAnsi="Times New Roman" w:cs="Times New Roman"/>
          <w:sz w:val="28"/>
          <w:szCs w:val="28"/>
        </w:rPr>
        <w:tab/>
        <w:t>Е.А. Бардукова</w:t>
      </w:r>
    </w:p>
    <w:p w:rsidR="003E0F2F" w:rsidRPr="00BF638F" w:rsidP="00B84585">
      <w:pPr>
        <w:spacing w:after="0" w:line="240" w:lineRule="atLeast"/>
        <w:ind w:firstLine="709"/>
        <w:jc w:val="both"/>
        <w:rPr>
          <w:rFonts w:ascii="Times New Roman" w:hAnsi="Times New Roman" w:cs="Times New Roman"/>
          <w:sz w:val="28"/>
          <w:szCs w:val="28"/>
        </w:rPr>
      </w:pPr>
    </w:p>
    <w:sectPr w:rsidSect="00F905E4">
      <w:headerReference w:type="default" r:id="rId5"/>
      <w:pgSz w:w="11906" w:h="16838"/>
      <w:pgMar w:top="993" w:right="566"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37D0">
    <w:pPr>
      <w:pStyle w:val="Header"/>
      <w:jc w:val="center"/>
    </w:pPr>
  </w:p>
  <w:p w:rsidR="00F937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9F0"/>
    <w:rsid w:val="00006274"/>
    <w:rsid w:val="00020B6F"/>
    <w:rsid w:val="00032052"/>
    <w:rsid w:val="000366C6"/>
    <w:rsid w:val="000651D9"/>
    <w:rsid w:val="000B05A7"/>
    <w:rsid w:val="000E0AD1"/>
    <w:rsid w:val="000E43DD"/>
    <w:rsid w:val="000F4209"/>
    <w:rsid w:val="000F73D5"/>
    <w:rsid w:val="000F7FFB"/>
    <w:rsid w:val="0012482E"/>
    <w:rsid w:val="00133B3D"/>
    <w:rsid w:val="00145599"/>
    <w:rsid w:val="001543D4"/>
    <w:rsid w:val="001B0B48"/>
    <w:rsid w:val="001C02B6"/>
    <w:rsid w:val="001D55C4"/>
    <w:rsid w:val="001E1605"/>
    <w:rsid w:val="001E4D2C"/>
    <w:rsid w:val="001E6FCA"/>
    <w:rsid w:val="002068C0"/>
    <w:rsid w:val="00275A55"/>
    <w:rsid w:val="00290E57"/>
    <w:rsid w:val="00300E54"/>
    <w:rsid w:val="00320B8F"/>
    <w:rsid w:val="0035585C"/>
    <w:rsid w:val="00360B5B"/>
    <w:rsid w:val="0036514C"/>
    <w:rsid w:val="00386DDE"/>
    <w:rsid w:val="00396C1F"/>
    <w:rsid w:val="003A6C14"/>
    <w:rsid w:val="003D1204"/>
    <w:rsid w:val="003E0F2F"/>
    <w:rsid w:val="003E27DF"/>
    <w:rsid w:val="003E4A30"/>
    <w:rsid w:val="00420EC4"/>
    <w:rsid w:val="00440691"/>
    <w:rsid w:val="004571B3"/>
    <w:rsid w:val="00461AF1"/>
    <w:rsid w:val="0046704D"/>
    <w:rsid w:val="00474AEF"/>
    <w:rsid w:val="004B4B6A"/>
    <w:rsid w:val="004C4D00"/>
    <w:rsid w:val="00512569"/>
    <w:rsid w:val="00517D03"/>
    <w:rsid w:val="005315F4"/>
    <w:rsid w:val="00552E62"/>
    <w:rsid w:val="0055308A"/>
    <w:rsid w:val="005735FD"/>
    <w:rsid w:val="005770C9"/>
    <w:rsid w:val="00596E74"/>
    <w:rsid w:val="005A65A8"/>
    <w:rsid w:val="005C0B97"/>
    <w:rsid w:val="005F47F5"/>
    <w:rsid w:val="0060268B"/>
    <w:rsid w:val="006126A8"/>
    <w:rsid w:val="00621D8E"/>
    <w:rsid w:val="006535EA"/>
    <w:rsid w:val="00685BCE"/>
    <w:rsid w:val="006933D0"/>
    <w:rsid w:val="006B481A"/>
    <w:rsid w:val="006D1F0A"/>
    <w:rsid w:val="006D51A9"/>
    <w:rsid w:val="006E3496"/>
    <w:rsid w:val="006F26A9"/>
    <w:rsid w:val="00710542"/>
    <w:rsid w:val="007276E0"/>
    <w:rsid w:val="00751CDB"/>
    <w:rsid w:val="00757836"/>
    <w:rsid w:val="007855A5"/>
    <w:rsid w:val="007A3C50"/>
    <w:rsid w:val="007C25A9"/>
    <w:rsid w:val="007C2B2C"/>
    <w:rsid w:val="007C6F24"/>
    <w:rsid w:val="007D1442"/>
    <w:rsid w:val="007E28EC"/>
    <w:rsid w:val="00807C60"/>
    <w:rsid w:val="0081017C"/>
    <w:rsid w:val="008115AB"/>
    <w:rsid w:val="008123FF"/>
    <w:rsid w:val="00812465"/>
    <w:rsid w:val="00825E62"/>
    <w:rsid w:val="00830B16"/>
    <w:rsid w:val="00831A55"/>
    <w:rsid w:val="00840496"/>
    <w:rsid w:val="00863C85"/>
    <w:rsid w:val="008811D6"/>
    <w:rsid w:val="008925E9"/>
    <w:rsid w:val="008A0209"/>
    <w:rsid w:val="008B706C"/>
    <w:rsid w:val="008D6D52"/>
    <w:rsid w:val="0090262E"/>
    <w:rsid w:val="00902B9A"/>
    <w:rsid w:val="0093012B"/>
    <w:rsid w:val="009324D8"/>
    <w:rsid w:val="009433C4"/>
    <w:rsid w:val="009633F2"/>
    <w:rsid w:val="00976C37"/>
    <w:rsid w:val="009A4381"/>
    <w:rsid w:val="009A49F0"/>
    <w:rsid w:val="009B5127"/>
    <w:rsid w:val="009B7176"/>
    <w:rsid w:val="009E0760"/>
    <w:rsid w:val="009F14CA"/>
    <w:rsid w:val="00A05948"/>
    <w:rsid w:val="00A34CB4"/>
    <w:rsid w:val="00A36AFA"/>
    <w:rsid w:val="00A42BF5"/>
    <w:rsid w:val="00A462BC"/>
    <w:rsid w:val="00A519BA"/>
    <w:rsid w:val="00A60364"/>
    <w:rsid w:val="00A6418B"/>
    <w:rsid w:val="00A75E48"/>
    <w:rsid w:val="00AE27F3"/>
    <w:rsid w:val="00AF1ACB"/>
    <w:rsid w:val="00B14A48"/>
    <w:rsid w:val="00B35D88"/>
    <w:rsid w:val="00B40DE2"/>
    <w:rsid w:val="00B506EE"/>
    <w:rsid w:val="00B601D1"/>
    <w:rsid w:val="00B62F3A"/>
    <w:rsid w:val="00B84585"/>
    <w:rsid w:val="00B847B3"/>
    <w:rsid w:val="00BA093C"/>
    <w:rsid w:val="00BA600E"/>
    <w:rsid w:val="00BB66D3"/>
    <w:rsid w:val="00BC2E81"/>
    <w:rsid w:val="00BE4F70"/>
    <w:rsid w:val="00BF638F"/>
    <w:rsid w:val="00C06436"/>
    <w:rsid w:val="00C13173"/>
    <w:rsid w:val="00C15C62"/>
    <w:rsid w:val="00C176A3"/>
    <w:rsid w:val="00C30D67"/>
    <w:rsid w:val="00C42682"/>
    <w:rsid w:val="00C43AE5"/>
    <w:rsid w:val="00C461D4"/>
    <w:rsid w:val="00C70FB5"/>
    <w:rsid w:val="00C84F4B"/>
    <w:rsid w:val="00C93984"/>
    <w:rsid w:val="00CA56FA"/>
    <w:rsid w:val="00CB18F2"/>
    <w:rsid w:val="00CC6F19"/>
    <w:rsid w:val="00CE4839"/>
    <w:rsid w:val="00CF6148"/>
    <w:rsid w:val="00D24D55"/>
    <w:rsid w:val="00D53A85"/>
    <w:rsid w:val="00D546F9"/>
    <w:rsid w:val="00D54ED0"/>
    <w:rsid w:val="00D64F02"/>
    <w:rsid w:val="00D75701"/>
    <w:rsid w:val="00D96DCE"/>
    <w:rsid w:val="00DA0503"/>
    <w:rsid w:val="00DE4D89"/>
    <w:rsid w:val="00DE5618"/>
    <w:rsid w:val="00E1161C"/>
    <w:rsid w:val="00E15855"/>
    <w:rsid w:val="00E24A42"/>
    <w:rsid w:val="00E42F01"/>
    <w:rsid w:val="00E61599"/>
    <w:rsid w:val="00E700A8"/>
    <w:rsid w:val="00E81068"/>
    <w:rsid w:val="00E815BA"/>
    <w:rsid w:val="00E81BED"/>
    <w:rsid w:val="00EA7926"/>
    <w:rsid w:val="00EB128E"/>
    <w:rsid w:val="00ED35B7"/>
    <w:rsid w:val="00EE44DB"/>
    <w:rsid w:val="00F06D64"/>
    <w:rsid w:val="00F14607"/>
    <w:rsid w:val="00F21549"/>
    <w:rsid w:val="00F2362E"/>
    <w:rsid w:val="00F243BF"/>
    <w:rsid w:val="00F256F3"/>
    <w:rsid w:val="00F26786"/>
    <w:rsid w:val="00F3187C"/>
    <w:rsid w:val="00F427F2"/>
    <w:rsid w:val="00F73480"/>
    <w:rsid w:val="00F74EF4"/>
    <w:rsid w:val="00F83220"/>
    <w:rsid w:val="00F905E4"/>
    <w:rsid w:val="00F937D0"/>
    <w:rsid w:val="00FA032B"/>
    <w:rsid w:val="00FA04BF"/>
    <w:rsid w:val="00FC68E7"/>
    <w:rsid w:val="00FE1C0F"/>
    <w:rsid w:val="00FE348F"/>
    <w:rsid w:val="00FE7547"/>
    <w:rsid w:val="00FF4D47"/>
  </w:rsids>
  <m:mathPr>
    <m:mathFont m:val="Cambria Math"/>
  </m:mathPr>
  <w:themeFontLang w:val="ru-RU" w:eastAsia="ko-KR"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2"/>
    <w:uiPriority w:val="9"/>
    <w:qFormat/>
    <w:rsid w:val="003E27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937D0"/>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937D0"/>
  </w:style>
  <w:style w:type="paragraph" w:styleId="Footer">
    <w:name w:val="footer"/>
    <w:basedOn w:val="Normal"/>
    <w:link w:val="a0"/>
    <w:uiPriority w:val="99"/>
    <w:unhideWhenUsed/>
    <w:rsid w:val="00F937D0"/>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937D0"/>
  </w:style>
  <w:style w:type="paragraph" w:styleId="NormalWeb">
    <w:name w:val="Normal (Web)"/>
    <w:basedOn w:val="Normal"/>
    <w:uiPriority w:val="99"/>
    <w:unhideWhenUsed/>
    <w:rsid w:val="004406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440691"/>
    <w:rPr>
      <w:color w:val="0000FF"/>
      <w:u w:val="single"/>
    </w:rPr>
  </w:style>
  <w:style w:type="character" w:customStyle="1" w:styleId="2">
    <w:name w:val="Заголовок 2 Знак"/>
    <w:basedOn w:val="DefaultParagraphFont"/>
    <w:link w:val="Heading2"/>
    <w:uiPriority w:val="9"/>
    <w:rsid w:val="003E27DF"/>
    <w:rPr>
      <w:rFonts w:ascii="Times New Roman" w:eastAsia="Times New Roman" w:hAnsi="Times New Roman" w:cs="Times New Roman"/>
      <w:b/>
      <w:bCs/>
      <w:sz w:val="36"/>
      <w:szCs w:val="36"/>
      <w:lang w:eastAsia="ru-RU"/>
    </w:rPr>
  </w:style>
  <w:style w:type="paragraph" w:customStyle="1" w:styleId="ConsPlusNormal">
    <w:name w:val="ConsPlusNormal"/>
    <w:rsid w:val="003E0F2F"/>
    <w:pPr>
      <w:widowControl w:val="0"/>
      <w:autoSpaceDE w:val="0"/>
      <w:autoSpaceDN w:val="0"/>
      <w:spacing w:after="0" w:line="240" w:lineRule="auto"/>
    </w:pPr>
    <w:rPr>
      <w:rFonts w:ascii="Calibri" w:eastAsia="Times New Roman" w:hAnsi="Calibri" w:cs="Calibri"/>
      <w:szCs w:val="20"/>
      <w:lang w:eastAsia="ru-RU"/>
    </w:rPr>
  </w:style>
  <w:style w:type="character" w:styleId="Strong">
    <w:name w:val="Strong"/>
    <w:basedOn w:val="DefaultParagraphFont"/>
    <w:uiPriority w:val="22"/>
    <w:qFormat/>
    <w:rsid w:val="003E4A30"/>
    <w:rPr>
      <w:b/>
      <w:bCs/>
    </w:rPr>
  </w:style>
  <w:style w:type="paragraph" w:styleId="BalloonText">
    <w:name w:val="Balloon Text"/>
    <w:basedOn w:val="Normal"/>
    <w:link w:val="a1"/>
    <w:uiPriority w:val="99"/>
    <w:semiHidden/>
    <w:unhideWhenUsed/>
    <w:rsid w:val="00D53A85"/>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D53A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F79-B27D-4964-B084-E1871ECD8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