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C11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-001214-05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EB43E7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EB43E7">
        <w:rPr>
          <w:rFonts w:ascii="Times New Roman" w:hAnsi="Times New Roman" w:cs="Times New Roman"/>
          <w:sz w:val="28"/>
          <w:szCs w:val="28"/>
        </w:rPr>
        <w:t>18 октября</w:t>
      </w:r>
      <w:r w:rsidR="00AE039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B43E7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Абдултаирова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B2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AA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11C2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EB43E7">
        <w:rPr>
          <w:rFonts w:ascii="Times New Roman" w:hAnsi="Times New Roman" w:cs="Times New Roman"/>
          <w:sz w:val="28"/>
          <w:szCs w:val="28"/>
        </w:rPr>
        <w:t>Абдултаиров А.И.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B80B81">
        <w:rPr>
          <w:rFonts w:ascii="Times New Roman" w:hAnsi="Times New Roman" w:cs="Times New Roman"/>
          <w:sz w:val="28"/>
          <w:szCs w:val="28"/>
        </w:rPr>
        <w:t>11 июля</w:t>
      </w:r>
      <w:r w:rsidR="0097564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80B8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B80B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34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6B2AA1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6B2AA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B81">
        <w:rPr>
          <w:rFonts w:ascii="Times New Roman" w:hAnsi="Times New Roman" w:cs="Times New Roman"/>
          <w:sz w:val="28"/>
          <w:szCs w:val="28"/>
        </w:rPr>
        <w:t>при совершении маневра обгона пересек</w:t>
      </w:r>
      <w:r w:rsidR="005C11C2">
        <w:rPr>
          <w:rFonts w:ascii="Times New Roman" w:hAnsi="Times New Roman" w:cs="Times New Roman"/>
          <w:sz w:val="28"/>
          <w:szCs w:val="28"/>
        </w:rPr>
        <w:t xml:space="preserve"> лини</w:t>
      </w:r>
      <w:r w:rsidR="00B80B81">
        <w:rPr>
          <w:rFonts w:ascii="Times New Roman" w:hAnsi="Times New Roman" w:cs="Times New Roman"/>
          <w:sz w:val="28"/>
          <w:szCs w:val="28"/>
        </w:rPr>
        <w:t>ю</w:t>
      </w:r>
      <w:r w:rsidR="005C11C2">
        <w:rPr>
          <w:rFonts w:ascii="Times New Roman" w:hAnsi="Times New Roman" w:cs="Times New Roman"/>
          <w:sz w:val="28"/>
          <w:szCs w:val="28"/>
        </w:rPr>
        <w:t xml:space="preserve"> дорожной разметки</w:t>
      </w:r>
      <w:r w:rsidR="005946E2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Своими действиями нарушил требования п. 1.3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A30B06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="00A633DA">
        <w:rPr>
          <w:rFonts w:ascii="Times New Roman" w:hAnsi="Times New Roman" w:cs="Times New Roman"/>
          <w:sz w:val="28"/>
          <w:szCs w:val="28"/>
        </w:rPr>
        <w:t>Абдултаиров А.И.</w:t>
      </w:r>
      <w:r>
        <w:rPr>
          <w:rFonts w:ascii="Times New Roman" w:hAnsi="Times New Roman" w:cs="Times New Roman"/>
          <w:sz w:val="28"/>
          <w:szCs w:val="28"/>
        </w:rPr>
        <w:t xml:space="preserve"> извещался по адресу регистрации </w:t>
      </w:r>
      <w:r w:rsidR="00A633DA">
        <w:rPr>
          <w:rFonts w:ascii="Times New Roman" w:hAnsi="Times New Roman" w:cs="Times New Roman"/>
          <w:sz w:val="28"/>
          <w:szCs w:val="28"/>
        </w:rPr>
        <w:t xml:space="preserve">в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 w:rsidR="00A633D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адресу проживания </w:t>
      </w:r>
      <w:r w:rsidR="00A633DA">
        <w:rPr>
          <w:rFonts w:ascii="Times New Roman" w:hAnsi="Times New Roman" w:cs="Times New Roman"/>
          <w:sz w:val="28"/>
          <w:szCs w:val="28"/>
        </w:rPr>
        <w:t xml:space="preserve">в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 w:rsidR="00A6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направления судебных повесток, однако на почту </w:t>
      </w:r>
      <w:r w:rsidR="00A633DA">
        <w:rPr>
          <w:rFonts w:ascii="Times New Roman" w:hAnsi="Times New Roman" w:cs="Times New Roman"/>
          <w:sz w:val="28"/>
          <w:szCs w:val="28"/>
        </w:rPr>
        <w:t xml:space="preserve">за ними </w:t>
      </w:r>
      <w:r>
        <w:rPr>
          <w:rFonts w:ascii="Times New Roman" w:hAnsi="Times New Roman" w:cs="Times New Roman"/>
          <w:sz w:val="28"/>
          <w:szCs w:val="28"/>
        </w:rPr>
        <w:t>не яв</w:t>
      </w:r>
      <w:r w:rsidR="00A633DA">
        <w:rPr>
          <w:rFonts w:ascii="Times New Roman" w:hAnsi="Times New Roman" w:cs="Times New Roman"/>
          <w:sz w:val="28"/>
          <w:szCs w:val="28"/>
        </w:rPr>
        <w:t xml:space="preserve">ляется. </w:t>
      </w:r>
    </w:p>
    <w:p w:rsidR="00A30B06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на то, что срок хранения судебно</w:t>
      </w:r>
      <w:r w:rsidR="002E31E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E6">
        <w:rPr>
          <w:rFonts w:ascii="Times New Roman" w:hAnsi="Times New Roman" w:cs="Times New Roman"/>
          <w:sz w:val="28"/>
          <w:szCs w:val="28"/>
        </w:rPr>
        <w:t>повестки</w:t>
      </w:r>
      <w:r>
        <w:rPr>
          <w:rFonts w:ascii="Times New Roman" w:hAnsi="Times New Roman" w:cs="Times New Roman"/>
          <w:sz w:val="28"/>
          <w:szCs w:val="28"/>
        </w:rPr>
        <w:t>, направленно</w:t>
      </w:r>
      <w:r w:rsidR="002E31E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с. Очаковское Голопристанского района Херсонской области, еще не истек, суд полагает, что Абдултаиров А.И. извещен надлежащим образом. </w:t>
      </w:r>
    </w:p>
    <w:p w:rsidR="00B36FDC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судом давалось поручение ОМВД России по Красногвардейск</w:t>
      </w:r>
      <w:r>
        <w:rPr>
          <w:rFonts w:ascii="Times New Roman" w:hAnsi="Times New Roman" w:cs="Times New Roman"/>
          <w:sz w:val="28"/>
          <w:szCs w:val="28"/>
        </w:rPr>
        <w:t xml:space="preserve">ому району вручить Абдултаирову А.И. судебное извещение по месту регистрации. Согласно рапорту участкового уполномоченного полиции </w:t>
      </w:r>
      <w:r w:rsidR="00902F13">
        <w:rPr>
          <w:rFonts w:ascii="Times New Roman" w:hAnsi="Times New Roman" w:cs="Times New Roman"/>
          <w:sz w:val="28"/>
          <w:szCs w:val="28"/>
        </w:rPr>
        <w:t xml:space="preserve">ОУУП и ПДН ОМВД России по Красногвардейскому району по его приезду по указанному адресу из дома вышла девушка, которая пояснила, что Абдултаиров А.И. </w:t>
      </w:r>
      <w:r w:rsidR="00A30B06">
        <w:rPr>
          <w:rFonts w:ascii="Times New Roman" w:hAnsi="Times New Roman" w:cs="Times New Roman"/>
          <w:sz w:val="28"/>
          <w:szCs w:val="28"/>
        </w:rPr>
        <w:t xml:space="preserve">является мужем ее сестры и с ним связей она не поддерживает, а по факту он проживает в с. Краснознаменка. В связи с этим им был осуществлен звонок сотрудникам Краснознаменского сельского поселения, которые пояснили, что Абдултаиров А.И. ранее проживал </w:t>
      </w:r>
      <w:r w:rsidR="00A30B06">
        <w:rPr>
          <w:rFonts w:ascii="Times New Roman" w:hAnsi="Times New Roman" w:cs="Times New Roman"/>
          <w:sz w:val="28"/>
          <w:szCs w:val="28"/>
        </w:rPr>
        <w:t>в</w:t>
      </w:r>
      <w:r w:rsidR="00A30B06">
        <w:rPr>
          <w:rFonts w:ascii="Times New Roman" w:hAnsi="Times New Roman" w:cs="Times New Roman"/>
          <w:sz w:val="28"/>
          <w:szCs w:val="28"/>
        </w:rPr>
        <w:t xml:space="preserve"> </w:t>
      </w:r>
      <w:r w:rsidR="00A30B06">
        <w:rPr>
          <w:rFonts w:ascii="Times New Roman" w:hAnsi="Times New Roman" w:cs="Times New Roman"/>
          <w:sz w:val="28"/>
          <w:szCs w:val="28"/>
        </w:rPr>
        <w:t>с</w:t>
      </w:r>
      <w:r w:rsidR="00A30B06">
        <w:rPr>
          <w:rFonts w:ascii="Times New Roman" w:hAnsi="Times New Roman" w:cs="Times New Roman"/>
          <w:sz w:val="28"/>
          <w:szCs w:val="28"/>
        </w:rPr>
        <w:t xml:space="preserve">. </w:t>
      </w:r>
      <w:r w:rsidR="006B2AA1">
        <w:rPr>
          <w:rFonts w:ascii="Times New Roman" w:hAnsi="Times New Roman" w:cs="Times New Roman"/>
          <w:sz w:val="28"/>
          <w:szCs w:val="28"/>
        </w:rPr>
        <w:t>НАЗВАНИЕ</w:t>
      </w:r>
      <w:r w:rsidR="00A30B06">
        <w:rPr>
          <w:rFonts w:ascii="Times New Roman" w:hAnsi="Times New Roman" w:cs="Times New Roman"/>
          <w:sz w:val="28"/>
          <w:szCs w:val="28"/>
        </w:rPr>
        <w:t xml:space="preserve">, затем переехал в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 w:rsidR="00A30B06">
        <w:rPr>
          <w:rFonts w:ascii="Times New Roman" w:hAnsi="Times New Roman" w:cs="Times New Roman"/>
          <w:sz w:val="28"/>
          <w:szCs w:val="28"/>
        </w:rPr>
        <w:t xml:space="preserve">, где строит дом, то есть тот дом, из которого выходила девушка и пояснила, что с ним связи не поддерживает. Поэтому он осуществил повторный выход к указанному дому, из которого более никто не выходил. Поскольку возле данного двора установлены камеры видеонаблюдения, а во дворе находились автомобиль, то полагает, что жители дома видели, кто к нему подъехал, и умышленно не выходили. После этого им было установлено, что у Абдултаирова А.И. имеется родной брат, проживающий по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 w:rsidR="00A30B06">
        <w:rPr>
          <w:rFonts w:ascii="Times New Roman" w:hAnsi="Times New Roman" w:cs="Times New Roman"/>
          <w:sz w:val="28"/>
          <w:szCs w:val="28"/>
        </w:rPr>
        <w:t xml:space="preserve"> по имени </w:t>
      </w:r>
      <w:r w:rsidR="006B2AA1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, которому 12 октября 2024 года была вручена повестка для вручения Абдултаирову А.И.</w:t>
      </w:r>
    </w:p>
    <w:p w:rsidR="00A30B06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из заявления Абдултаирова А.И. от 07 октября 2024 года об адр</w:t>
      </w:r>
      <w:r>
        <w:rPr>
          <w:rFonts w:ascii="Times New Roman" w:hAnsi="Times New Roman" w:cs="Times New Roman"/>
          <w:sz w:val="28"/>
          <w:szCs w:val="28"/>
        </w:rPr>
        <w:t>есе его места нахождения следует, что по информации официального сайта мировых судей Республики Крым ему известно, что дело об административном правонарушении в отношении него подсудно мировому судье судебного участка № 57 Красногвардейского судебного райо</w:t>
      </w:r>
      <w:r>
        <w:rPr>
          <w:rFonts w:ascii="Times New Roman" w:hAnsi="Times New Roman" w:cs="Times New Roman"/>
          <w:sz w:val="28"/>
          <w:szCs w:val="28"/>
        </w:rPr>
        <w:t xml:space="preserve">на Республики Крым. </w:t>
      </w:r>
    </w:p>
    <w:p w:rsidR="00B36FDC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в отношении Абдултаирова А.И.</w:t>
      </w:r>
      <w:r w:rsidR="00F8540E">
        <w:rPr>
          <w:rFonts w:ascii="Times New Roman" w:hAnsi="Times New Roman" w:cs="Times New Roman"/>
          <w:sz w:val="28"/>
          <w:szCs w:val="28"/>
        </w:rPr>
        <w:t xml:space="preserve"> поступило мировому судье судебного участка № 57 Красногвардейского судебного района Республики Крым, в этот же день по делу было назначено судебное заседание на 18 октября 2024 года, о чем была незамедлительно выложена информация на официальном сайте мировых судей Республики Крым. Данный факт свидетельствует о том, что Абдултаиров </w:t>
      </w:r>
      <w:r w:rsidR="00A0354E">
        <w:rPr>
          <w:rFonts w:ascii="Times New Roman" w:hAnsi="Times New Roman" w:cs="Times New Roman"/>
          <w:sz w:val="28"/>
          <w:szCs w:val="28"/>
        </w:rPr>
        <w:t>А.И. извещен о дате, времени и месте рассмотрения дела путем получения информации на сайте мировых судей Республики Крым.</w:t>
      </w:r>
    </w:p>
    <w:p w:rsidR="00A0354E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Абдултаирова А.И. Власов И.А. пояснил, что полагает надлежащим извещением Абдултаирова А.И. является получение им судебной повестки по месту фактического нахождения в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. С ним телефонной связи в настоящий момент не поддерживает, однако со слов его супруги знает, что тот судебную повестку не получал. Сам же извещать Абдултаирова А.И. о дате, времени и месте рассмотрения дела не считает </w:t>
      </w:r>
      <w:r w:rsidR="000F676D">
        <w:rPr>
          <w:rFonts w:ascii="Times New Roman" w:hAnsi="Times New Roman" w:cs="Times New Roman"/>
          <w:sz w:val="28"/>
          <w:szCs w:val="28"/>
        </w:rPr>
        <w:t>нужным, поскольку это относится к компетенции суда. Данные доводы, по мнению суда, свидетельствуют о том, что Абдултаиров А.И. злоупотребляет своими правами и намеренно не является в почтовое отделение за судебной повесткой.</w:t>
      </w:r>
    </w:p>
    <w:p w:rsidR="000F676D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суду предоставлено до</w:t>
      </w:r>
      <w:r>
        <w:rPr>
          <w:rFonts w:ascii="Times New Roman" w:hAnsi="Times New Roman" w:cs="Times New Roman"/>
          <w:sz w:val="28"/>
          <w:szCs w:val="28"/>
        </w:rPr>
        <w:t>статочно доказательств тому, что Абдултаирову А.И. известно о дате, времени и месте рассмотрения дела, несмотря на то, что он намеренн</w:t>
      </w:r>
      <w:r w:rsidR="00E63F2F">
        <w:rPr>
          <w:rFonts w:ascii="Times New Roman" w:hAnsi="Times New Roman" w:cs="Times New Roman"/>
          <w:sz w:val="28"/>
          <w:szCs w:val="28"/>
        </w:rPr>
        <w:t>о не получает судебные повестки. Принимая во внимание указанное, а также то, что в судебном заседании присутствует защитник Абдултаирова А.И. Власов И.А., оснований для непосредственного опроса Абдултаирова А.И. в судебном заседании не имеется, суд полагает возможным рассмотреть дело об административном правонарушении в отсутствие Абдултаирова А.И.</w:t>
      </w:r>
    </w:p>
    <w:p w:rsidR="0090262E" w:rsidRPr="00D76843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Власов И.А. просил дело в отношении Абдултаирова А.И. прекратить за отсутствием в его действиях состава административного правонарушения, предусмотренного ч. 5 ст. 12.15 КоАП Российской Федерации. Свои доводы </w:t>
      </w:r>
      <w:r w:rsidR="00BB0558">
        <w:rPr>
          <w:rFonts w:ascii="Times New Roman" w:hAnsi="Times New Roman" w:cs="Times New Roman"/>
          <w:sz w:val="28"/>
          <w:szCs w:val="28"/>
        </w:rPr>
        <w:t xml:space="preserve">мотивирует тем, что по делу отсутствуют доказательства, подтверждающие факт совершения Абдултаировым А.И. правонарушения. Представленная видеозапись свидетельствует о том, что такая запись делалась с камеры на камеру, а затем передавалась другому сотруднику ДПС, вследствие чего возможен монтаж. Данная запись, по его мнению, не устанавливает дату и время совершения правонарушения. Также ссылается на то, что по делу </w:t>
      </w:r>
      <w:r w:rsidRPr="00D76843" w:rsidR="00BB0558">
        <w:rPr>
          <w:rFonts w:ascii="Times New Roman" w:hAnsi="Times New Roman" w:cs="Times New Roman"/>
          <w:sz w:val="28"/>
          <w:szCs w:val="28"/>
        </w:rPr>
        <w:t>не установлено место совершения правонарушения, поскольку</w:t>
      </w:r>
      <w:r w:rsidRPr="00D76843" w:rsidR="00D76843">
        <w:rPr>
          <w:rFonts w:ascii="Times New Roman" w:hAnsi="Times New Roman" w:cs="Times New Roman"/>
          <w:sz w:val="28"/>
          <w:szCs w:val="28"/>
        </w:rPr>
        <w:t xml:space="preserve"> в материалах дела </w:t>
      </w:r>
      <w:r w:rsidR="00D76843">
        <w:rPr>
          <w:rFonts w:ascii="Times New Roman" w:hAnsi="Times New Roman" w:cs="Times New Roman"/>
          <w:sz w:val="28"/>
          <w:szCs w:val="28"/>
        </w:rPr>
        <w:t xml:space="preserve">имеются указания </w:t>
      </w:r>
      <w:r w:rsidR="006B2AA1">
        <w:rPr>
          <w:rFonts w:ascii="Times New Roman" w:hAnsi="Times New Roman" w:cs="Times New Roman"/>
          <w:sz w:val="28"/>
          <w:szCs w:val="28"/>
        </w:rPr>
        <w:t>АДРЕС</w:t>
      </w:r>
      <w:r w:rsidRPr="00D76843" w:rsidR="00D76843">
        <w:rPr>
          <w:rFonts w:ascii="Times New Roman" w:hAnsi="Times New Roman" w:cs="Times New Roman"/>
          <w:sz w:val="28"/>
          <w:szCs w:val="28"/>
        </w:rPr>
        <w:t xml:space="preserve">, в то время как дорога в районе пгт. </w:t>
      </w:r>
      <w:r w:rsidR="006B2AA1">
        <w:rPr>
          <w:rFonts w:ascii="Times New Roman" w:hAnsi="Times New Roman" w:cs="Times New Roman"/>
          <w:sz w:val="28"/>
          <w:szCs w:val="28"/>
        </w:rPr>
        <w:t>НАЗВАНИЕ</w:t>
      </w:r>
      <w:r w:rsidRPr="00D76843"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Pr="00D76843" w:rsidR="00D76843">
        <w:rPr>
          <w:rFonts w:ascii="Times New Roman" w:hAnsi="Times New Roman" w:cs="Times New Roman"/>
          <w:sz w:val="28"/>
          <w:szCs w:val="28"/>
        </w:rPr>
        <w:t>оборудована</w:t>
      </w:r>
      <w:r w:rsidRPr="00D76843" w:rsidR="00D76843">
        <w:rPr>
          <w:rFonts w:ascii="Times New Roman" w:hAnsi="Times New Roman" w:cs="Times New Roman"/>
          <w:sz w:val="28"/>
          <w:szCs w:val="28"/>
        </w:rPr>
        <w:t xml:space="preserve"> дорожными знаками с километровыми знаками с 540 километра по 580 километр.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</w:t>
      </w:r>
      <w:r>
        <w:rPr>
          <w:rFonts w:ascii="Times New Roman" w:hAnsi="Times New Roman" w:cs="Times New Roman"/>
          <w:sz w:val="28"/>
          <w:szCs w:val="28"/>
        </w:rPr>
        <w:t xml:space="preserve">ла об административном правонарушении, приходит к выводу о виновности </w:t>
      </w:r>
      <w:r w:rsidR="00B80B81">
        <w:rPr>
          <w:rFonts w:ascii="Times New Roman" w:hAnsi="Times New Roman" w:cs="Times New Roman"/>
          <w:sz w:val="28"/>
          <w:szCs w:val="28"/>
        </w:rPr>
        <w:t>Абдултаирова А.И.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</w:t>
      </w:r>
      <w:r w:rsidRPr="003E27DF">
        <w:rPr>
          <w:sz w:val="28"/>
          <w:szCs w:val="28"/>
        </w:rPr>
        <w:t>ое движение установленными сигналами.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 9.1.1 Правил </w:t>
      </w:r>
      <w:r>
        <w:rPr>
          <w:sz w:val="28"/>
          <w:szCs w:val="28"/>
        </w:rPr>
        <w:t xml:space="preserve">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</w:t>
      </w:r>
      <w:r>
        <w:rPr>
          <w:sz w:val="28"/>
          <w:szCs w:val="28"/>
        </w:rPr>
        <w:t>прерывистая линия которой расположена слева.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</w:t>
      </w:r>
      <w:r w:rsidRPr="003E27DF">
        <w:rPr>
          <w:sz w:val="28"/>
          <w:szCs w:val="28"/>
        </w:rPr>
        <w:t>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</w:t>
      </w:r>
      <w:r w:rsidRPr="003E27DF">
        <w:rPr>
          <w:sz w:val="28"/>
          <w:szCs w:val="28"/>
        </w:rPr>
        <w:t>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п. 3.20 Правил дорожного движения Российской Федерации знак</w:t>
      </w:r>
      <w:r>
        <w:rPr>
          <w:sz w:val="28"/>
          <w:szCs w:val="28"/>
        </w:rPr>
        <w:t xml:space="preserve">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B80B81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B80B81">
        <w:rPr>
          <w:rFonts w:ascii="Times New Roman" w:hAnsi="Times New Roman" w:cs="Times New Roman"/>
          <w:sz w:val="28"/>
          <w:szCs w:val="28"/>
        </w:rPr>
        <w:t>255868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80B81">
        <w:rPr>
          <w:rFonts w:ascii="Times New Roman" w:hAnsi="Times New Roman" w:cs="Times New Roman"/>
          <w:sz w:val="28"/>
          <w:szCs w:val="28"/>
        </w:rPr>
        <w:t>11 июля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B80B81">
        <w:rPr>
          <w:rFonts w:ascii="Times New Roman" w:hAnsi="Times New Roman" w:cs="Times New Roman"/>
          <w:sz w:val="28"/>
          <w:szCs w:val="28"/>
        </w:rPr>
        <w:t>Абдултаировым А.И.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(л.д.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68134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Абдултаирова А.И. в совершенном правонарушении полностью подтверждается </w:t>
      </w:r>
      <w:r w:rsidR="005413F7">
        <w:rPr>
          <w:rFonts w:ascii="Times New Roman" w:hAnsi="Times New Roman" w:cs="Times New Roman"/>
          <w:sz w:val="28"/>
          <w:szCs w:val="28"/>
        </w:rPr>
        <w:t>видеозаписью</w:t>
      </w:r>
      <w:r>
        <w:rPr>
          <w:rFonts w:ascii="Times New Roman" w:hAnsi="Times New Roman" w:cs="Times New Roman"/>
          <w:sz w:val="28"/>
          <w:szCs w:val="28"/>
        </w:rPr>
        <w:t>, из которой усматривается, что водитель автомобиля «ВАЗ», государственный регистрационный знак К447ВЕ82, совершая маневр обгона впереди идущего транспортного средства, пересек сплошную линию дорожной разметки 1.1 Правил дорожного движения Росс</w:t>
      </w:r>
      <w:r>
        <w:rPr>
          <w:rFonts w:ascii="Times New Roman" w:hAnsi="Times New Roman" w:cs="Times New Roman"/>
          <w:sz w:val="28"/>
          <w:szCs w:val="28"/>
        </w:rPr>
        <w:t>ийской Федерации. При этом дорожная разметка видна четко (л.д. 8).</w:t>
      </w:r>
    </w:p>
    <w:p w:rsidR="0068134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служебным заданием на проведение профилактических мероприятий в зоне ответственности ОМВД России по </w:t>
      </w:r>
      <w:r w:rsidR="00C940FD">
        <w:rPr>
          <w:rFonts w:ascii="Times New Roman" w:hAnsi="Times New Roman" w:cs="Times New Roman"/>
          <w:sz w:val="28"/>
          <w:szCs w:val="28"/>
        </w:rPr>
        <w:t xml:space="preserve">Красногвардейскому району сотрудникам ОСБ ДПС ГИБДД МВД по Республике Крым поручено 11 июля 2024 года в период времени с 07 часов 00 минут до 19 часов 00 минут на автодороге </w:t>
      </w:r>
      <w:r w:rsidR="006B2AA1">
        <w:rPr>
          <w:rFonts w:ascii="Times New Roman" w:hAnsi="Times New Roman" w:cs="Times New Roman"/>
          <w:sz w:val="28"/>
          <w:szCs w:val="28"/>
        </w:rPr>
        <w:t>НАЗВАНИЕ</w:t>
      </w:r>
      <w:r w:rsidR="00C940FD">
        <w:rPr>
          <w:rFonts w:ascii="Times New Roman" w:hAnsi="Times New Roman" w:cs="Times New Roman"/>
          <w:sz w:val="28"/>
          <w:szCs w:val="28"/>
        </w:rPr>
        <w:t xml:space="preserve"> осуществлять скрытый надзор за соблюдением участниками дорожного движения требований законодательства Российской </w:t>
      </w:r>
      <w:r w:rsidR="00C940FD">
        <w:rPr>
          <w:rFonts w:ascii="Times New Roman" w:hAnsi="Times New Roman" w:cs="Times New Roman"/>
          <w:sz w:val="28"/>
          <w:szCs w:val="28"/>
        </w:rPr>
        <w:t>Федерации в области</w:t>
      </w:r>
      <w:r w:rsidR="00C940FD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Российской Федерации (л.д. 53 – 55).</w:t>
      </w:r>
    </w:p>
    <w:p w:rsidR="00A112CA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32 Порядка осуществления надзора за соблюдением участниками дорожного движения требований законодательства Российской Федерации о безоп</w:t>
      </w:r>
      <w:r>
        <w:rPr>
          <w:sz w:val="28"/>
          <w:szCs w:val="28"/>
        </w:rPr>
        <w:t xml:space="preserve">асности дорожного движения, утвержденного приказом МВД России от 02 мая 2023 года № </w:t>
      </w:r>
      <w:r w:rsidRPr="00A112CA">
        <w:rPr>
          <w:sz w:val="28"/>
          <w:szCs w:val="28"/>
        </w:rPr>
        <w:t>264 п</w:t>
      </w:r>
      <w:r w:rsidRPr="009573AC">
        <w:rPr>
          <w:sz w:val="28"/>
          <w:szCs w:val="28"/>
        </w:rPr>
        <w:t>ри наблюдении за дорожным движением нарядом сотрудников на патрульном автомобиле без цветографической схемы принимаются меры по фиксации с использованием технических с</w:t>
      </w:r>
      <w:r w:rsidRPr="009573AC">
        <w:rPr>
          <w:sz w:val="28"/>
          <w:szCs w:val="28"/>
        </w:rPr>
        <w:t>редств нарушений Правил дорожного движения, способствующих совершению ДТП, в том числе фактов опасного вождения, выезда в нарушение Правил дорожного движения на полосу, предназначенную для встречного движения, превышения установленной скорости движения, на</w:t>
      </w:r>
      <w:r w:rsidRPr="009573AC">
        <w:rPr>
          <w:sz w:val="28"/>
          <w:szCs w:val="28"/>
        </w:rPr>
        <w:t>рушений правил проезда перекрестков, пешеходных переходов и иных. При этом обеспечивается его взаимодействие с другими нарядами (стационарных, пеших постов, нарядами на патрульных транспортных средствах с цветографической схемой), которыми в случае необход</w:t>
      </w:r>
      <w:r w:rsidRPr="009573AC">
        <w:rPr>
          <w:sz w:val="28"/>
          <w:szCs w:val="28"/>
        </w:rPr>
        <w:t>имости осуществляется остановка транспортного средства.</w:t>
      </w:r>
      <w:r w:rsidRPr="00A112CA">
        <w:rPr>
          <w:sz w:val="28"/>
          <w:szCs w:val="28"/>
        </w:rPr>
        <w:t xml:space="preserve"> При наблюдении за дорожным движением на патрульном автомобиле без цветографической схемы запрещается совершать действия, вынуждающие участников дорожного движения нарушать требования Правил дорожного </w:t>
      </w:r>
      <w:r w:rsidRPr="00A112CA">
        <w:rPr>
          <w:sz w:val="28"/>
          <w:szCs w:val="28"/>
        </w:rPr>
        <w:t>движения, за исключением случаев крайней необходимости.</w:t>
      </w:r>
    </w:p>
    <w:p w:rsidR="00A112CA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сотрудниками ОСБ ДПС ГИБДД МВД по Республике Крым не было допущено нарушений при осуществлении скрытого надзора при наблюдении дорожного движения и фиксации правонарушения, совершенного</w:t>
      </w:r>
      <w:r>
        <w:rPr>
          <w:sz w:val="28"/>
          <w:szCs w:val="28"/>
        </w:rPr>
        <w:t xml:space="preserve"> Абдултаировым А.И. Видеоматериалы правомерно были переданы сотрудником, осуществлявшим скрытый надзор на 74-м километре автодороги </w:t>
      </w:r>
      <w:r w:rsidR="006B2AA1">
        <w:rPr>
          <w:sz w:val="28"/>
          <w:szCs w:val="28"/>
        </w:rPr>
        <w:t>НАЗВАНИЕ</w:t>
      </w:r>
      <w:r>
        <w:rPr>
          <w:sz w:val="28"/>
          <w:szCs w:val="28"/>
        </w:rPr>
        <w:t>, находившемуся на 70-м километре данной автодороги и</w:t>
      </w:r>
      <w:r>
        <w:rPr>
          <w:sz w:val="28"/>
          <w:szCs w:val="28"/>
        </w:rPr>
        <w:t xml:space="preserve"> остановившего Абдултаирова А.И. для составления протокола об административном правонарушении.</w:t>
      </w:r>
    </w:p>
    <w:p w:rsidR="00A112CA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Вопреки доводам защитника, у суда отсутствуют основания полагать, что при передаче видеоматериала с использованием мобильного телефона</w:t>
      </w:r>
      <w:r w:rsidRPr="00976859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сотрудником ГИБДД др</w:t>
      </w:r>
      <w:r>
        <w:rPr>
          <w:sz w:val="28"/>
          <w:szCs w:val="28"/>
        </w:rPr>
        <w:t>угому сотруднику был осуществлен монтаж, поскольку признаки монтажа отсутствуют. Также суду не представлено доказательств, подтверждающих заинтересованность сотрудников ГИБДД в незаконном привлечении Абдултаирова А.И. к административной ответственности.</w:t>
      </w:r>
    </w:p>
    <w:p w:rsidR="00976859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</w:t>
      </w:r>
      <w:r>
        <w:rPr>
          <w:sz w:val="28"/>
          <w:szCs w:val="28"/>
        </w:rPr>
        <w:t>лее того, суд обращает внимание на то, что ни Абдултаиров А.И., ни его защитник не оспаривали факт пересечения Абдултаировым А.И. сплошной линии дорожной разметки при совершении маневра обгона, а ссылаются лишь на нарушения, допущенные, по их мнению, при с</w:t>
      </w:r>
      <w:r>
        <w:rPr>
          <w:sz w:val="28"/>
          <w:szCs w:val="28"/>
        </w:rPr>
        <w:t>оставлении протокола об административном правонарушении.</w:t>
      </w:r>
    </w:p>
    <w:p w:rsidR="002224E0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исследовании видеозаписи установлено, что правонарушение Абдултаировым А.И. совершено 11 июля 2024 года в 15 часов 08 минут (л.д. 8), однако при составлении протокола об административном правонар</w:t>
      </w:r>
      <w:r>
        <w:rPr>
          <w:sz w:val="28"/>
          <w:szCs w:val="28"/>
        </w:rPr>
        <w:t>ушении время совершения правонарушения округлено до 15 часов 10 минут (л.д. 1). Поэтому суд полагает необходимым при описании объективной стороны правонарушения уточнить время совершения правонарушения – 15 часов 08 минут.</w:t>
      </w:r>
    </w:p>
    <w:p w:rsidR="00B5715D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Оспаривая место совершения правон</w:t>
      </w:r>
      <w:r>
        <w:rPr>
          <w:sz w:val="28"/>
          <w:szCs w:val="28"/>
        </w:rPr>
        <w:t xml:space="preserve">арушения, защитник сослался на необоснованность указания в материалах дела </w:t>
      </w:r>
      <w:r w:rsidR="006B2AA1">
        <w:rPr>
          <w:sz w:val="28"/>
          <w:szCs w:val="28"/>
        </w:rPr>
        <w:t>АДРЕС</w:t>
      </w:r>
      <w:r>
        <w:rPr>
          <w:sz w:val="28"/>
          <w:szCs w:val="28"/>
        </w:rPr>
        <w:t>, в то время как дорога в районе пгт. Красногвардейское оборудована дорожными</w:t>
      </w:r>
      <w:r>
        <w:rPr>
          <w:sz w:val="28"/>
          <w:szCs w:val="28"/>
        </w:rPr>
        <w:t xml:space="preserve"> знаками с километровыми знаками с 540 километра по 580 километр. Вопреки его доводам, по состоянию на 11 июля 2024 года автодорога федерального значения в районе пгт. Красногвардейское Красногвардейского района Республики Крым носила наименование </w:t>
      </w:r>
      <w:r w:rsidR="006B2AA1">
        <w:rPr>
          <w:sz w:val="28"/>
          <w:szCs w:val="28"/>
        </w:rPr>
        <w:t>НАЗВАНИЕ</w:t>
      </w:r>
      <w:r w:rsidR="004E4DCB">
        <w:rPr>
          <w:sz w:val="28"/>
          <w:szCs w:val="28"/>
        </w:rPr>
        <w:t xml:space="preserve"> с обозначением соответствующего километража. В сентябре 2024 года автодорога в районе </w:t>
      </w:r>
      <w:r w:rsidR="006B2AA1">
        <w:rPr>
          <w:sz w:val="28"/>
          <w:szCs w:val="28"/>
        </w:rPr>
        <w:t>АДРЕС</w:t>
      </w:r>
      <w:r w:rsidR="004E4DCB">
        <w:rPr>
          <w:sz w:val="28"/>
          <w:szCs w:val="28"/>
        </w:rPr>
        <w:t xml:space="preserve"> была присоединена в автодороге </w:t>
      </w:r>
      <w:r w:rsidR="006B2AA1">
        <w:rPr>
          <w:sz w:val="28"/>
          <w:szCs w:val="28"/>
        </w:rPr>
        <w:t>НАЗВАНИЕ</w:t>
      </w:r>
      <w:r w:rsidR="004E4DCB">
        <w:rPr>
          <w:sz w:val="28"/>
          <w:szCs w:val="28"/>
        </w:rPr>
        <w:t xml:space="preserve"> и стала носить указанное наименование. Поскольку изменилась протяженность автодороги, то изменился и километраж в районе пгт. Красногвардейское Красногвардейского района. </w:t>
      </w:r>
    </w:p>
    <w:p w:rsidR="005B66E9" w:rsidRPr="00A112CA" w:rsidP="00A112C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4E4DCB">
        <w:rPr>
          <w:sz w:val="28"/>
          <w:szCs w:val="28"/>
        </w:rPr>
        <w:t xml:space="preserve"> названи</w:t>
      </w:r>
      <w:r>
        <w:rPr>
          <w:sz w:val="28"/>
          <w:szCs w:val="28"/>
        </w:rPr>
        <w:t>е</w:t>
      </w:r>
      <w:r w:rsidR="004E4DCB">
        <w:rPr>
          <w:sz w:val="28"/>
          <w:szCs w:val="28"/>
        </w:rPr>
        <w:t xml:space="preserve"> автодороги и километраж</w:t>
      </w:r>
      <w:r>
        <w:rPr>
          <w:sz w:val="28"/>
          <w:szCs w:val="28"/>
        </w:rPr>
        <w:t xml:space="preserve"> указаны в протоколе об административном правонарушении на момент совершения правонарушения, что соответствует требованиям ст. 28.2 КоАП Российской Федерации. Допущенные в последующем изменения не влекут за собой внесение изменений в протокол об администра</w:t>
      </w:r>
      <w:r>
        <w:rPr>
          <w:sz w:val="28"/>
          <w:szCs w:val="28"/>
        </w:rPr>
        <w:t xml:space="preserve">тивном правонарушении и, тем более, </w:t>
      </w:r>
      <w:r w:rsidR="004E4DCB">
        <w:rPr>
          <w:sz w:val="28"/>
          <w:szCs w:val="28"/>
        </w:rPr>
        <w:t xml:space="preserve">не опровергают факт совершения Абдултаировым А.И. правонарушения. 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7119D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</w:t>
      </w:r>
      <w:r w:rsidR="009A24F3">
        <w:rPr>
          <w:rFonts w:ascii="Times New Roman" w:hAnsi="Times New Roman" w:cs="Times New Roman"/>
          <w:sz w:val="28"/>
          <w:szCs w:val="28"/>
        </w:rPr>
        <w:t>№ 18810</w:t>
      </w:r>
      <w:r w:rsidR="00677443">
        <w:rPr>
          <w:rFonts w:ascii="Times New Roman" w:hAnsi="Times New Roman" w:cs="Times New Roman"/>
          <w:sz w:val="28"/>
          <w:szCs w:val="28"/>
        </w:rPr>
        <w:t>582231</w:t>
      </w:r>
      <w:r w:rsidR="002224E0">
        <w:rPr>
          <w:rFonts w:ascii="Times New Roman" w:hAnsi="Times New Roman" w:cs="Times New Roman"/>
          <w:sz w:val="28"/>
          <w:szCs w:val="28"/>
        </w:rPr>
        <w:t>212041086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 w:rsidR="002224E0">
        <w:rPr>
          <w:rFonts w:ascii="Times New Roman" w:hAnsi="Times New Roman" w:cs="Times New Roman"/>
          <w:sz w:val="28"/>
          <w:szCs w:val="28"/>
        </w:rPr>
        <w:t>12 декабря</w:t>
      </w:r>
      <w:r w:rsidR="00677443">
        <w:rPr>
          <w:rFonts w:ascii="Times New Roman" w:hAnsi="Times New Roman" w:cs="Times New Roman"/>
          <w:sz w:val="28"/>
          <w:szCs w:val="28"/>
        </w:rPr>
        <w:t xml:space="preserve"> 2023</w:t>
      </w:r>
      <w:r w:rsidR="009A24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224E0">
        <w:rPr>
          <w:rFonts w:ascii="Times New Roman" w:hAnsi="Times New Roman" w:cs="Times New Roman"/>
          <w:sz w:val="28"/>
          <w:szCs w:val="28"/>
        </w:rPr>
        <w:t>Абдултаиров А.И.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 </w:t>
      </w:r>
      <w:r w:rsidR="002224E0">
        <w:rPr>
          <w:rFonts w:ascii="Times New Roman" w:hAnsi="Times New Roman" w:cs="Times New Roman"/>
          <w:sz w:val="28"/>
          <w:szCs w:val="28"/>
        </w:rPr>
        <w:t>24 декабря</w:t>
      </w:r>
      <w:r w:rsidR="00677443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563988">
        <w:rPr>
          <w:rFonts w:ascii="Times New Roman" w:hAnsi="Times New Roman" w:cs="Times New Roman"/>
          <w:sz w:val="28"/>
          <w:szCs w:val="28"/>
        </w:rPr>
        <w:t xml:space="preserve"> (л.д. </w:t>
      </w:r>
      <w:r w:rsidR="002224E0">
        <w:rPr>
          <w:rFonts w:ascii="Times New Roman" w:hAnsi="Times New Roman" w:cs="Times New Roman"/>
          <w:sz w:val="28"/>
          <w:szCs w:val="28"/>
        </w:rPr>
        <w:t>4</w:t>
      </w:r>
      <w:r w:rsidR="00563988">
        <w:rPr>
          <w:rFonts w:ascii="Times New Roman" w:hAnsi="Times New Roman" w:cs="Times New Roman"/>
          <w:sz w:val="28"/>
          <w:szCs w:val="28"/>
        </w:rPr>
        <w:t>).</w:t>
      </w:r>
    </w:p>
    <w:p w:rsidR="00B5715D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не может согласиться с доводами защитника в той части, что Абдултаирову А.И. не были разъяснены его права, предусмотренные ст. 25.1 КоАП Российской Федерации, ст. 51 Конституции Российской Федерации, поскольку в протоколе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 в соответствующей графе стоит его подпись об ознакомлении.</w:t>
      </w:r>
    </w:p>
    <w:p w:rsidR="00B5715D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Ссылаясь на нарушения при составлении протокола об административном правонарушении, защитник указывает на то, что Абдултаиров А.И. подал сотруднику ДПС письменное ходатайство о </w:t>
      </w:r>
      <w:r>
        <w:rPr>
          <w:rFonts w:ascii="Times New Roman" w:hAnsi="Times New Roman" w:cs="Times New Roman"/>
          <w:sz w:val="28"/>
          <w:szCs w:val="28"/>
        </w:rPr>
        <w:t>необходимости воспользоваться юридической помощью защитника, которое не было рассмотрено и не приобщено к материалам дела. По мнению суда, данные доводы являются надуманными, так как Абдултаиров А.И., соглашаясь с протоколом об административном правонаруше</w:t>
      </w:r>
      <w:r>
        <w:rPr>
          <w:rFonts w:ascii="Times New Roman" w:hAnsi="Times New Roman" w:cs="Times New Roman"/>
          <w:sz w:val="28"/>
          <w:szCs w:val="28"/>
        </w:rPr>
        <w:t>нии, поставил в нем подписи</w:t>
      </w:r>
      <w:r w:rsidR="00A633DA">
        <w:rPr>
          <w:rFonts w:ascii="Times New Roman" w:hAnsi="Times New Roman" w:cs="Times New Roman"/>
          <w:sz w:val="28"/>
          <w:szCs w:val="28"/>
        </w:rPr>
        <w:t>. При этом каких-либо замечаний, возникших у него при составлении данного протокола, в том числе и относительно нарушения его права на защиту, он не заявлял и в протоколе об этом не указал.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суд приходит</w:t>
      </w:r>
      <w:r>
        <w:rPr>
          <w:rFonts w:ascii="Times New Roman" w:hAnsi="Times New Roman" w:cs="Times New Roman"/>
          <w:sz w:val="28"/>
          <w:szCs w:val="28"/>
        </w:rPr>
        <w:t xml:space="preserve"> к выводу о доказанности вины </w:t>
      </w:r>
      <w:r w:rsidR="002224E0">
        <w:rPr>
          <w:rFonts w:ascii="Times New Roman" w:hAnsi="Times New Roman" w:cs="Times New Roman"/>
          <w:sz w:val="28"/>
          <w:szCs w:val="28"/>
        </w:rPr>
        <w:t>Абдултаирова А.И.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 xml:space="preserve">выезд </w:t>
      </w:r>
      <w:r>
        <w:rPr>
          <w:rFonts w:ascii="Times New Roman" w:hAnsi="Times New Roman" w:cs="Times New Roman"/>
          <w:sz w:val="28"/>
          <w:szCs w:val="28"/>
        </w:rPr>
        <w:t>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2224E0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</w:t>
      </w:r>
      <w:r>
        <w:rPr>
          <w:sz w:val="28"/>
          <w:szCs w:val="28"/>
        </w:rPr>
        <w:t>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</w:t>
      </w:r>
      <w:r w:rsidR="009045C9">
        <w:rPr>
          <w:sz w:val="28"/>
          <w:szCs w:val="28"/>
        </w:rPr>
        <w:t xml:space="preserve">, </w:t>
      </w:r>
      <w:r w:rsidR="002224E0">
        <w:rPr>
          <w:sz w:val="28"/>
          <w:szCs w:val="28"/>
        </w:rPr>
        <w:t>его семейное и материальное положение</w:t>
      </w:r>
      <w:r w:rsidRPr="00677443">
        <w:rPr>
          <w:sz w:val="28"/>
          <w:szCs w:val="28"/>
        </w:rPr>
        <w:t xml:space="preserve">. </w:t>
      </w:r>
      <w:r w:rsidR="00F9220B">
        <w:rPr>
          <w:sz w:val="28"/>
          <w:szCs w:val="28"/>
        </w:rPr>
        <w:t xml:space="preserve">Обстоятельств, </w:t>
      </w:r>
      <w:r w:rsidR="002224E0">
        <w:rPr>
          <w:sz w:val="28"/>
          <w:szCs w:val="28"/>
        </w:rPr>
        <w:t xml:space="preserve">смягчающих и </w:t>
      </w:r>
      <w:r w:rsidR="00F9220B">
        <w:rPr>
          <w:sz w:val="28"/>
          <w:szCs w:val="28"/>
        </w:rPr>
        <w:t>отягчающи</w:t>
      </w:r>
      <w:r w:rsidR="005413F7">
        <w:rPr>
          <w:sz w:val="28"/>
          <w:szCs w:val="28"/>
        </w:rPr>
        <w:t>х административную</w:t>
      </w:r>
      <w:r w:rsidR="00F9220B">
        <w:rPr>
          <w:sz w:val="28"/>
          <w:szCs w:val="28"/>
        </w:rPr>
        <w:t xml:space="preserve"> ответственность, суд </w:t>
      </w:r>
      <w:r w:rsidR="005413F7">
        <w:rPr>
          <w:sz w:val="28"/>
          <w:szCs w:val="28"/>
        </w:rPr>
        <w:t>не усматр</w:t>
      </w:r>
      <w:r w:rsidR="00260467">
        <w:rPr>
          <w:sz w:val="28"/>
          <w:szCs w:val="28"/>
        </w:rPr>
        <w:t>и</w:t>
      </w:r>
      <w:r w:rsidR="005413F7">
        <w:rPr>
          <w:sz w:val="28"/>
          <w:szCs w:val="28"/>
        </w:rPr>
        <w:t>вает.</w:t>
      </w:r>
      <w:r w:rsidR="002224E0">
        <w:rPr>
          <w:sz w:val="28"/>
          <w:szCs w:val="28"/>
        </w:rPr>
        <w:t xml:space="preserve"> </w:t>
      </w:r>
      <w:r w:rsidR="00F31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мнению суда, наказание в виде </w:t>
      </w:r>
      <w:r w:rsidR="00CA5575">
        <w:rPr>
          <w:sz w:val="28"/>
          <w:szCs w:val="28"/>
        </w:rPr>
        <w:t>лишения права управления транспортными средствами</w:t>
      </w:r>
      <w:r>
        <w:rPr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Абдултаирова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B2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677443" w:rsidRPr="009B3E24" w:rsidP="006774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Российской Федерации обязать </w:t>
      </w:r>
      <w:r w:rsidR="002224E0">
        <w:rPr>
          <w:rFonts w:ascii="Times New Roman" w:hAnsi="Times New Roman" w:cs="Times New Roman"/>
          <w:sz w:val="28"/>
          <w:szCs w:val="28"/>
        </w:rPr>
        <w:t>Абдултаирова А.И.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>ОМВД России по Красногвардейскому району (Республика Крым, Красногвардейский район, пгт. Красногвардейское, ул. 50 лет Октября, д</w:t>
      </w:r>
      <w:r>
        <w:rPr>
          <w:rFonts w:ascii="Times New Roman" w:hAnsi="Times New Roman" w:cs="Times New Roman"/>
          <w:sz w:val="28"/>
          <w:szCs w:val="28"/>
        </w:rPr>
        <w:t>. 46), 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машин и других видов техники Республики Крым (Республика Крым, г. 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ул. Кечкеметская,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2224E0">
        <w:rPr>
          <w:rFonts w:ascii="Times New Roman" w:hAnsi="Times New Roman" w:cs="Times New Roman"/>
          <w:sz w:val="28"/>
          <w:szCs w:val="28"/>
        </w:rPr>
        <w:t>Абдултаирову А.И.</w:t>
      </w:r>
      <w:r w:rsidRPr="00FE19DF">
        <w:rPr>
          <w:rFonts w:ascii="Times New Roman" w:hAnsi="Times New Roman" w:cs="Times New Roman"/>
          <w:sz w:val="28"/>
          <w:szCs w:val="28"/>
        </w:rPr>
        <w:t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</w:t>
      </w:r>
      <w:r w:rsidRPr="00FE19DF">
        <w:rPr>
          <w:rFonts w:ascii="Times New Roman" w:hAnsi="Times New Roman" w:cs="Times New Roman"/>
          <w:sz w:val="28"/>
          <w:szCs w:val="28"/>
        </w:rPr>
        <w:t xml:space="preserve">е лишения соответствующего специального права. 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>административного наказания в виде лишения соответствующего специального права лицо, лишенное специального права, должно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сдать документы, предусмотренные ч.ч.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</w:t>
      </w:r>
      <w:r w:rsidRPr="006E6C42">
        <w:rPr>
          <w:rFonts w:ascii="Times New Roman" w:hAnsi="Times New Roman" w:cs="Times New Roman"/>
          <w:sz w:val="28"/>
          <w:szCs w:val="28"/>
        </w:rPr>
        <w:t xml:space="preserve">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</w:t>
      </w:r>
      <w:r w:rsidRPr="006E6C42">
        <w:rPr>
          <w:rFonts w:ascii="Times New Roman" w:hAnsi="Times New Roman" w:cs="Times New Roman"/>
          <w:sz w:val="28"/>
          <w:szCs w:val="28"/>
        </w:rP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2224E0">
        <w:rPr>
          <w:rFonts w:ascii="Times New Roman" w:hAnsi="Times New Roman" w:cs="Times New Roman"/>
          <w:sz w:val="28"/>
          <w:szCs w:val="28"/>
        </w:rPr>
        <w:t>дней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</w:t>
      </w:r>
      <w:r w:rsidRPr="006E6C42">
        <w:rPr>
          <w:rFonts w:ascii="Times New Roman" w:hAnsi="Times New Roman" w:cs="Times New Roman"/>
          <w:sz w:val="28"/>
          <w:szCs w:val="28"/>
        </w:rPr>
        <w:t>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E35C4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7B62">
      <w:headerReference w:type="default" r:id="rId5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676D"/>
    <w:rsid w:val="000F73D5"/>
    <w:rsid w:val="00106139"/>
    <w:rsid w:val="0012482E"/>
    <w:rsid w:val="001543D4"/>
    <w:rsid w:val="001A1074"/>
    <w:rsid w:val="001C02B6"/>
    <w:rsid w:val="001D55C4"/>
    <w:rsid w:val="001E1605"/>
    <w:rsid w:val="001E6FCA"/>
    <w:rsid w:val="001F4704"/>
    <w:rsid w:val="002224E0"/>
    <w:rsid w:val="00227837"/>
    <w:rsid w:val="0024426A"/>
    <w:rsid w:val="00253E64"/>
    <w:rsid w:val="00260467"/>
    <w:rsid w:val="00290E57"/>
    <w:rsid w:val="002E31E6"/>
    <w:rsid w:val="0035585C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4E4DCB"/>
    <w:rsid w:val="00517D03"/>
    <w:rsid w:val="005315F4"/>
    <w:rsid w:val="005413F7"/>
    <w:rsid w:val="005450C5"/>
    <w:rsid w:val="005477C5"/>
    <w:rsid w:val="00563988"/>
    <w:rsid w:val="005735FD"/>
    <w:rsid w:val="005770C9"/>
    <w:rsid w:val="005946E2"/>
    <w:rsid w:val="005B66E9"/>
    <w:rsid w:val="005C0B97"/>
    <w:rsid w:val="005C11C2"/>
    <w:rsid w:val="005D0E5A"/>
    <w:rsid w:val="005D5018"/>
    <w:rsid w:val="005D6939"/>
    <w:rsid w:val="005E79E2"/>
    <w:rsid w:val="005F3268"/>
    <w:rsid w:val="005F47F5"/>
    <w:rsid w:val="00621D8E"/>
    <w:rsid w:val="006535EA"/>
    <w:rsid w:val="00677443"/>
    <w:rsid w:val="0068134B"/>
    <w:rsid w:val="00685BCE"/>
    <w:rsid w:val="006B2AA1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B0FE3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2F13"/>
    <w:rsid w:val="00903E95"/>
    <w:rsid w:val="009045C9"/>
    <w:rsid w:val="009573AC"/>
    <w:rsid w:val="009633F2"/>
    <w:rsid w:val="009670AE"/>
    <w:rsid w:val="009716BF"/>
    <w:rsid w:val="00972945"/>
    <w:rsid w:val="0097564C"/>
    <w:rsid w:val="00976859"/>
    <w:rsid w:val="009A24F3"/>
    <w:rsid w:val="009A4381"/>
    <w:rsid w:val="009A49F0"/>
    <w:rsid w:val="009B3E24"/>
    <w:rsid w:val="009C07F2"/>
    <w:rsid w:val="009C1F64"/>
    <w:rsid w:val="009E0760"/>
    <w:rsid w:val="00A0354E"/>
    <w:rsid w:val="00A05948"/>
    <w:rsid w:val="00A0674C"/>
    <w:rsid w:val="00A112CA"/>
    <w:rsid w:val="00A30B06"/>
    <w:rsid w:val="00A36AFA"/>
    <w:rsid w:val="00A42BF5"/>
    <w:rsid w:val="00A4508A"/>
    <w:rsid w:val="00A60364"/>
    <w:rsid w:val="00A633DA"/>
    <w:rsid w:val="00A6418B"/>
    <w:rsid w:val="00A678C6"/>
    <w:rsid w:val="00A75E48"/>
    <w:rsid w:val="00AC13E6"/>
    <w:rsid w:val="00AE0390"/>
    <w:rsid w:val="00AE0C19"/>
    <w:rsid w:val="00B14A48"/>
    <w:rsid w:val="00B35D88"/>
    <w:rsid w:val="00B36FDC"/>
    <w:rsid w:val="00B506EE"/>
    <w:rsid w:val="00B5715D"/>
    <w:rsid w:val="00B62F3A"/>
    <w:rsid w:val="00B80B81"/>
    <w:rsid w:val="00B86553"/>
    <w:rsid w:val="00BA093C"/>
    <w:rsid w:val="00BA600E"/>
    <w:rsid w:val="00BB0558"/>
    <w:rsid w:val="00BB66D3"/>
    <w:rsid w:val="00BF638F"/>
    <w:rsid w:val="00C04083"/>
    <w:rsid w:val="00C06436"/>
    <w:rsid w:val="00C13173"/>
    <w:rsid w:val="00C15C62"/>
    <w:rsid w:val="00C176A3"/>
    <w:rsid w:val="00C461D4"/>
    <w:rsid w:val="00C55370"/>
    <w:rsid w:val="00C84F4B"/>
    <w:rsid w:val="00C940FD"/>
    <w:rsid w:val="00C96C83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76843"/>
    <w:rsid w:val="00D8519D"/>
    <w:rsid w:val="00D96DCE"/>
    <w:rsid w:val="00DA0503"/>
    <w:rsid w:val="00E1161C"/>
    <w:rsid w:val="00E15855"/>
    <w:rsid w:val="00E24A42"/>
    <w:rsid w:val="00E534F6"/>
    <w:rsid w:val="00E61599"/>
    <w:rsid w:val="00E63F2F"/>
    <w:rsid w:val="00E81BED"/>
    <w:rsid w:val="00EA7926"/>
    <w:rsid w:val="00EB43E7"/>
    <w:rsid w:val="00EF7B62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119D"/>
    <w:rsid w:val="00F73480"/>
    <w:rsid w:val="00F74EF4"/>
    <w:rsid w:val="00F83220"/>
    <w:rsid w:val="00F8540E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95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5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10EC-FDCE-4F8D-AC6C-80345E6E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