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00DB513B">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Дело № 5-</w:t>
      </w:r>
      <w:r w:rsidR="00DB513B">
        <w:rPr>
          <w:rFonts w:ascii="Times New Roman" w:eastAsia="Times New Roman" w:hAnsi="Times New Roman" w:cs="Times New Roman"/>
          <w:sz w:val="24"/>
          <w:szCs w:val="24"/>
          <w:lang w:eastAsia="ru-RU"/>
        </w:rPr>
        <w:t>58-6/2017</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30 января</w:t>
      </w:r>
      <w:r w:rsidRPr="00D80A10" w:rsidR="00544CF5">
        <w:rPr>
          <w:rFonts w:ascii="Times New Roman" w:eastAsia="Arial Unicode MS" w:hAnsi="Times New Roman" w:cs="Times New Roman"/>
          <w:sz w:val="24"/>
          <w:szCs w:val="24"/>
          <w:lang w:eastAsia="ru-RU"/>
        </w:rPr>
        <w:t xml:space="preserve"> 2017</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DB513B">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D80A10">
        <w:rPr>
          <w:rFonts w:ascii="Times New Roman" w:eastAsia="Arial Unicode MS" w:hAnsi="Times New Roman" w:cs="Times New Roman"/>
          <w:sz w:val="24"/>
          <w:szCs w:val="24"/>
          <w:lang w:eastAsia="ru-RU"/>
        </w:rPr>
        <w:t xml:space="preserve">, при секретаре </w:t>
      </w:r>
      <w:r w:rsidR="00D80A10">
        <w:rPr>
          <w:rFonts w:ascii="Times New Roman" w:eastAsia="Arial Unicode MS" w:hAnsi="Times New Roman" w:cs="Times New Roman"/>
          <w:sz w:val="24"/>
          <w:szCs w:val="24"/>
          <w:lang w:eastAsia="ru-RU"/>
        </w:rPr>
        <w:t xml:space="preserve">судебного заседания </w:t>
      </w:r>
      <w:r w:rsidRPr="00A0693D" w:rsidR="00DB513B">
        <w:rPr>
          <w:rFonts w:ascii="Times New Roman" w:eastAsia="Arial Unicode MS" w:hAnsi="Times New Roman" w:cs="Times New Roman"/>
          <w:sz w:val="24"/>
          <w:szCs w:val="24"/>
          <w:lang w:eastAsia="ru-RU"/>
        </w:rPr>
        <w:t>Нишаевой Г.Г.</w:t>
      </w:r>
      <w:r w:rsidRPr="00A0693D">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 рассмотрев поступивший из ОГИБДД Межмуниципального отдела МВД России </w:t>
      </w:r>
      <w:r w:rsidR="00DB6C69">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Красноперекопский» по Республике Крым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745891" w:rsidP="00745891">
      <w:pPr>
        <w:spacing w:after="0" w:line="240" w:lineRule="auto"/>
        <w:ind w:left="1416"/>
        <w:jc w:val="both"/>
        <w:rPr>
          <w:rFonts w:ascii="Times New Roman" w:eastAsia="Arial Unicode MS" w:hAnsi="Times New Roman" w:cs="Times New Roman"/>
        </w:rPr>
      </w:pPr>
      <w:r>
        <w:rPr>
          <w:rFonts w:ascii="Times New Roman" w:eastAsia="Arial Unicode MS" w:hAnsi="Times New Roman" w:cs="Times New Roman"/>
          <w:sz w:val="24"/>
          <w:szCs w:val="24"/>
          <w:lang w:eastAsia="ru-RU"/>
        </w:rPr>
        <w:t xml:space="preserve">Кущева </w:t>
      </w:r>
      <w:r w:rsidR="00C1758A">
        <w:rPr>
          <w:rFonts w:ascii="Times New Roman" w:eastAsia="Arial Unicode MS" w:hAnsi="Times New Roman" w:cs="Times New Roman"/>
          <w:sz w:val="24"/>
          <w:szCs w:val="24"/>
          <w:lang w:eastAsia="ru-RU"/>
        </w:rPr>
        <w:t>Ю.К</w:t>
      </w:r>
      <w:r>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rPr>
        <w:t>персональные данные,</w:t>
      </w:r>
    </w:p>
    <w:p w:rsidR="00785D5D" w:rsidRPr="00C76FF9"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C76FF9"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76FF9" w:rsidP="002E1580">
      <w:pPr>
        <w:spacing w:after="0" w:line="240" w:lineRule="auto"/>
        <w:ind w:firstLine="720"/>
        <w:rPr>
          <w:rFonts w:ascii="Times New Roman" w:eastAsia="Times New Roman" w:hAnsi="Times New Roman" w:cs="Times New Roman"/>
          <w:sz w:val="24"/>
          <w:szCs w:val="24"/>
          <w:lang w:eastAsia="ru-RU"/>
        </w:rPr>
      </w:pP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Согласно протокола об административном пр</w:t>
      </w:r>
      <w:r w:rsidR="00490127">
        <w:rPr>
          <w:rFonts w:ascii="Times New Roman" w:eastAsia="Calibri" w:hAnsi="Times New Roman" w:cs="Times New Roman"/>
          <w:sz w:val="24"/>
          <w:szCs w:val="24"/>
        </w:rPr>
        <w:t>авонарушении серии  61 АГ 298036 от 17</w:t>
      </w:r>
      <w:r w:rsidR="00C76FF9">
        <w:rPr>
          <w:rFonts w:ascii="Times New Roman" w:eastAsia="Calibri" w:hAnsi="Times New Roman" w:cs="Times New Roman"/>
          <w:sz w:val="24"/>
          <w:szCs w:val="24"/>
        </w:rPr>
        <w:t>.01</w:t>
      </w:r>
      <w:r w:rsidRPr="00D80A10">
        <w:rPr>
          <w:rFonts w:ascii="Times New Roman" w:eastAsia="Calibri" w:hAnsi="Times New Roman" w:cs="Times New Roman"/>
          <w:sz w:val="24"/>
          <w:szCs w:val="24"/>
        </w:rPr>
        <w:t>.2</w:t>
      </w:r>
      <w:r w:rsidR="00490127">
        <w:rPr>
          <w:rFonts w:ascii="Times New Roman" w:eastAsia="Calibri" w:hAnsi="Times New Roman" w:cs="Times New Roman"/>
          <w:sz w:val="24"/>
          <w:szCs w:val="24"/>
        </w:rPr>
        <w:t>017 года Кущев Ю.К. 25.12.2016 года в 08 час. 4</w:t>
      </w:r>
      <w:r w:rsidR="00C76FF9">
        <w:rPr>
          <w:rFonts w:ascii="Times New Roman" w:eastAsia="Calibri" w:hAnsi="Times New Roman" w:cs="Times New Roman"/>
          <w:sz w:val="24"/>
          <w:szCs w:val="24"/>
        </w:rPr>
        <w:t>5</w:t>
      </w:r>
      <w:r w:rsidR="001E677C">
        <w:rPr>
          <w:rFonts w:ascii="Times New Roman" w:eastAsia="Calibri" w:hAnsi="Times New Roman" w:cs="Times New Roman"/>
          <w:sz w:val="24"/>
          <w:szCs w:val="24"/>
        </w:rPr>
        <w:t xml:space="preserve"> мин. </w:t>
      </w:r>
      <w:r w:rsidR="00490127">
        <w:rPr>
          <w:rFonts w:ascii="Times New Roman" w:eastAsia="Calibri" w:hAnsi="Times New Roman" w:cs="Times New Roman"/>
          <w:sz w:val="24"/>
          <w:szCs w:val="24"/>
        </w:rPr>
        <w:t xml:space="preserve">управлял транспортным средством </w:t>
      </w:r>
      <w:r w:rsidR="00C1758A">
        <w:rPr>
          <w:rFonts w:ascii="Times New Roman" w:eastAsia="Calibri" w:hAnsi="Times New Roman" w:cs="Times New Roman"/>
          <w:sz w:val="24"/>
          <w:szCs w:val="24"/>
        </w:rPr>
        <w:t>марка</w:t>
      </w:r>
      <w:r w:rsidR="00490127">
        <w:rPr>
          <w:rFonts w:ascii="Times New Roman" w:eastAsia="Calibri" w:hAnsi="Times New Roman" w:cs="Times New Roman"/>
          <w:sz w:val="24"/>
          <w:szCs w:val="24"/>
        </w:rPr>
        <w:t xml:space="preserve">, г.р.з. </w:t>
      </w:r>
      <w:r w:rsidR="00C1758A">
        <w:rPr>
          <w:rFonts w:ascii="Times New Roman" w:eastAsia="Calibri" w:hAnsi="Times New Roman" w:cs="Times New Roman"/>
          <w:sz w:val="24"/>
          <w:szCs w:val="24"/>
        </w:rPr>
        <w:t>номер</w:t>
      </w:r>
      <w:r w:rsidR="00490127">
        <w:rPr>
          <w:rFonts w:ascii="Times New Roman" w:eastAsia="Calibri" w:hAnsi="Times New Roman" w:cs="Times New Roman"/>
          <w:sz w:val="24"/>
          <w:szCs w:val="24"/>
        </w:rPr>
        <w:t>, находясь при этом в состоянии наркотического опьянения. Был освидетельствован в ГБУЗ РК ЦГБ г. Красноперекопска (акт медицинского освидетельствования № 473). Освидетельствование проводилось по факту ДТП с пострадавшим.  Своими действиями Кущев Ю.К.</w:t>
      </w:r>
      <w:r w:rsidRPr="00D80A10">
        <w:rPr>
          <w:rFonts w:ascii="Times New Roman" w:eastAsia="Calibri" w:hAnsi="Times New Roman" w:cs="Times New Roman"/>
          <w:sz w:val="24"/>
          <w:szCs w:val="24"/>
        </w:rPr>
        <w:t xml:space="preserve"> нарушил п. 2.7 ПДД РФ.</w:t>
      </w:r>
    </w:p>
    <w:p w:rsidR="00D273FE" w:rsidRPr="00C062E8" w:rsidP="00C062E8">
      <w:pPr>
        <w:spacing w:after="0" w:line="240" w:lineRule="auto"/>
        <w:jc w:val="both"/>
        <w:rPr>
          <w:rFonts w:ascii="Times New Roman" w:eastAsia="Calibri" w:hAnsi="Times New Roman" w:cs="Times New Roman"/>
          <w:sz w:val="24"/>
          <w:szCs w:val="24"/>
        </w:rPr>
      </w:pPr>
      <w:r w:rsidRPr="00C062E8">
        <w:rPr>
          <w:rFonts w:ascii="Times New Roman" w:eastAsia="Calibri" w:hAnsi="Times New Roman" w:cs="Times New Roman"/>
          <w:sz w:val="24"/>
          <w:szCs w:val="24"/>
        </w:rPr>
        <w:t xml:space="preserve">            В с</w:t>
      </w:r>
      <w:r w:rsidRPr="00C062E8" w:rsidR="0050171D">
        <w:rPr>
          <w:rFonts w:ascii="Times New Roman" w:eastAsia="Calibri" w:hAnsi="Times New Roman" w:cs="Times New Roman"/>
          <w:sz w:val="24"/>
          <w:szCs w:val="24"/>
        </w:rPr>
        <w:t>удебном заседании Кущев</w:t>
      </w:r>
      <w:r w:rsidRPr="00C062E8" w:rsidR="00C062E8">
        <w:rPr>
          <w:rFonts w:ascii="Times New Roman" w:eastAsia="Calibri" w:hAnsi="Times New Roman" w:cs="Times New Roman"/>
          <w:sz w:val="24"/>
          <w:szCs w:val="24"/>
        </w:rPr>
        <w:t>у</w:t>
      </w:r>
      <w:r w:rsidRPr="00C062E8" w:rsidR="0050171D">
        <w:rPr>
          <w:rFonts w:ascii="Times New Roman" w:eastAsia="Calibri" w:hAnsi="Times New Roman" w:cs="Times New Roman"/>
          <w:sz w:val="24"/>
          <w:szCs w:val="24"/>
        </w:rPr>
        <w:t xml:space="preserve"> Ю.К.</w:t>
      </w:r>
      <w:r w:rsidRPr="00C062E8" w:rsidR="00C062E8">
        <w:rPr>
          <w:rFonts w:ascii="Times New Roman" w:hAnsi="Times New Roman" w:cs="Times New Roman"/>
          <w:sz w:val="24"/>
          <w:szCs w:val="24"/>
        </w:rPr>
        <w:t xml:space="preserve"> разъяснены положения ст. 51 Конституции РФ, права и обязанности, предусмотренные ст.ст. 25.1, 25.5 КоАП РФ, выяснено, что в услугах защитника и переводчика не нуждается, ходатайств и отводов не заявил. </w:t>
      </w:r>
      <w:r w:rsidR="00C062E8">
        <w:rPr>
          <w:rFonts w:ascii="Times New Roman" w:eastAsia="Calibri" w:hAnsi="Times New Roman" w:cs="Times New Roman"/>
          <w:sz w:val="24"/>
          <w:szCs w:val="24"/>
        </w:rPr>
        <w:t>Кущев Ю.К. в</w:t>
      </w:r>
      <w:r w:rsidR="00A0693D">
        <w:rPr>
          <w:rFonts w:ascii="Times New Roman" w:eastAsia="Calibri" w:hAnsi="Times New Roman" w:cs="Times New Roman"/>
          <w:sz w:val="24"/>
          <w:szCs w:val="24"/>
        </w:rPr>
        <w:t>ину</w:t>
      </w:r>
      <w:r w:rsidRPr="00C062E8" w:rsidR="0050171D">
        <w:rPr>
          <w:rFonts w:ascii="Times New Roman" w:eastAsia="Calibri" w:hAnsi="Times New Roman" w:cs="Times New Roman"/>
          <w:sz w:val="24"/>
          <w:szCs w:val="24"/>
        </w:rPr>
        <w:t xml:space="preserve"> признал, пояснил, что он</w:t>
      </w:r>
      <w:r w:rsidR="0050171D">
        <w:rPr>
          <w:rFonts w:ascii="Times New Roman" w:eastAsia="Calibri" w:hAnsi="Times New Roman" w:cs="Times New Roman"/>
          <w:sz w:val="24"/>
          <w:szCs w:val="24"/>
        </w:rPr>
        <w:t xml:space="preserve"> </w:t>
      </w:r>
      <w:r w:rsidR="00A0693D">
        <w:rPr>
          <w:rFonts w:ascii="Times New Roman" w:eastAsia="Calibri" w:hAnsi="Times New Roman" w:cs="Times New Roman"/>
          <w:sz w:val="24"/>
          <w:szCs w:val="24"/>
        </w:rPr>
        <w:t>за несколько дней до управления транспортным средством принимал обезбаливающий препарат «Нурофен плюс», содержащий в своем составе кодеин, о чем он на момент управления транспортным средством не знал.</w:t>
      </w:r>
    </w:p>
    <w:p w:rsidR="00BE67CE"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sz w:val="24"/>
          <w:szCs w:val="24"/>
        </w:rPr>
        <w:t>Мировой судья, выслушав Кущева Ю.К., проверив и изучив материалы дела, считает, что его виновность в</w:t>
      </w:r>
      <w:r w:rsidRP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C062E8">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Pr>
          <w:rFonts w:ascii="Times New Roman" w:eastAsia="Calibri" w:hAnsi="Times New Roman" w:cs="Times New Roman"/>
          <w:sz w:val="24"/>
          <w:szCs w:val="24"/>
        </w:rPr>
        <w:t>истративном правонарушении от 17</w:t>
      </w:r>
      <w:r w:rsidR="00BB4440">
        <w:rPr>
          <w:rFonts w:ascii="Times New Roman" w:eastAsia="Calibri" w:hAnsi="Times New Roman" w:cs="Times New Roman"/>
          <w:sz w:val="24"/>
          <w:szCs w:val="24"/>
        </w:rPr>
        <w:t>.01.2017</w:t>
      </w:r>
      <w:r>
        <w:rPr>
          <w:rFonts w:ascii="Times New Roman" w:eastAsia="Calibri" w:hAnsi="Times New Roman" w:cs="Times New Roman"/>
          <w:sz w:val="24"/>
          <w:szCs w:val="24"/>
        </w:rPr>
        <w:t xml:space="preserve"> г. (л.д. 3), </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w:t>
      </w:r>
      <w:r w:rsidR="00C062E8">
        <w:rPr>
          <w:rFonts w:ascii="Times New Roman" w:eastAsia="Calibri" w:hAnsi="Times New Roman" w:cs="Times New Roman"/>
          <w:sz w:val="24"/>
          <w:szCs w:val="24"/>
        </w:rPr>
        <w:t xml:space="preserve">пией </w:t>
      </w:r>
      <w:r>
        <w:rPr>
          <w:rFonts w:ascii="Times New Roman" w:eastAsia="Calibri" w:hAnsi="Times New Roman" w:cs="Times New Roman"/>
          <w:sz w:val="24"/>
          <w:szCs w:val="24"/>
        </w:rPr>
        <w:t xml:space="preserve">определения о возбуждении дела об административном правонарушении и проведении административного расследования от 25.12.2016 года по ч. 1 ст. 12.24 КоАП РФ (л.д. 4), </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C062E8">
        <w:rPr>
          <w:rFonts w:ascii="Times New Roman" w:eastAsia="Calibri" w:hAnsi="Times New Roman" w:cs="Times New Roman"/>
          <w:sz w:val="24"/>
          <w:szCs w:val="24"/>
        </w:rPr>
        <w:t>копией</w:t>
      </w:r>
      <w:r w:rsidR="00BE67CE">
        <w:rPr>
          <w:rFonts w:ascii="Times New Roman" w:eastAsia="Calibri" w:hAnsi="Times New Roman" w:cs="Times New Roman"/>
          <w:sz w:val="24"/>
          <w:szCs w:val="24"/>
        </w:rPr>
        <w:t xml:space="preserve"> рапорта</w:t>
      </w:r>
      <w:r>
        <w:rPr>
          <w:rFonts w:ascii="Times New Roman" w:eastAsia="Calibri" w:hAnsi="Times New Roman" w:cs="Times New Roman"/>
          <w:sz w:val="24"/>
          <w:szCs w:val="24"/>
        </w:rPr>
        <w:t xml:space="preserve"> от 25.12.2016 года</w:t>
      </w:r>
      <w:r w:rsidRPr="00D80A10" w:rsidR="002E1580">
        <w:rPr>
          <w:rFonts w:ascii="Times New Roman" w:eastAsia="Calibri" w:hAnsi="Times New Roman" w:cs="Times New Roman"/>
          <w:sz w:val="24"/>
          <w:szCs w:val="24"/>
        </w:rPr>
        <w:t xml:space="preserve"> (л.д. 5),</w:t>
      </w:r>
      <w:r w:rsidR="00BE67CE">
        <w:rPr>
          <w:rFonts w:ascii="Times New Roman" w:eastAsia="Calibri" w:hAnsi="Times New Roman" w:cs="Times New Roman"/>
          <w:sz w:val="24"/>
          <w:szCs w:val="24"/>
        </w:rPr>
        <w:t xml:space="preserve"> </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62E8">
        <w:rPr>
          <w:rFonts w:ascii="Times New Roman" w:eastAsia="Calibri" w:hAnsi="Times New Roman" w:cs="Times New Roman"/>
          <w:sz w:val="24"/>
          <w:szCs w:val="24"/>
        </w:rPr>
        <w:t>копией</w:t>
      </w:r>
      <w:r w:rsidR="00BE67CE">
        <w:rPr>
          <w:rFonts w:ascii="Times New Roman" w:eastAsia="Calibri" w:hAnsi="Times New Roman" w:cs="Times New Roman"/>
          <w:sz w:val="24"/>
          <w:szCs w:val="24"/>
        </w:rPr>
        <w:t xml:space="preserve"> протокола  о направлении на медицинское освидетельствование на состояние</w:t>
      </w:r>
      <w:r w:rsidR="00D560F0">
        <w:rPr>
          <w:rFonts w:ascii="Times New Roman" w:eastAsia="Calibri" w:hAnsi="Times New Roman" w:cs="Times New Roman"/>
          <w:sz w:val="24"/>
          <w:szCs w:val="24"/>
        </w:rPr>
        <w:t xml:space="preserve"> </w:t>
      </w:r>
      <w:r w:rsidR="00BE67CE">
        <w:rPr>
          <w:rFonts w:ascii="Times New Roman" w:eastAsia="Calibri" w:hAnsi="Times New Roman" w:cs="Times New Roman"/>
          <w:sz w:val="24"/>
          <w:szCs w:val="24"/>
        </w:rPr>
        <w:t xml:space="preserve">опьянения (л.д. 6), </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62E8">
        <w:rPr>
          <w:rFonts w:ascii="Times New Roman" w:eastAsia="Calibri" w:hAnsi="Times New Roman" w:cs="Times New Roman"/>
          <w:sz w:val="24"/>
          <w:szCs w:val="24"/>
        </w:rPr>
        <w:t>копией</w:t>
      </w:r>
      <w:r w:rsidR="00BE67CE">
        <w:rPr>
          <w:rFonts w:ascii="Times New Roman" w:eastAsia="Calibri" w:hAnsi="Times New Roman" w:cs="Times New Roman"/>
          <w:sz w:val="24"/>
          <w:szCs w:val="24"/>
        </w:rPr>
        <w:t xml:space="preserve"> письменных объяснений Кущева Ю.К. </w:t>
      </w:r>
      <w:r w:rsidR="00D560F0">
        <w:rPr>
          <w:rFonts w:ascii="Times New Roman" w:eastAsia="Calibri" w:hAnsi="Times New Roman" w:cs="Times New Roman"/>
          <w:sz w:val="24"/>
          <w:szCs w:val="24"/>
        </w:rPr>
        <w:t xml:space="preserve"> (л.д. 7), </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копией </w:t>
      </w:r>
      <w:r>
        <w:rPr>
          <w:rFonts w:ascii="Times New Roman" w:eastAsia="Calibri" w:hAnsi="Times New Roman" w:cs="Times New Roman"/>
          <w:sz w:val="24"/>
          <w:szCs w:val="24"/>
        </w:rPr>
        <w:t>водительского удостоверения Кущева Ю.К. (л.д. 8),</w:t>
      </w:r>
    </w:p>
    <w:p w:rsidR="002E158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копией</w:t>
      </w:r>
      <w:r w:rsidR="00DA6F15">
        <w:rPr>
          <w:rFonts w:ascii="Times New Roman" w:eastAsia="Calibri" w:hAnsi="Times New Roman" w:cs="Times New Roman"/>
          <w:sz w:val="24"/>
          <w:szCs w:val="24"/>
        </w:rPr>
        <w:t xml:space="preserve"> акта медицинского освидетельствования на состояние опьянения (алкогольного, наркотического или иного токсического) № 473, согласно которого установлено состояние опьянения</w:t>
      </w:r>
      <w:r w:rsidR="003B7B9E">
        <w:rPr>
          <w:rFonts w:ascii="Times New Roman" w:eastAsia="Calibri" w:hAnsi="Times New Roman" w:cs="Times New Roman"/>
          <w:sz w:val="24"/>
          <w:szCs w:val="24"/>
        </w:rPr>
        <w:t>, а именно: результат химико-токсикологического исследования № 3654, проведенный в лаборатории КНПЦ «Наркология» ГБУЗ РК от 10.01.2017 года – опиаты, положительный результат</w:t>
      </w:r>
      <w:r>
        <w:rPr>
          <w:rFonts w:ascii="Times New Roman" w:eastAsia="Calibri" w:hAnsi="Times New Roman" w:cs="Times New Roman"/>
          <w:sz w:val="24"/>
          <w:szCs w:val="24"/>
        </w:rPr>
        <w:t xml:space="preserve">. </w:t>
      </w:r>
      <w:r w:rsidRPr="00C062E8">
        <w:rPr>
          <w:rFonts w:ascii="Times New Roman" w:hAnsi="Times New Roman" w:cs="Times New Roman"/>
          <w:iCs/>
          <w:sz w:val="24"/>
          <w:szCs w:val="24"/>
        </w:rPr>
        <w:t xml:space="preserve">Не доверять акту медицинского освидетельствования у суда оснований не имеется, поскольку он составлен в соответствии с требованиями действующего законодательства </w:t>
      </w:r>
      <w:r w:rsidR="00DA6F15">
        <w:rPr>
          <w:rFonts w:ascii="Times New Roman" w:eastAsia="Calibri" w:hAnsi="Times New Roman" w:cs="Times New Roman"/>
          <w:sz w:val="24"/>
          <w:szCs w:val="24"/>
        </w:rPr>
        <w:t xml:space="preserve"> (л.д. 9),</w:t>
      </w:r>
    </w:p>
    <w:p w:rsidR="00DA6F15"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справкой</w:t>
      </w:r>
      <w:r>
        <w:rPr>
          <w:rFonts w:ascii="Times New Roman" w:eastAsia="Calibri" w:hAnsi="Times New Roman" w:cs="Times New Roman"/>
          <w:sz w:val="24"/>
          <w:szCs w:val="24"/>
        </w:rPr>
        <w:t xml:space="preserve"> ГИБДД по нарушениям (л.д. 10).</w:t>
      </w:r>
    </w:p>
    <w:p w:rsidR="00C062E8"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поскольку данные доказательства добыты с соблюдением требований КоАП РФ, согласуются между собой, существенных нарушений закона при их </w:t>
      </w:r>
      <w:r w:rsidRPr="00C062E8">
        <w:rPr>
          <w:rFonts w:ascii="Times New Roman" w:hAnsi="Times New Roman" w:cs="Times New Roman"/>
          <w:iCs/>
          <w:sz w:val="24"/>
          <w:szCs w:val="24"/>
        </w:rPr>
        <w:t>составлении, которые могли бы повлечь признание их недопустимыми доказательствами по делу, мировой судья не усматривает, а потому считает возможным положить их в основу постановления.</w:t>
      </w:r>
    </w:p>
    <w:p w:rsidR="00C062E8" w:rsidRPr="00D80A10" w:rsidP="00C062E8">
      <w:pPr>
        <w:spacing w:after="0" w:line="240" w:lineRule="auto"/>
        <w:jc w:val="both"/>
        <w:rPr>
          <w:rFonts w:ascii="Times New Roman" w:eastAsia="Calibri" w:hAnsi="Times New Roman" w:cs="Times New Roman"/>
          <w:sz w:val="24"/>
          <w:szCs w:val="24"/>
        </w:rPr>
      </w:pPr>
      <w:r>
        <w:rPr>
          <w:rFonts w:ascii="Times New Roman" w:hAnsi="Times New Roman" w:cs="Times New Roman"/>
          <w:iCs/>
          <w:sz w:val="24"/>
          <w:szCs w:val="24"/>
        </w:rPr>
        <w:t xml:space="preserve">           </w:t>
      </w:r>
      <w:r w:rsidRPr="00C062E8">
        <w:rPr>
          <w:rFonts w:ascii="Times New Roman" w:hAnsi="Times New Roman" w:cs="Times New Roman"/>
          <w:iCs/>
          <w:sz w:val="24"/>
          <w:szCs w:val="24"/>
        </w:rPr>
        <w:t>Для привлечения к административной ответственности, предусмотренной ч. 1 ст. 12.8 КоАП РФ, правовое значение имеет факт на</w:t>
      </w:r>
      <w:r>
        <w:rPr>
          <w:rFonts w:ascii="Times New Roman" w:hAnsi="Times New Roman" w:cs="Times New Roman"/>
          <w:iCs/>
          <w:sz w:val="24"/>
          <w:szCs w:val="24"/>
        </w:rPr>
        <w:t>хождения в состоянии опьянения (</w:t>
      </w:r>
      <w:r w:rsidRPr="00C062E8">
        <w:rPr>
          <w:rFonts w:ascii="Times New Roman" w:hAnsi="Times New Roman" w:cs="Times New Roman"/>
          <w:iCs/>
          <w:sz w:val="24"/>
          <w:szCs w:val="24"/>
        </w:rPr>
        <w:t>алкогол</w:t>
      </w:r>
      <w:r>
        <w:rPr>
          <w:rFonts w:ascii="Times New Roman" w:hAnsi="Times New Roman" w:cs="Times New Roman"/>
          <w:iCs/>
          <w:sz w:val="24"/>
          <w:szCs w:val="24"/>
        </w:rPr>
        <w:t>ьного, наркотического или иного)</w:t>
      </w:r>
      <w:r w:rsidRPr="00C062E8">
        <w:rPr>
          <w:rFonts w:ascii="Times New Roman" w:hAnsi="Times New Roman" w:cs="Times New Roman"/>
          <w:iCs/>
          <w:sz w:val="24"/>
          <w:szCs w:val="24"/>
        </w:rPr>
        <w:t xml:space="preserve"> лица, управляющего транспортным средством</w:t>
      </w:r>
      <w:r>
        <w:rPr>
          <w:rFonts w:ascii="Times New Roman" w:hAnsi="Times New Roman" w:cs="Times New Roman"/>
          <w:iCs/>
          <w:sz w:val="24"/>
          <w:szCs w:val="24"/>
        </w:rPr>
        <w:t>,</w:t>
      </w:r>
      <w:r w:rsidRPr="00C062E8">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FE0ED2" w:rsidRPr="00A0693D" w:rsidP="00A0693D">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C062E8"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iCs/>
          <w:sz w:val="24"/>
          <w:szCs w:val="24"/>
        </w:rPr>
        <w:t xml:space="preserve"> Содержание акта медицинского освидетельствования на состояние опьянения позво</w:t>
      </w:r>
      <w:r>
        <w:rPr>
          <w:rFonts w:ascii="Times New Roman" w:hAnsi="Times New Roman" w:cs="Times New Roman"/>
          <w:iCs/>
          <w:sz w:val="24"/>
          <w:szCs w:val="24"/>
        </w:rPr>
        <w:t xml:space="preserve">ляет сделать однозначный вывод о нахождении Кущева Ю.К. в состоянии наркотического опьянения. </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Таким образом, мировой судья полагает, что д</w:t>
      </w:r>
      <w:r w:rsidRPr="00D80A10">
        <w:rPr>
          <w:rFonts w:ascii="Times New Roman" w:eastAsia="Calibri" w:hAnsi="Times New Roman" w:cs="Times New Roman"/>
          <w:sz w:val="24"/>
          <w:szCs w:val="24"/>
        </w:rPr>
        <w:t xml:space="preserve">ействия </w:t>
      </w:r>
      <w:r w:rsidR="00DA6F15">
        <w:rPr>
          <w:rFonts w:ascii="Times New Roman" w:eastAsia="Times New Roman" w:hAnsi="Times New Roman" w:cs="Times New Roman"/>
          <w:sz w:val="24"/>
          <w:szCs w:val="24"/>
          <w:lang w:eastAsia="ru-RU"/>
        </w:rPr>
        <w:t>Кущева Ю.К.</w:t>
      </w:r>
      <w:r w:rsidRPr="00D80A10">
        <w:rPr>
          <w:rFonts w:ascii="Times New Roman" w:eastAsia="Calibri" w:hAnsi="Times New Roman" w:cs="Times New Roman"/>
          <w:sz w:val="24"/>
          <w:szCs w:val="24"/>
        </w:rPr>
        <w:t xml:space="preserve"> следует  квалифицир</w:t>
      </w:r>
      <w:r w:rsidR="00046FD6">
        <w:rPr>
          <w:rFonts w:ascii="Times New Roman" w:eastAsia="Calibri" w:hAnsi="Times New Roman" w:cs="Times New Roman"/>
          <w:sz w:val="24"/>
          <w:szCs w:val="24"/>
        </w:rPr>
        <w:t>овать  по ч.1 ст.12.8 Кодекса Российской Федерации</w:t>
      </w:r>
      <w:r w:rsidRPr="00D80A10">
        <w:rPr>
          <w:rFonts w:ascii="Times New Roman" w:eastAsia="Calibri" w:hAnsi="Times New Roman" w:cs="Times New Roman"/>
          <w:sz w:val="24"/>
          <w:szCs w:val="24"/>
        </w:rPr>
        <w:t xml:space="preserve">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3B38AC" w:rsidRPr="003B38AC"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 в соответствии со ст. 4.2 КоАП Российской Федерации, смягчающих ответственность </w:t>
      </w:r>
      <w:r w:rsidR="00DA6F15">
        <w:rPr>
          <w:rFonts w:ascii="Times New Roman" w:eastAsia="Times New Roman" w:hAnsi="Times New Roman" w:cs="Times New Roman"/>
          <w:sz w:val="24"/>
          <w:szCs w:val="24"/>
          <w:lang w:eastAsia="ru-RU"/>
        </w:rPr>
        <w:t>Кущева Ю.К.</w:t>
      </w:r>
      <w:r w:rsidRPr="00D80A10">
        <w:rPr>
          <w:rFonts w:ascii="Times New Roman" w:eastAsia="Calibri" w:hAnsi="Times New Roman" w:cs="Times New Roman"/>
          <w:sz w:val="24"/>
          <w:szCs w:val="24"/>
        </w:rPr>
        <w:t xml:space="preserve">, судом  не установлено.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00DA6F15">
        <w:rPr>
          <w:rFonts w:ascii="Times New Roman" w:eastAsia="Times New Roman" w:hAnsi="Times New Roman" w:cs="Times New Roman"/>
          <w:sz w:val="24"/>
          <w:szCs w:val="24"/>
          <w:lang w:eastAsia="ru-RU"/>
        </w:rPr>
        <w:t>Кущева Ю.К.</w:t>
      </w:r>
      <w:r w:rsidRPr="00D80A10">
        <w:rPr>
          <w:rFonts w:ascii="Times New Roman" w:eastAsia="Times New Roman" w:hAnsi="Times New Roman" w:cs="Times New Roman"/>
          <w:sz w:val="24"/>
          <w:szCs w:val="24"/>
          <w:lang w:eastAsia="ru-RU"/>
        </w:rPr>
        <w:t>,</w:t>
      </w:r>
      <w:r w:rsidRPr="00D80A10">
        <w:rPr>
          <w:rFonts w:ascii="Times New Roman" w:eastAsia="Calibri" w:hAnsi="Times New Roman" w:cs="Times New Roman"/>
          <w:sz w:val="24"/>
          <w:szCs w:val="24"/>
        </w:rPr>
        <w:t xml:space="preserve">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Признать </w:t>
      </w:r>
      <w:r w:rsidR="00DA6F15">
        <w:rPr>
          <w:rFonts w:ascii="Times New Roman" w:eastAsia="Arial Unicode MS" w:hAnsi="Times New Roman" w:cs="Times New Roman"/>
          <w:sz w:val="24"/>
          <w:szCs w:val="24"/>
          <w:lang w:eastAsia="ru-RU"/>
        </w:rPr>
        <w:t xml:space="preserve">Кущева </w:t>
      </w:r>
      <w:r w:rsidR="00C1758A">
        <w:rPr>
          <w:rFonts w:ascii="Times New Roman" w:eastAsia="Arial Unicode MS" w:hAnsi="Times New Roman" w:cs="Times New Roman"/>
          <w:sz w:val="24"/>
          <w:szCs w:val="24"/>
          <w:lang w:eastAsia="ru-RU"/>
        </w:rPr>
        <w:t>Ю.К.</w:t>
      </w:r>
      <w:r w:rsidRPr="00D80A10" w:rsidR="00DA6F15">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00D560F0">
        <w:rPr>
          <w:rFonts w:ascii="Times New Roman" w:eastAsia="Calibri" w:hAnsi="Times New Roman" w:cs="Times New Roman"/>
          <w:sz w:val="24"/>
          <w:szCs w:val="24"/>
        </w:rPr>
        <w:t>000078, УИН 18810491172</w:t>
      </w:r>
      <w:r w:rsidR="00DA6F15">
        <w:rPr>
          <w:rFonts w:ascii="Times New Roman" w:eastAsia="Calibri" w:hAnsi="Times New Roman" w:cs="Times New Roman"/>
          <w:sz w:val="24"/>
          <w:szCs w:val="24"/>
        </w:rPr>
        <w:t>100000100</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A6F15">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A6F15">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судебного участка № 58</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DA6F1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5256CC">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D86904">
        <w:pPr>
          <w:pStyle w:val="Footer"/>
          <w:jc w:val="right"/>
        </w:pPr>
        <w:r>
          <w:fldChar w:fldCharType="begin"/>
        </w:r>
        <w:r>
          <w:instrText>PAGE   \* MERGEFORMAT</w:instrText>
        </w:r>
        <w:r>
          <w:fldChar w:fldCharType="separate"/>
        </w:r>
        <w:r w:rsidR="00745891">
          <w:rPr>
            <w:noProof/>
          </w:rPr>
          <w:t>1</w:t>
        </w:r>
        <w:r>
          <w:fldChar w:fldCharType="end"/>
        </w:r>
      </w:p>
    </w:sdtContent>
  </w:sdt>
  <w:p w:rsidR="00D86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90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20DE9AC-8D8E-4C79-84A6-F4646685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semiHidden/>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1758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17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