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E2648" w:rsidRPr="00DA47E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5-58-</w:t>
      </w:r>
      <w:r w:rsidR="00362D15">
        <w:rPr>
          <w:rFonts w:ascii="Times New Roman" w:hAnsi="Times New Roman" w:cs="Times New Roman"/>
          <w:bCs/>
          <w:sz w:val="24"/>
          <w:szCs w:val="24"/>
          <w:lang w:val="ru-RU"/>
        </w:rPr>
        <w:t>16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09 февраля 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DA47E4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="00F05CA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</w:rPr>
        <w:t>       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CE2648" w:rsidRPr="00DA47E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судебно</w:t>
      </w:r>
      <w:r w:rsidR="00AC4F7F">
        <w:rPr>
          <w:rFonts w:eastAsia="Arial Unicode MS"/>
        </w:rPr>
        <w:t xml:space="preserve">го </w:t>
      </w:r>
      <w:r>
        <w:rPr>
          <w:rFonts w:eastAsia="Arial Unicode MS"/>
        </w:rPr>
        <w:t xml:space="preserve"> участка № 58 Красноперекопского судебного района Республики Крым</w:t>
      </w:r>
      <w:r w:rsidRPr="004D0C13" w:rsidR="004D0C13">
        <w:rPr>
          <w:rFonts w:eastAsia="Arial Unicode MS"/>
        </w:rPr>
        <w:t xml:space="preserve"> </w:t>
      </w:r>
      <w:r w:rsidRPr="00DA47E4">
        <w:t xml:space="preserve">(296000, РФ, Республика Крым, г. Красноперекопск, </w:t>
      </w:r>
      <w:r>
        <w:t>микрорайон 10, дом 4</w:t>
      </w:r>
      <w:r w:rsidRPr="00DA47E4">
        <w:t>)</w:t>
      </w:r>
      <w:r>
        <w:t xml:space="preserve"> Матюшенко М.В.</w:t>
      </w:r>
      <w:r w:rsidR="002B0C77">
        <w:rPr>
          <w:rFonts w:eastAsia="Arial Unicode MS"/>
        </w:rPr>
        <w:t>,</w:t>
      </w:r>
      <w:r w:rsidR="001916C9">
        <w:rPr>
          <w:rFonts w:eastAsia="Arial Unicode MS"/>
        </w:rPr>
        <w:t xml:space="preserve"> </w:t>
      </w:r>
      <w:r w:rsidR="002B0C77">
        <w:rPr>
          <w:rFonts w:eastAsia="Arial Unicode MS"/>
        </w:rPr>
        <w:t>р</w:t>
      </w:r>
      <w:r w:rsidRPr="00DA47E4">
        <w:rPr>
          <w:rFonts w:eastAsia="Arial Unicode MS"/>
        </w:rPr>
        <w:t>ассмотрев поступивший из Межрайонной инспекции Федеральной налоговой</w:t>
      </w:r>
      <w:r w:rsidR="007C329C">
        <w:rPr>
          <w:rFonts w:eastAsia="Arial Unicode MS"/>
        </w:rPr>
        <w:t xml:space="preserve"> службы России № 2 по Республике</w:t>
      </w:r>
      <w:r w:rsidRPr="00DA47E4">
        <w:rPr>
          <w:rFonts w:eastAsia="Arial Unicode MS"/>
        </w:rPr>
        <w:t xml:space="preserve"> Крым  административный материал по ч. 1 ст. 15.6 Кодекса об административных правонарушениях РФ в отношении </w:t>
      </w:r>
    </w:p>
    <w:p w:rsidR="00CE2648" w:rsidRPr="002D0C67" w:rsidP="002D0C6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Туровой </w:t>
      </w:r>
      <w:r w:rsidR="00B54B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r w:rsidRPr="00DA4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C67" w:rsidR="002D0C67">
        <w:rPr>
          <w:rFonts w:ascii="Times New Roman" w:eastAsia="Arial Unicode MS" w:hAnsi="Times New Roman" w:cs="Times New Roman"/>
          <w:sz w:val="24"/>
          <w:szCs w:val="24"/>
          <w:lang w:val="ru-RU"/>
        </w:rPr>
        <w:t>персональные данные,</w:t>
      </w:r>
      <w:r w:rsidRPr="002D0C67" w:rsidR="002D0C67">
        <w:rPr>
          <w:rFonts w:ascii="Times New Roman" w:eastAsia="Arial Unicode MS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заместителя главного бухгалтера, начальника сводного отдела бухгалтерской и налоговой отчетности </w:t>
      </w:r>
      <w:r w:rsidR="00B54B76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CE2648" w:rsidRPr="00DA47E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DB455C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Согласно протокола Межра</w:t>
      </w:r>
      <w:r>
        <w:rPr>
          <w:rFonts w:ascii="Times New Roman" w:hAnsi="Times New Roman" w:cs="Times New Roman"/>
          <w:sz w:val="24"/>
          <w:szCs w:val="24"/>
          <w:lang w:val="ru-RU"/>
        </w:rPr>
        <w:t>йонной ИФНС России №</w:t>
      </w:r>
      <w:r w:rsidRPr="004D0C13" w:rsidR="004D0C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по РК № </w:t>
      </w:r>
      <w:r w:rsidR="00362D15">
        <w:rPr>
          <w:rFonts w:ascii="Times New Roman" w:hAnsi="Times New Roman" w:cs="Times New Roman"/>
          <w:sz w:val="24"/>
          <w:szCs w:val="24"/>
          <w:lang w:val="ru-RU"/>
        </w:rPr>
        <w:t>1014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31.01.2017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г.,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главного бухгалтера, начальник сводного отдела бухгалтерской и налоговой отчетности </w:t>
      </w:r>
      <w:r w:rsidR="00B54B76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29C">
        <w:rPr>
          <w:rFonts w:ascii="Times New Roman" w:hAnsi="Times New Roman" w:cs="Times New Roman"/>
          <w:sz w:val="24"/>
          <w:szCs w:val="24"/>
          <w:lang w:val="ru-RU"/>
        </w:rPr>
        <w:t xml:space="preserve">Турова А.А.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="00E446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E446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в срок не позднее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01 апреля 2016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ставить 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 xml:space="preserve">по обособленному подразделению </w:t>
      </w:r>
      <w:r w:rsidR="00B54B76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содержащий сведения о доходах физических лиц 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истекшего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налогового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периода и суммах налога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исчисленных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удержанных  и перечисленных в бюджетную систему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и расчет сумм налога на доходы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лиц, исчисленных и удержанных налоговым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агентом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 xml:space="preserve"> (справки о доходах физических лиц - Форма 2-НДФЛ), в отношении работников этого обособленного подразделения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в налоговый орган  по месту 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такого обособленного подразд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елени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я, однако сведения о доходах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физ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ческих лиц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истекше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о налогового периода и суммах начисленных, удержанных и перечисленных в бюджетную систему Россий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кой Федерации за </w:t>
      </w:r>
      <w:r w:rsidR="00362D15">
        <w:rPr>
          <w:rFonts w:ascii="Times New Roman" w:hAnsi="Times New Roman" w:cs="Times New Roman"/>
          <w:sz w:val="24"/>
          <w:szCs w:val="24"/>
          <w:lang w:val="ru-RU"/>
        </w:rPr>
        <w:t>2015 год на 8 человек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предоставлены в Межрайонную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ИФНС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России № 2 по Республике Крым тел</w:t>
      </w:r>
      <w:r w:rsidR="00362D15">
        <w:rPr>
          <w:rFonts w:ascii="Times New Roman" w:hAnsi="Times New Roman" w:cs="Times New Roman"/>
          <w:sz w:val="24"/>
          <w:szCs w:val="24"/>
          <w:lang w:val="ru-RU"/>
        </w:rPr>
        <w:t xml:space="preserve">екоммуникационным средствами 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362D15"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.04.2016 г., в результате чего были нарушены 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>ребования п.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2 ст. 230 Налогового кодекса Российской Федерации.</w:t>
      </w:r>
    </w:p>
    <w:p w:rsidR="00E44624" w:rsidRPr="004D0C13" w:rsidP="007C329C">
      <w:pPr>
        <w:spacing w:after="0" w:line="240" w:lineRule="auto"/>
        <w:ind w:firstLine="708"/>
        <w:jc w:val="both"/>
        <w:rPr>
          <w:lang w:val="ru-RU"/>
        </w:rPr>
      </w:pPr>
      <w:r w:rsidRPr="00013AE7">
        <w:rPr>
          <w:rFonts w:ascii="Times New Roman" w:hAnsi="Times New Roman" w:cs="Times New Roman"/>
          <w:sz w:val="24"/>
          <w:szCs w:val="24"/>
          <w:lang w:val="ru-RU"/>
        </w:rPr>
        <w:t>В судебном заседании Туровой А.А. были разъяснены положения ст. 51 Конституции РФ, а также права, предусмотренные ст. 25.1 КоАП РФ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выяснено, что в услугах переводчика и защитника Турова А.А. не нуждается, отводов мировому судье не заявлено. </w:t>
      </w:r>
      <w:r w:rsidR="007C329C">
        <w:rPr>
          <w:rFonts w:ascii="Times New Roman" w:hAnsi="Times New Roman" w:cs="Times New Roman"/>
          <w:sz w:val="24"/>
          <w:szCs w:val="24"/>
          <w:lang w:val="ru-RU"/>
        </w:rPr>
        <w:t xml:space="preserve">Вину в совершении правонарушения признала, раскаялась в содеянном, просила суд учесть, что правонарушение допущено впервые, сведения в налоговую инспекцию были </w:t>
      </w:r>
      <w:r w:rsidRPr="00013AE7" w:rsidR="007C32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29C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с незначительным опозданием  (4 дня) и в связи с техническими проблемами в работе программного обеспечения, данное нарушение не причинило имущественного ущерба, в бюджет вся сумма налога за 2015 год уплачена своевременно и в полном объеме. Учитывая вышеизложенное, просит суд применить ст. 4.1.1 КоАП РФ, а именно: заменить административное наказание в виде штрафа на предупреждение. </w:t>
      </w:r>
    </w:p>
    <w:p w:rsidR="00CE2648" w:rsidP="00E4200A">
      <w:pPr>
        <w:pStyle w:val="NormalWeb"/>
        <w:spacing w:before="0" w:beforeAutospacing="0" w:after="0" w:afterAutospacing="0"/>
        <w:ind w:firstLine="720"/>
        <w:jc w:val="both"/>
      </w:pPr>
      <w:r>
        <w:t>Выслушав правонарушителя, и</w:t>
      </w:r>
      <w:r w:rsidRPr="00DB455C">
        <w:t xml:space="preserve">сследовав материалы 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73345">
        <w:t xml:space="preserve">от </w:t>
      </w:r>
      <w:r w:rsidR="00673DC6">
        <w:t>31.01.2017</w:t>
      </w:r>
      <w:r w:rsidR="00873345">
        <w:t xml:space="preserve"> года № </w:t>
      </w:r>
      <w:r w:rsidR="00362D15">
        <w:t>1014</w:t>
      </w:r>
      <w:r w:rsidR="00E4200A">
        <w:t xml:space="preserve"> </w:t>
      </w:r>
      <w:r w:rsidR="00673DC6">
        <w:t>(л.д.1-2</w:t>
      </w:r>
      <w:r w:rsidRPr="00DB455C">
        <w:t xml:space="preserve">), </w:t>
      </w:r>
      <w:r w:rsidR="00AC4F7F">
        <w:t xml:space="preserve">копия обращения  № </w:t>
      </w:r>
      <w:r w:rsidR="003974AF">
        <w:t>749121</w:t>
      </w:r>
      <w:r w:rsidR="00AC4F7F">
        <w:t xml:space="preserve"> от 31.</w:t>
      </w:r>
      <w:r>
        <w:t xml:space="preserve">01.2017 (л.д.6-7), копия ходатайства (л.д. 8), извещение о получении электронного документа (л.д. 9), </w:t>
      </w:r>
      <w:r w:rsidR="00AC4F7F">
        <w:t xml:space="preserve">копия </w:t>
      </w:r>
      <w:r w:rsidR="00C56078">
        <w:t>уведомления</w:t>
      </w:r>
      <w:r w:rsidR="00AC4F7F">
        <w:t xml:space="preserve">  о времени и месте составления подписания о вручения протокола об </w:t>
      </w:r>
      <w:r w:rsidR="00C56078">
        <w:t xml:space="preserve">административном </w:t>
      </w:r>
      <w:r w:rsidR="00AC4F7F">
        <w:t xml:space="preserve"> правонарушении № </w:t>
      </w:r>
      <w:r w:rsidR="003974AF">
        <w:t xml:space="preserve">08-27/00465 </w:t>
      </w:r>
      <w:r>
        <w:t xml:space="preserve"> от 19.01.2017 (л.д.11-12),</w:t>
      </w:r>
      <w:r w:rsidR="00AC4F7F">
        <w:t xml:space="preserve"> </w:t>
      </w:r>
      <w:r>
        <w:t xml:space="preserve">копия должностной инструкции  (л.д. 18-19), копия приказа о переводе работника на другую работу (л.д. 20),  </w:t>
      </w:r>
      <w:r w:rsidR="00AC4F7F">
        <w:t>к</w:t>
      </w:r>
      <w:r w:rsidR="00C56078">
        <w:t>о</w:t>
      </w:r>
      <w:r w:rsidR="00AC4F7F">
        <w:t>пия акта № 57</w:t>
      </w:r>
      <w:r w:rsidR="003974AF">
        <w:t>1</w:t>
      </w:r>
      <w:r w:rsidR="00AC4F7F">
        <w:t xml:space="preserve"> от 12.12.2016 об </w:t>
      </w:r>
      <w:r w:rsidR="00C56078">
        <w:t>обнаружении</w:t>
      </w:r>
      <w:r w:rsidR="00AC4F7F">
        <w:t xml:space="preserve"> фактов, свидетельствующих о предусмотренных Налоговым Кодексом Российской Федерации налоговых </w:t>
      </w:r>
      <w:r w:rsidR="00C56078">
        <w:t>правонарушениях</w:t>
      </w:r>
      <w:r>
        <w:t xml:space="preserve"> (</w:t>
      </w:r>
      <w:r w:rsidR="00AC4F7F">
        <w:t>л.д. 21-23).</w:t>
      </w:r>
    </w:p>
    <w:p w:rsidR="004D0C13" w:rsidRPr="00910082" w:rsidP="004D0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Оценивая  исследованные доказательства в их совокупности, мировой судья признает доказанной виновность Туровой А.А.  в совершении административного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правонарушения, предусмотренного ч. 1 ст.15.6 КоАП РФ, а именно: непредставление в установленный законодательством  о налогах и сборах срок оформленных в установленном порядке сведений, необходимых для осуществления налогового контроля. </w:t>
      </w:r>
    </w:p>
    <w:p w:rsidR="004D0C13" w:rsidP="004D0C13">
      <w:pPr>
        <w:pStyle w:val="NormalWeb"/>
        <w:spacing w:before="0" w:beforeAutospacing="0" w:after="0" w:afterAutospacing="0"/>
        <w:ind w:firstLine="720"/>
        <w:jc w:val="both"/>
      </w:pPr>
      <w:r w:rsidRPr="00DB455C">
        <w:t xml:space="preserve">При назначении наказания </w:t>
      </w:r>
      <w:r>
        <w:t>Туровой А.А.</w:t>
      </w:r>
      <w:r w:rsidRPr="00DB455C">
        <w:t xml:space="preserve"> </w:t>
      </w:r>
      <w:r>
        <w:t xml:space="preserve">мировой </w:t>
      </w:r>
      <w:r w:rsidRPr="00DB455C">
        <w:t>суд</w:t>
      </w:r>
      <w:r>
        <w:t>ья</w:t>
      </w:r>
      <w:r w:rsidRPr="00DB455C">
        <w:t xml:space="preserve"> учитывает характер и степень общественной опасности правонарушения</w:t>
      </w:r>
      <w:r>
        <w:t>, личность должностного лица.</w:t>
      </w:r>
    </w:p>
    <w:p w:rsidR="004D0C13" w:rsidRPr="005F304F" w:rsidP="004D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Туровой А.А.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мировой судья признает раскаяние в содеянном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4D0C13" w:rsidRPr="005F304F" w:rsidP="004D0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Туровой А.А.</w:t>
      </w:r>
      <w:r w:rsidRPr="005F3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D0C13" w:rsidP="004D0C1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Мировой с</w:t>
      </w:r>
      <w:r w:rsidRPr="00D816AF">
        <w:t>уд</w:t>
      </w:r>
      <w:r>
        <w:t>ья</w:t>
      </w:r>
      <w:r w:rsidRPr="00D816AF">
        <w:t xml:space="preserve"> полагает неправомерным применение в рассматриваемом случае положений статьи 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\t "_blank" </w:instrText>
      </w:r>
      <w:r>
        <w:fldChar w:fldCharType="separate"/>
      </w:r>
      <w:r w:rsidRPr="00D816AF">
        <w:rPr>
          <w:rStyle w:val="Hyperlink"/>
          <w:color w:val="auto"/>
          <w:u w:val="none"/>
        </w:rPr>
        <w:t>4.1.1 КоАП</w:t>
      </w:r>
      <w:r>
        <w:fldChar w:fldCharType="end"/>
      </w:r>
      <w:r w:rsidRPr="00D816AF">
        <w:t xml:space="preserve"> РФ, исходя из следующего.</w:t>
      </w:r>
    </w:p>
    <w:p w:rsidR="004D0C13" w:rsidP="004D0C13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</w:t>
      </w:r>
      <w:r w:rsidRPr="00D816AF">
        <w:t xml:space="preserve">Частью 1 ст. 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\t "_blank" </w:instrText>
      </w:r>
      <w:r>
        <w:fldChar w:fldCharType="separate"/>
      </w:r>
      <w:r w:rsidRPr="00D816AF">
        <w:rPr>
          <w:rStyle w:val="Hyperlink"/>
          <w:color w:val="auto"/>
          <w:u w:val="none"/>
        </w:rPr>
        <w:t>4.1.1 КоАП</w:t>
      </w:r>
      <w:r>
        <w:fldChar w:fldCharType="end"/>
      </w:r>
      <w:r w:rsidRPr="00D816AF">
        <w:t xml:space="preserve">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t>ных частью 2 настоящей статьи.</w:t>
      </w:r>
      <w:r>
        <w:br/>
        <w:t xml:space="preserve">             </w:t>
      </w:r>
      <w:r w:rsidRPr="00D816AF">
        <w:t>Таким образом, указанная норма подлежит применению в отношении лиц, осуществляющих предпринимательскую деятельность без образования юридического лица, и юридических лиц, являющихся субъектами малого</w:t>
      </w:r>
      <w:r>
        <w:t xml:space="preserve"> и среднего предпринимательства, к которым юридическое лицо обособленное подразделение Железнодорожное агентство билетные кассы Красноперекопск не относится. </w:t>
      </w:r>
    </w:p>
    <w:p w:rsidR="004D0C13" w:rsidRPr="00D816AF" w:rsidP="004D0C13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  </w:t>
      </w:r>
      <w:r w:rsidRPr="00D816AF">
        <w:t>В силу разъяснений, содержащихся в пункте 21 Постановления Пленума Верховного Суда РФ от 24.03.2005</w:t>
      </w:r>
      <w:r>
        <w:t xml:space="preserve"> года</w:t>
      </w:r>
      <w:r w:rsidRPr="00D816AF">
        <w:t xml:space="preserve">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4.1</w:t>
      </w:r>
      <w:r>
        <w:fldChar w:fldCharType="end"/>
      </w:r>
      <w:r w:rsidRPr="00ED72E6">
        <w:t xml:space="preserve"> -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4.5 КоАП</w:t>
      </w:r>
      <w:r>
        <w:fldChar w:fldCharType="end"/>
      </w:r>
      <w:r w:rsidRPr="00D816AF"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</w:t>
      </w:r>
      <w:r>
        <w:fldChar w:fldCharType="begin"/>
      </w:r>
      <w:r>
        <w:instrText xml:space="preserve"> HYPERLINK "http://sudact.ru/law/koap/razdel-i/glava-3/statia-3.2/?marker=fdoctlaw" \o "КОАП &gt;  Раздел I. Общие положения &gt; Глава 3. Административное наказание &gt; Статья 3.2. Виды административных наказаний"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3.2 КоАП</w:t>
      </w:r>
      <w:r>
        <w:fldChar w:fldCharType="end"/>
      </w:r>
      <w:r w:rsidRPr="00ED72E6">
        <w:t xml:space="preserve"> </w:t>
      </w:r>
      <w:r w:rsidRPr="00D816AF">
        <w:t>РФ.</w:t>
      </w:r>
    </w:p>
    <w:p w:rsidR="004D0C13" w:rsidRPr="00DA47E4" w:rsidP="004D0C13">
      <w:pPr>
        <w:pStyle w:val="NormalWeb"/>
        <w:spacing w:before="0" w:beforeAutospacing="0" w:after="0" w:afterAutospacing="0"/>
        <w:ind w:firstLine="720"/>
        <w:jc w:val="both"/>
      </w:pPr>
      <w:r w:rsidRPr="00DA47E4">
        <w:t xml:space="preserve">С учетом изложенного, </w:t>
      </w:r>
      <w:r>
        <w:t xml:space="preserve">мировой </w:t>
      </w:r>
      <w:r w:rsidRPr="00DA47E4">
        <w:t>суд</w:t>
      </w:r>
      <w:r>
        <w:t>ья</w:t>
      </w:r>
      <w:r w:rsidRPr="00DA47E4">
        <w:t xml:space="preserve"> считает необход</w:t>
      </w:r>
      <w:r>
        <w:t>имым назначить</w:t>
      </w:r>
      <w:r w:rsidRPr="00DA47E4">
        <w:t xml:space="preserve"> </w:t>
      </w:r>
      <w:r>
        <w:t>должностному лицу Туровой А.А.</w:t>
      </w:r>
      <w:r w:rsidRPr="00DA47E4">
        <w:t xml:space="preserve"> наказание в виде штрафа в минимальном размере, предусмотренном </w:t>
      </w:r>
      <w:r>
        <w:t>ч. 1 ст. 15.6</w:t>
      </w:r>
      <w:r w:rsidRPr="00DA47E4">
        <w:t xml:space="preserve"> КоАП РФ.</w:t>
      </w:r>
    </w:p>
    <w:p w:rsidR="004D0C13" w:rsidRPr="00DA47E4" w:rsidP="004D0C13">
      <w:pPr>
        <w:pStyle w:val="NormalWeb"/>
        <w:spacing w:before="0" w:beforeAutospacing="0" w:after="0" w:afterAutospacing="0"/>
        <w:ind w:firstLine="720"/>
        <w:jc w:val="both"/>
      </w:pPr>
      <w:r w:rsidRPr="00DA47E4">
        <w:t>Учитывая вышеизложенное, руководствуяс</w:t>
      </w:r>
      <w:r>
        <w:t>ь ст. 4.1, ч. 1 ст. 15.6, 29.9, 29.10, 30.3</w:t>
      </w:r>
      <w:r w:rsidRPr="00DA47E4">
        <w:t xml:space="preserve"> Кодекса РФ об административных правонарушениях, </w:t>
      </w:r>
      <w:r>
        <w:t xml:space="preserve">мировой </w:t>
      </w:r>
      <w:r w:rsidRPr="00DA47E4">
        <w:t>суд</w:t>
      </w:r>
      <w:r>
        <w:t>ья</w:t>
      </w:r>
    </w:p>
    <w:p w:rsidR="00E7715C" w:rsidRPr="00DA47E4" w:rsidP="004D0C13">
      <w:pPr>
        <w:pStyle w:val="NormalWeb"/>
        <w:spacing w:before="0" w:beforeAutospacing="0" w:after="0" w:afterAutospacing="0"/>
      </w:pPr>
    </w:p>
    <w:p w:rsidR="00E7715C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DA47E4">
        <w:rPr>
          <w:b/>
        </w:rPr>
        <w:t>ПОСТАНОВИЛ:</w:t>
      </w:r>
    </w:p>
    <w:p w:rsidR="00E7715C" w:rsidRPr="00DA47E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 w:rsidR="00AC4F7F">
        <w:rPr>
          <w:color w:val="000000"/>
        </w:rPr>
        <w:t xml:space="preserve">Турову </w:t>
      </w:r>
      <w:r w:rsidR="00B54B76">
        <w:rPr>
          <w:color w:val="000000"/>
        </w:rPr>
        <w:t>А.А.</w:t>
      </w:r>
      <w:r>
        <w:t xml:space="preserve"> п</w:t>
      </w:r>
      <w:r w:rsidRPr="00DA47E4">
        <w:t>ризнать виновн</w:t>
      </w:r>
      <w:r>
        <w:t xml:space="preserve">ой </w:t>
      </w:r>
      <w:r w:rsidRPr="00DA47E4">
        <w:t>в совершении административного правонарушения по ч.</w:t>
      </w:r>
      <w:r>
        <w:t xml:space="preserve"> </w:t>
      </w:r>
      <w:r w:rsidRPr="00DA47E4">
        <w:t>1 ст. 15.6  Кодекса РФ об административных правонарушениях и назначить е</w:t>
      </w:r>
      <w:r>
        <w:t>й</w:t>
      </w:r>
      <w:r w:rsidRPr="00DA47E4">
        <w:t xml:space="preserve"> наказание в виде административного штрафа в размере 300 (трехсот) рублей.</w:t>
      </w: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DA47E4">
        <w:rPr>
          <w:rStyle w:val="1"/>
          <w:sz w:val="24"/>
          <w:szCs w:val="24"/>
        </w:rPr>
        <w:t>, счет №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</w:t>
      </w:r>
      <w:r w:rsidR="007C329C">
        <w:rPr>
          <w:rStyle w:val="1"/>
          <w:sz w:val="24"/>
          <w:szCs w:val="24"/>
        </w:rPr>
        <w:t xml:space="preserve"> открытый УФК по РК, </w:t>
      </w:r>
      <w:r w:rsidRPr="00DA47E4">
        <w:rPr>
          <w:rStyle w:val="1"/>
          <w:sz w:val="24"/>
          <w:szCs w:val="24"/>
        </w:rPr>
        <w:t xml:space="preserve"> банковский идентификационный код 043510001, код бюдже</w:t>
      </w:r>
      <w:r w:rsidR="007C329C">
        <w:rPr>
          <w:rStyle w:val="1"/>
          <w:sz w:val="24"/>
          <w:szCs w:val="24"/>
        </w:rPr>
        <w:t>тной классификации – 1</w:t>
      </w:r>
      <w:r>
        <w:rPr>
          <w:rStyle w:val="1"/>
          <w:sz w:val="24"/>
          <w:szCs w:val="24"/>
        </w:rPr>
        <w:t>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Pr="00DA47E4">
        <w:rPr>
          <w:rStyle w:val="1"/>
          <w:sz w:val="24"/>
          <w:szCs w:val="24"/>
        </w:rPr>
        <w:t>1</w:t>
      </w:r>
      <w:r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6000</w:t>
      </w:r>
      <w:r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140, код (ОКТМО) - 357180</w:t>
      </w:r>
      <w:r w:rsidR="007C329C">
        <w:rPr>
          <w:rStyle w:val="1"/>
          <w:sz w:val="24"/>
          <w:szCs w:val="24"/>
        </w:rPr>
        <w:t>00</w:t>
      </w:r>
      <w:r w:rsidRPr="00DA47E4">
        <w:rPr>
          <w:rStyle w:val="1"/>
          <w:sz w:val="24"/>
          <w:szCs w:val="24"/>
        </w:rPr>
        <w:t>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 xml:space="preserve">рафа должна быть представлена мировому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4D0C13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DA47E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CF2" w:rsidRPr="00DA47E4" w:rsidP="004D0C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DA47E4"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715C" w:rsidRPr="00B3444F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001CF2" w:rsidP="00E7715C">
      <w:pPr>
        <w:rPr>
          <w:lang w:val="ru-RU"/>
        </w:rPr>
      </w:pPr>
    </w:p>
    <w:p w:rsidR="00E7715C" w:rsidRPr="00910082" w:rsidP="00E4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B3444F" w:rsidP="00CE26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001CF2">
      <w:pPr>
        <w:rPr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00634"/>
      <w:docPartObj>
        <w:docPartGallery w:val="Page Numbers (Bottom of Page)"/>
        <w:docPartUnique/>
      </w:docPartObj>
    </w:sdtPr>
    <w:sdtContent>
      <w:p w:rsidR="004D0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C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C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DC7E9F-91A5-48A2-9A30-43EBC03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D0C13"/>
    <w:rPr>
      <w:color w:val="3C5F87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4D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D0C13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4D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D0C1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F3DA-8873-4080-9DC5-64EA0664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