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159" w:rsidRPr="00B07159" w:rsidP="00B07159">
      <w:pPr>
        <w:jc w:val="right"/>
        <w:rPr>
          <w:sz w:val="22"/>
          <w:szCs w:val="22"/>
        </w:rPr>
      </w:pPr>
      <w:r>
        <w:rPr>
          <w:sz w:val="22"/>
          <w:szCs w:val="22"/>
        </w:rPr>
        <w:t>Дело № 5-58-</w:t>
      </w:r>
      <w:r w:rsidRPr="00B07159">
        <w:rPr>
          <w:sz w:val="22"/>
          <w:szCs w:val="22"/>
        </w:rPr>
        <w:t>9</w:t>
      </w:r>
      <w:r>
        <w:rPr>
          <w:sz w:val="22"/>
          <w:szCs w:val="22"/>
        </w:rPr>
        <w:t>0</w:t>
      </w:r>
      <w:r w:rsidRPr="00B07159">
        <w:rPr>
          <w:sz w:val="22"/>
          <w:szCs w:val="22"/>
        </w:rPr>
        <w:t>/2025</w:t>
      </w:r>
    </w:p>
    <w:p w:rsidR="00B07159" w:rsidRPr="00B07159" w:rsidP="00B07159">
      <w:pPr>
        <w:jc w:val="right"/>
        <w:rPr>
          <w:sz w:val="22"/>
          <w:szCs w:val="22"/>
        </w:rPr>
      </w:pPr>
      <w:r w:rsidRPr="00B07159">
        <w:rPr>
          <w:sz w:val="22"/>
          <w:szCs w:val="22"/>
        </w:rPr>
        <w:t xml:space="preserve">УИД </w:t>
      </w:r>
      <w:r w:rsidRPr="00B07159">
        <w:rPr>
          <w:sz w:val="22"/>
          <w:szCs w:val="22"/>
          <w:lang w:val="x-none"/>
        </w:rPr>
        <w:t>91</w:t>
      </w:r>
      <w:r w:rsidRPr="00B07159">
        <w:rPr>
          <w:sz w:val="22"/>
          <w:szCs w:val="22"/>
        </w:rPr>
        <w:t>М</w:t>
      </w:r>
      <w:r w:rsidRPr="00B07159">
        <w:rPr>
          <w:sz w:val="22"/>
          <w:szCs w:val="22"/>
          <w:lang w:val="x-none"/>
        </w:rPr>
        <w:t>S00</w:t>
      </w:r>
      <w:r w:rsidRPr="00B07159">
        <w:rPr>
          <w:sz w:val="22"/>
          <w:szCs w:val="22"/>
        </w:rPr>
        <w:t>58</w:t>
      </w:r>
      <w:r w:rsidRPr="00B07159">
        <w:rPr>
          <w:sz w:val="22"/>
          <w:szCs w:val="22"/>
          <w:lang w:val="x-none"/>
        </w:rPr>
        <w:t>-01-202</w:t>
      </w:r>
      <w:r w:rsidRPr="00B07159">
        <w:rPr>
          <w:sz w:val="22"/>
          <w:szCs w:val="22"/>
        </w:rPr>
        <w:t>5</w:t>
      </w:r>
      <w:r w:rsidRPr="00B07159">
        <w:rPr>
          <w:sz w:val="22"/>
          <w:szCs w:val="22"/>
          <w:lang w:val="x-none"/>
        </w:rPr>
        <w:t>-00</w:t>
      </w:r>
      <w:r w:rsidRPr="00B07159">
        <w:rPr>
          <w:sz w:val="22"/>
          <w:szCs w:val="22"/>
        </w:rPr>
        <w:t>040</w:t>
      </w:r>
      <w:r w:rsidR="00A6434D">
        <w:rPr>
          <w:sz w:val="22"/>
          <w:szCs w:val="22"/>
        </w:rPr>
        <w:t>7</w:t>
      </w:r>
      <w:r w:rsidRPr="00B07159">
        <w:rPr>
          <w:sz w:val="22"/>
          <w:szCs w:val="22"/>
        </w:rPr>
        <w:t>-5</w:t>
      </w:r>
      <w:r w:rsidR="00A6434D">
        <w:rPr>
          <w:sz w:val="22"/>
          <w:szCs w:val="22"/>
        </w:rPr>
        <w:t>2</w:t>
      </w:r>
    </w:p>
    <w:p w:rsidR="00B07159" w:rsidRPr="00B07159" w:rsidP="00B07159">
      <w:pPr>
        <w:jc w:val="center"/>
        <w:rPr>
          <w:b/>
        </w:rPr>
      </w:pPr>
      <w:r w:rsidRPr="00B07159">
        <w:rPr>
          <w:b/>
        </w:rPr>
        <w:t>ПОСТАНОВЛЕНИЕ</w:t>
      </w:r>
    </w:p>
    <w:p w:rsidR="00B07159" w:rsidRPr="00B07159" w:rsidP="00B07159">
      <w:pPr>
        <w:jc w:val="center"/>
        <w:rPr>
          <w:b/>
        </w:rPr>
      </w:pPr>
      <w:r w:rsidRPr="00B07159">
        <w:rPr>
          <w:b/>
        </w:rPr>
        <w:t>о назначении административного наказания</w:t>
      </w:r>
    </w:p>
    <w:p w:rsidR="00B07159" w:rsidRPr="008263EF" w:rsidP="00B07159">
      <w:pPr>
        <w:pStyle w:val="BodyTextIndent"/>
        <w:ind w:right="-2" w:firstLine="0"/>
        <w:rPr>
          <w:sz w:val="24"/>
          <w:szCs w:val="24"/>
        </w:rPr>
      </w:pPr>
      <w:r w:rsidRPr="008263EF">
        <w:rPr>
          <w:sz w:val="24"/>
          <w:szCs w:val="24"/>
        </w:rPr>
        <w:t>г. Красноперекопск</w:t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Pr="008263EF">
        <w:rPr>
          <w:sz w:val="24"/>
          <w:szCs w:val="24"/>
        </w:rPr>
        <w:tab/>
      </w:r>
      <w:r w:rsidR="00716714">
        <w:rPr>
          <w:sz w:val="24"/>
          <w:szCs w:val="24"/>
        </w:rPr>
        <w:tab/>
      </w:r>
      <w:r w:rsidRPr="008263EF">
        <w:rPr>
          <w:sz w:val="24"/>
          <w:szCs w:val="24"/>
        </w:rPr>
        <w:t>12 марта 2025 г.</w:t>
      </w:r>
    </w:p>
    <w:p w:rsidR="00B07159" w:rsidRPr="008263EF" w:rsidP="00B07159">
      <w:pPr>
        <w:pStyle w:val="BodyTextIndent"/>
        <w:ind w:firstLine="0"/>
        <w:rPr>
          <w:sz w:val="24"/>
          <w:szCs w:val="24"/>
        </w:rPr>
      </w:pPr>
    </w:p>
    <w:p w:rsidR="00B07159" w:rsidRPr="008263EF" w:rsidP="00B0715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63EF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58 Красноперекопского</w:t>
      </w:r>
      <w:r w:rsidRPr="008263EF">
        <w:rPr>
          <w:rFonts w:ascii="Times New Roman" w:hAnsi="Times New Roman"/>
          <w:sz w:val="24"/>
          <w:szCs w:val="24"/>
        </w:rPr>
        <w:t xml:space="preserve"> судебного района Республики Крым, мировой судья судебного участка № 60 Красноперекопского судебного района Республики Крым Оконова Д.Б., рассмотрев в открытом судебном заседании по адресу: г. Красноперекопск, 10 микрорайон, 4, дело об административном пра</w:t>
      </w:r>
      <w:r w:rsidRPr="008263EF">
        <w:rPr>
          <w:rFonts w:ascii="Times New Roman" w:hAnsi="Times New Roman"/>
          <w:sz w:val="24"/>
          <w:szCs w:val="24"/>
        </w:rPr>
        <w:t xml:space="preserve">вонарушении по ч. 3 ст. 19.24 КоАП РФ в отношении </w:t>
      </w:r>
    </w:p>
    <w:p w:rsidR="00B07159" w:rsidRPr="008263EF" w:rsidP="00B07159">
      <w:pPr>
        <w:pStyle w:val="BodyText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263EF">
        <w:rPr>
          <w:rFonts w:ascii="Times New Roman" w:eastAsia="Arial Unicode MS" w:hAnsi="Times New Roman"/>
          <w:sz w:val="24"/>
          <w:szCs w:val="24"/>
        </w:rPr>
        <w:t xml:space="preserve">Золотухина </w:t>
      </w:r>
      <w:r>
        <w:rPr>
          <w:rFonts w:ascii="Times New Roman" w:eastAsia="Arial Unicode MS" w:hAnsi="Times New Roman"/>
          <w:sz w:val="24"/>
          <w:szCs w:val="24"/>
        </w:rPr>
        <w:t>А.В., персональные данные</w:t>
      </w:r>
      <w:r w:rsidRPr="008263EF">
        <w:rPr>
          <w:rFonts w:ascii="Times New Roman" w:hAnsi="Times New Roman"/>
          <w:sz w:val="24"/>
          <w:szCs w:val="24"/>
        </w:rPr>
        <w:t xml:space="preserve">, </w:t>
      </w:r>
    </w:p>
    <w:p w:rsidR="00B07159" w:rsidRPr="008263EF" w:rsidP="00B07159">
      <w:pPr>
        <w:jc w:val="center"/>
        <w:rPr>
          <w:b/>
        </w:rPr>
      </w:pPr>
      <w:r w:rsidRPr="008263EF">
        <w:rPr>
          <w:b/>
        </w:rPr>
        <w:t>у с т а н о в и л:</w:t>
      </w:r>
    </w:p>
    <w:p w:rsidR="00B07159" w:rsidRPr="008263EF" w:rsidP="00B07159">
      <w:pPr>
        <w:autoSpaceDE w:val="0"/>
        <w:autoSpaceDN w:val="0"/>
        <w:adjustRightInd w:val="0"/>
        <w:ind w:firstLine="708"/>
        <w:jc w:val="both"/>
        <w:outlineLvl w:val="2"/>
      </w:pPr>
      <w:r w:rsidRPr="008263EF">
        <w:rPr>
          <w:rFonts w:eastAsia="Arial Unicode MS"/>
        </w:rPr>
        <w:t>Золотухин А.В</w:t>
      </w:r>
      <w:r w:rsidRPr="008263EF">
        <w:t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</w:t>
      </w:r>
      <w:r w:rsidRPr="008263EF">
        <w:t>уемого деяния, при следующих обстоятельствах.</w:t>
      </w:r>
    </w:p>
    <w:p w:rsidR="00B07159" w:rsidRPr="008263EF" w:rsidP="00B07159">
      <w:pPr>
        <w:autoSpaceDE w:val="0"/>
        <w:autoSpaceDN w:val="0"/>
        <w:adjustRightInd w:val="0"/>
        <w:ind w:firstLine="708"/>
        <w:jc w:val="both"/>
      </w:pPr>
      <w:r w:rsidRPr="008263EF">
        <w:t>0</w:t>
      </w:r>
      <w:r w:rsidR="00A6434D">
        <w:t>1</w:t>
      </w:r>
      <w:r w:rsidRPr="008263EF">
        <w:t xml:space="preserve">.03.2025 в </w:t>
      </w:r>
      <w:r w:rsidR="00A6434D">
        <w:t>03</w:t>
      </w:r>
      <w:r w:rsidRPr="008263EF">
        <w:t xml:space="preserve"> час</w:t>
      </w:r>
      <w:r w:rsidR="00716714">
        <w:t xml:space="preserve">. </w:t>
      </w:r>
      <w:r w:rsidR="00A6434D">
        <w:t>48</w:t>
      </w:r>
      <w:r w:rsidRPr="008263EF">
        <w:t xml:space="preserve"> мин</w:t>
      </w:r>
      <w:r w:rsidR="00716714">
        <w:t xml:space="preserve">. </w:t>
      </w:r>
      <w:r w:rsidRPr="008263EF">
        <w:rPr>
          <w:rFonts w:eastAsia="Arial Unicode MS"/>
        </w:rPr>
        <w:t>Золотухин А.В</w:t>
      </w:r>
      <w:r w:rsidRPr="008263EF">
        <w:t>., являясь лицом, в отношении которого решением Красноперекопского районного суда Республики Крым № 2а-765/2022 от 13.09.2022 года, вступившим в законную силу 13.03.202</w:t>
      </w:r>
      <w:r w:rsidRPr="008263EF">
        <w:t>3, установлен административный надзор сроком на два года, продленный решением суда по 29.03.2025, повторно в течение одного года нарушил административное ограничение в виде запрета пребывания вне жилого помещения или иного помещения, являющегося местом жит</w:t>
      </w:r>
      <w:r w:rsidRPr="008263EF">
        <w:t xml:space="preserve">ельства в период с 22 час. 00 мин. до 06 час. 00 мин. – отсутствовал по месту жительства по адресу: </w:t>
      </w:r>
      <w:r>
        <w:t>адрес</w:t>
      </w:r>
      <w:r w:rsidRPr="008263EF">
        <w:t xml:space="preserve">, если эти действия (бездействие) не содержат уголовно наказуемого деяния. </w:t>
      </w:r>
    </w:p>
    <w:p w:rsidR="00B07159" w:rsidRPr="008263EF" w:rsidP="00B07159">
      <w:pPr>
        <w:ind w:firstLine="708"/>
        <w:jc w:val="both"/>
      </w:pPr>
      <w:r w:rsidRPr="008263EF">
        <w:t xml:space="preserve">В судебном заседании </w:t>
      </w:r>
      <w:r w:rsidRPr="008263EF">
        <w:rPr>
          <w:rFonts w:eastAsia="Arial Unicode MS"/>
        </w:rPr>
        <w:t>Зо</w:t>
      </w:r>
      <w:r w:rsidRPr="008263EF">
        <w:rPr>
          <w:rFonts w:eastAsia="Arial Unicode MS"/>
        </w:rPr>
        <w:t>лотухину А.В</w:t>
      </w:r>
      <w:r w:rsidRPr="008263EF">
        <w:t xml:space="preserve">. разъяснены права, предусмотренные ст.25.1 КоАП РФ, отвода судье и ходатайств он не заявил, пояснил, что в тот момент страдал бессонницей, находился дома, но не слышал, что кто-то стучал в дверь. </w:t>
      </w:r>
    </w:p>
    <w:p w:rsidR="00B07159" w:rsidRPr="008263EF" w:rsidP="00B07159">
      <w:pPr>
        <w:ind w:firstLine="708"/>
        <w:jc w:val="both"/>
      </w:pPr>
      <w:r w:rsidRPr="008263EF">
        <w:t>Выслушав лицо, в отношении которого ведется пр</w:t>
      </w:r>
      <w:r w:rsidRPr="008263EF">
        <w:t>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8263EF" w:rsidRPr="008263EF" w:rsidP="008263EF">
      <w:pPr>
        <w:autoSpaceDE w:val="0"/>
        <w:autoSpaceDN w:val="0"/>
        <w:adjustRightInd w:val="0"/>
        <w:ind w:firstLine="708"/>
        <w:jc w:val="both"/>
      </w:pPr>
      <w:r w:rsidRPr="008263EF">
        <w:t xml:space="preserve">Согласно </w:t>
      </w:r>
      <w:hyperlink r:id="rId4" w:history="1">
        <w:r w:rsidRPr="008263EF">
          <w:t>п. 1 ст. 1</w:t>
        </w:r>
      </w:hyperlink>
      <w:r w:rsidRPr="008263EF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</w:t>
      </w:r>
      <w:r w:rsidRPr="008263EF">
        <w:t xml:space="preserve"> лицом, освобожденным из мест лишения свободы, установленных судом в соответствии с настоящим Федеральным </w:t>
      </w:r>
      <w:hyperlink r:id="rId5" w:history="1">
        <w:r w:rsidRPr="008263EF">
          <w:t>законом</w:t>
        </w:r>
      </w:hyperlink>
      <w:r w:rsidRPr="008263EF">
        <w:t xml:space="preserve"> временных ограничений его прав и </w:t>
      </w:r>
      <w:r w:rsidRPr="008263EF">
        <w:t xml:space="preserve">свобод, а также за выполнением им обязанностей, предусмотренных настоящим Федеральным </w:t>
      </w:r>
      <w:hyperlink r:id="rId5" w:history="1">
        <w:r w:rsidRPr="008263EF">
          <w:t>законом</w:t>
        </w:r>
      </w:hyperlink>
      <w:r w:rsidRPr="008263EF">
        <w:t>.</w:t>
      </w:r>
    </w:p>
    <w:p w:rsidR="008263EF" w:rsidRPr="008263EF" w:rsidP="008263EF">
      <w:pPr>
        <w:autoSpaceDE w:val="0"/>
        <w:autoSpaceDN w:val="0"/>
        <w:adjustRightInd w:val="0"/>
        <w:ind w:firstLine="708"/>
        <w:jc w:val="both"/>
      </w:pPr>
      <w:r w:rsidRPr="008263EF">
        <w:t>Частью 3 ст.19.24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</w:t>
      </w:r>
      <w:r w:rsidRPr="008263EF">
        <w:t xml:space="preserve">емого деяния. </w:t>
      </w:r>
    </w:p>
    <w:p w:rsidR="008263EF" w:rsidRPr="008263EF" w:rsidP="008263EF">
      <w:pPr>
        <w:autoSpaceDE w:val="0"/>
        <w:autoSpaceDN w:val="0"/>
        <w:adjustRightInd w:val="0"/>
        <w:ind w:firstLine="708"/>
        <w:jc w:val="both"/>
      </w:pPr>
      <w:r w:rsidRPr="008263EF">
        <w:t>Частью 1 ст.19.24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</w:t>
      </w:r>
      <w:r w:rsidRPr="008263EF">
        <w:t>еральным законом.</w:t>
      </w:r>
    </w:p>
    <w:p w:rsidR="008263EF" w:rsidRPr="008263EF" w:rsidP="00B07159">
      <w:pPr>
        <w:ind w:firstLine="708"/>
        <w:jc w:val="both"/>
      </w:pPr>
      <w:r w:rsidRPr="008263EF">
        <w:t xml:space="preserve">Вина </w:t>
      </w:r>
      <w:r w:rsidRPr="008263EF">
        <w:rPr>
          <w:rFonts w:eastAsia="Arial Unicode MS"/>
        </w:rPr>
        <w:t>Золотухина А.В</w:t>
      </w:r>
      <w:r w:rsidRPr="008263EF">
        <w:t>. в совершении инкриминируемого правонарушениями подтверждается: протоколом об административном правонарушении серии 82 01 № 23397</w:t>
      </w:r>
      <w:r w:rsidR="00A6434D">
        <w:t>3</w:t>
      </w:r>
      <w:r w:rsidRPr="008263EF">
        <w:t xml:space="preserve"> от 0</w:t>
      </w:r>
      <w:r w:rsidR="00A6434D">
        <w:t>3</w:t>
      </w:r>
      <w:r w:rsidRPr="008263EF">
        <w:t>.03.2025 (л.д. 2); рапортом сотрудника СОП №1 от 0</w:t>
      </w:r>
      <w:r w:rsidR="00A6434D">
        <w:t>1.03.2025 (л.д.3</w:t>
      </w:r>
      <w:r w:rsidRPr="008263EF">
        <w:t>), актом посещен</w:t>
      </w:r>
      <w:r w:rsidRPr="008263EF">
        <w:t>ия поднадзорного лица по месту жительства от 0</w:t>
      </w:r>
      <w:r w:rsidR="00A6434D">
        <w:t>1</w:t>
      </w:r>
      <w:r w:rsidRPr="008263EF">
        <w:t>.03.2025 (л.д.</w:t>
      </w:r>
      <w:r w:rsidR="00A6434D">
        <w:t>5</w:t>
      </w:r>
      <w:r w:rsidRPr="008263EF">
        <w:t>), письмен</w:t>
      </w:r>
      <w:r w:rsidR="00A6434D">
        <w:t>ным объяснением Золотухина А.В.</w:t>
      </w:r>
      <w:r w:rsidRPr="008263EF">
        <w:t>; копией решения Красноперекопского районного суда по делу №2а-765/2022 от 13.09.2022 об установлении административного надзора в отношении Золотухина А.</w:t>
      </w:r>
      <w:r w:rsidRPr="008263EF">
        <w:t>В. (л.д.1</w:t>
      </w:r>
      <w:r w:rsidR="00A6434D">
        <w:t>7</w:t>
      </w:r>
      <w:r w:rsidRPr="008263EF">
        <w:t>-1</w:t>
      </w:r>
      <w:r w:rsidR="00A6434D">
        <w:t>8</w:t>
      </w:r>
      <w:r w:rsidRPr="008263EF">
        <w:t xml:space="preserve">), копией решения Красноперекопского районного суда по делу №2а-159/2024 от 30.01.2024 о </w:t>
      </w:r>
      <w:r w:rsidRPr="008263EF">
        <w:t>продлении срока административного надзора в отношении Золотухина А.В. (л.д.</w:t>
      </w:r>
      <w:r w:rsidR="00A6434D">
        <w:t>9</w:t>
      </w:r>
      <w:r w:rsidRPr="008263EF">
        <w:t>-1</w:t>
      </w:r>
      <w:r w:rsidR="00A6434D">
        <w:t>0</w:t>
      </w:r>
      <w:r w:rsidRPr="008263EF">
        <w:t xml:space="preserve">), копией постановления по делу № 5-58-192/2024 от 22.05.2024 о назначении </w:t>
      </w:r>
      <w:r w:rsidRPr="008263EF">
        <w:rPr>
          <w:rFonts w:eastAsia="Arial Unicode MS"/>
        </w:rPr>
        <w:t>Золотухину А.В.</w:t>
      </w:r>
      <w:r w:rsidRPr="008263EF">
        <w:t xml:space="preserve"> административного наказания за совершение административного правонарушения, предусмотренного ч. 3 ст. 19.24 КоАП РФ (л.д.</w:t>
      </w:r>
      <w:r w:rsidR="00A6434D">
        <w:t>7-8</w:t>
      </w:r>
      <w:r w:rsidRPr="008263EF">
        <w:t>); копиями предупреждений (л.д.</w:t>
      </w:r>
      <w:r w:rsidR="00A6434D">
        <w:t>19,20</w:t>
      </w:r>
      <w:r w:rsidRPr="008263EF">
        <w:t xml:space="preserve">), справкой на физическое лицо (л.д. </w:t>
      </w:r>
      <w:r w:rsidR="00A6434D">
        <w:t>2</w:t>
      </w:r>
      <w:r w:rsidRPr="008263EF">
        <w:t xml:space="preserve">1). </w:t>
      </w:r>
    </w:p>
    <w:p w:rsidR="00B07159" w:rsidRPr="008263EF" w:rsidP="00B07159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263EF">
        <w:rPr>
          <w:b w:val="0"/>
          <w:sz w:val="24"/>
          <w:szCs w:val="24"/>
        </w:rPr>
        <w:t>Таким образом, Золотухин А.В</w:t>
      </w:r>
      <w:r w:rsidRPr="008263EF" w:rsidR="008263EF">
        <w:rPr>
          <w:b w:val="0"/>
          <w:sz w:val="24"/>
          <w:szCs w:val="24"/>
        </w:rPr>
        <w:t xml:space="preserve">. </w:t>
      </w:r>
      <w:r w:rsidRPr="008263EF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КоАП</w:t>
      </w:r>
      <w:r w:rsidRPr="008263EF" w:rsidR="008263EF">
        <w:rPr>
          <w:b w:val="0"/>
          <w:bCs w:val="0"/>
          <w:sz w:val="24"/>
          <w:szCs w:val="24"/>
        </w:rPr>
        <w:t xml:space="preserve"> РФ</w:t>
      </w:r>
      <w:r w:rsidRPr="008263EF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8263EF">
        <w:rPr>
          <w:b w:val="0"/>
          <w:sz w:val="24"/>
          <w:szCs w:val="24"/>
        </w:rPr>
        <w:t xml:space="preserve">  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</w:pPr>
      <w:r w:rsidRPr="008263EF">
        <w:t xml:space="preserve">При таких обстоятельствах судья квалифицирует действия </w:t>
      </w:r>
      <w:r w:rsidRPr="008263EF">
        <w:rPr>
          <w:rFonts w:eastAsia="Arial Unicode MS"/>
        </w:rPr>
        <w:t>Золотухина А.В</w:t>
      </w:r>
      <w:r w:rsidRPr="008263EF">
        <w:t>. п</w:t>
      </w:r>
      <w:r w:rsidRPr="008263EF">
        <w:t>о ч. 3 ст. 19.24 КоАП</w:t>
      </w:r>
      <w:r w:rsidRPr="008263EF" w:rsidR="008263EF">
        <w:t xml:space="preserve"> РФ</w:t>
      </w:r>
      <w:r w:rsidRPr="008263EF"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6" w:history="1">
        <w:r w:rsidRPr="008263EF">
          <w:t>законом</w:t>
        </w:r>
      </w:hyperlink>
      <w:r w:rsidRPr="008263EF">
        <w:t>, если эти действия (бездействие) не содержат уголовно наказуемого деяния.</w:t>
      </w:r>
    </w:p>
    <w:p w:rsidR="00B07159" w:rsidRPr="008263EF" w:rsidP="00B07159">
      <w:pPr>
        <w:ind w:firstLine="709"/>
        <w:jc w:val="both"/>
      </w:pPr>
      <w:r w:rsidRPr="008263EF">
        <w:t>При назначении административного наказания судья учитывает хара</w:t>
      </w:r>
      <w:r w:rsidRPr="008263EF">
        <w:t>ктер совершенного  административного правонарушения, личность виновного, его материальное и имущественное положение.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</w:pPr>
      <w:r w:rsidRPr="008263EF">
        <w:t xml:space="preserve">Обстоятельством, смягчающим ответственность </w:t>
      </w:r>
      <w:r w:rsidRPr="008263EF">
        <w:rPr>
          <w:rFonts w:eastAsia="Arial Unicode MS"/>
        </w:rPr>
        <w:t>Золотухина А.В</w:t>
      </w:r>
      <w:r w:rsidRPr="008263EF" w:rsidR="008263EF">
        <w:t>., признает</w:t>
      </w:r>
      <w:r w:rsidR="00716714">
        <w:t>ся</w:t>
      </w:r>
      <w:r w:rsidRPr="008263EF" w:rsidR="008263EF">
        <w:t xml:space="preserve"> признание вины</w:t>
      </w:r>
      <w:r w:rsidRPr="008263EF">
        <w:t>. Обстоятельств, отягчающих ответственность за соверш</w:t>
      </w:r>
      <w:r w:rsidRPr="008263EF">
        <w:t xml:space="preserve">енное правонарушение, не установлено. 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63EF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</w:t>
      </w:r>
      <w:r w:rsidRPr="008263EF">
        <w:t>вым назначить ему наказание в виде обязательных работ.</w:t>
      </w:r>
    </w:p>
    <w:p w:rsidR="008263EF" w:rsidRPr="008263EF" w:rsidP="008263EF">
      <w:pPr>
        <w:ind w:firstLine="709"/>
        <w:jc w:val="both"/>
      </w:pPr>
      <w:r w:rsidRPr="008263EF">
        <w:t>Руководствуясь ст.ст. 29.9-29.11 Ко</w:t>
      </w:r>
      <w:r w:rsidR="00716714">
        <w:t>АП РФ</w:t>
      </w:r>
      <w:r w:rsidRPr="008263EF">
        <w:t>, мировой судья</w:t>
      </w:r>
    </w:p>
    <w:p w:rsidR="00B07159" w:rsidRPr="008263EF" w:rsidP="008263EF">
      <w:pPr>
        <w:jc w:val="center"/>
        <w:rPr>
          <w:b/>
        </w:rPr>
      </w:pPr>
      <w:r w:rsidRPr="008263EF">
        <w:rPr>
          <w:b/>
        </w:rPr>
        <w:t>п о с т а н о в и л:</w:t>
      </w:r>
    </w:p>
    <w:p w:rsidR="00B07159" w:rsidRPr="008263EF" w:rsidP="00B07159">
      <w:pPr>
        <w:autoSpaceDE w:val="0"/>
        <w:autoSpaceDN w:val="0"/>
        <w:adjustRightInd w:val="0"/>
        <w:ind w:firstLine="709"/>
        <w:jc w:val="both"/>
      </w:pPr>
      <w:r w:rsidRPr="008263EF">
        <w:rPr>
          <w:rFonts w:eastAsia="Arial Unicode MS"/>
        </w:rPr>
        <w:t xml:space="preserve">Золотухина </w:t>
      </w:r>
      <w:r>
        <w:rPr>
          <w:rFonts w:eastAsia="Arial Unicode MS"/>
        </w:rPr>
        <w:t>А.В.</w:t>
      </w:r>
      <w:r w:rsidRPr="008263EF">
        <w:t xml:space="preserve"> признать виновным в совершении административного правонарушения, предусмотренного ч. 3 ст. 1</w:t>
      </w:r>
      <w:r w:rsidRPr="008263EF">
        <w:t>9.24 КоАП РФ, и назначить ему наказание в виде обязательных рабо</w:t>
      </w:r>
      <w:r w:rsidR="00716714">
        <w:t xml:space="preserve">т сроком </w:t>
      </w:r>
      <w:r w:rsidRPr="008263EF" w:rsidR="008263EF">
        <w:t>20 (двадцать) часов</w:t>
      </w:r>
      <w:r w:rsidRPr="008263EF">
        <w:t>.</w:t>
      </w:r>
    </w:p>
    <w:p w:rsidR="008263EF" w:rsidRPr="008263EF" w:rsidP="008263EF">
      <w:pPr>
        <w:ind w:firstLine="708"/>
        <w:jc w:val="both"/>
      </w:pPr>
      <w:r w:rsidRPr="008263EF">
        <w:t xml:space="preserve"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</w:t>
      </w:r>
      <w:r w:rsidRPr="008263EF">
        <w:t>Федеральной службы судебных приставов по Республике Крым.</w:t>
      </w:r>
    </w:p>
    <w:p w:rsidR="008263EF" w:rsidRPr="008263EF" w:rsidP="008263EF">
      <w:pPr>
        <w:ind w:firstLine="708"/>
        <w:jc w:val="both"/>
      </w:pPr>
      <w:r w:rsidRPr="008263EF"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</w:t>
      </w:r>
      <w:r w:rsidRPr="008263EF">
        <w:t>у ГУФССП России по Республике Крым и г. Севастополю.</w:t>
      </w:r>
    </w:p>
    <w:p w:rsidR="008263EF" w:rsidRPr="008263EF" w:rsidP="008263EF">
      <w:pPr>
        <w:ind w:firstLine="708"/>
        <w:jc w:val="both"/>
      </w:pPr>
      <w:r w:rsidRPr="008263EF"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</w:t>
      </w:r>
      <w:r w:rsidRPr="008263EF">
        <w:t>дминистративный арест на срок до пятнадцати суток.</w:t>
      </w:r>
    </w:p>
    <w:p w:rsidR="008263EF" w:rsidRPr="008263EF" w:rsidP="008263EF">
      <w:pPr>
        <w:ind w:firstLine="708"/>
        <w:jc w:val="both"/>
      </w:pPr>
      <w:r w:rsidRPr="008263EF"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</w:t>
      </w:r>
      <w:r w:rsidRPr="008263EF">
        <w:t xml:space="preserve">номоченный рассматривать жалобу. </w:t>
      </w:r>
    </w:p>
    <w:p w:rsidR="008263EF" w:rsidRPr="008263EF" w:rsidP="008263EF">
      <w:pPr>
        <w:jc w:val="both"/>
        <w:rPr>
          <w:rFonts w:eastAsia="Calibri"/>
        </w:rPr>
      </w:pPr>
    </w:p>
    <w:p w:rsidR="008263EF" w:rsidRPr="008263EF" w:rsidP="008263EF">
      <w:pPr>
        <w:jc w:val="both"/>
        <w:rPr>
          <w:rFonts w:eastAsia="Calibri"/>
        </w:rPr>
      </w:pPr>
      <w:r w:rsidRPr="008263EF">
        <w:rPr>
          <w:rFonts w:eastAsia="Calibri"/>
        </w:rPr>
        <w:t>Мировой судья</w:t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  <w:t>(подпись)</w:t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</w:r>
      <w:r w:rsidRPr="008263EF">
        <w:rPr>
          <w:rFonts w:eastAsia="Calibri"/>
        </w:rPr>
        <w:tab/>
        <w:t xml:space="preserve">Д.Б. Оконова </w:t>
      </w:r>
    </w:p>
    <w:sectPr w:rsidSect="00B0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6C"/>
    <w:rsid w:val="00693333"/>
    <w:rsid w:val="00716714"/>
    <w:rsid w:val="008263EF"/>
    <w:rsid w:val="008E2D6C"/>
    <w:rsid w:val="00A6434D"/>
    <w:rsid w:val="00B07159"/>
    <w:rsid w:val="00BB1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0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B07159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071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B0715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B07159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071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consultantplus://offline/ref=3779F1DC5F392D8D98A232B55A9D8E21D7E3B4DD52DAFD426D3B6B39D689A354BF45C6EF1C58DAA1Z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