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CE2648" w:rsidRPr="003B40CD" w:rsidP="00CE2648">
      <w:pPr>
        <w:spacing w:after="0" w:line="240" w:lineRule="auto"/>
        <w:jc w:val="right"/>
        <w:rPr>
          <w:rFonts w:ascii="Times New Roman" w:hAnsi="Times New Roman" w:cs="Times New Roman"/>
          <w:bCs/>
          <w:sz w:val="24"/>
          <w:szCs w:val="24"/>
          <w:lang w:val="ru-RU"/>
        </w:rPr>
      </w:pPr>
      <w:r w:rsidRPr="003B40CD">
        <w:rPr>
          <w:rFonts w:ascii="Times New Roman" w:hAnsi="Times New Roman" w:cs="Times New Roman"/>
          <w:bCs/>
          <w:sz w:val="24"/>
          <w:szCs w:val="24"/>
          <w:lang w:val="ru-RU"/>
        </w:rPr>
        <w:t>Дело №</w:t>
      </w:r>
      <w:r w:rsidR="00AD31AD">
        <w:rPr>
          <w:rFonts w:ascii="Times New Roman" w:hAnsi="Times New Roman" w:cs="Times New Roman"/>
          <w:bCs/>
          <w:sz w:val="24"/>
          <w:szCs w:val="24"/>
          <w:lang w:val="ru-RU"/>
        </w:rPr>
        <w:t xml:space="preserve"> </w:t>
      </w:r>
      <w:r w:rsidRPr="003B40CD" w:rsidR="007E648E">
        <w:rPr>
          <w:rFonts w:ascii="Times New Roman" w:hAnsi="Times New Roman" w:cs="Times New Roman"/>
          <w:bCs/>
          <w:sz w:val="24"/>
          <w:szCs w:val="24"/>
          <w:lang w:val="ru-RU"/>
        </w:rPr>
        <w:t>5-58-</w:t>
      </w:r>
      <w:r w:rsidR="00AD31AD">
        <w:rPr>
          <w:rFonts w:ascii="Times New Roman" w:hAnsi="Times New Roman" w:cs="Times New Roman"/>
          <w:bCs/>
          <w:sz w:val="24"/>
          <w:szCs w:val="24"/>
          <w:lang w:val="ru-RU"/>
        </w:rPr>
        <w:t>196</w:t>
      </w:r>
      <w:r w:rsidRPr="003B40CD" w:rsidR="00A53930">
        <w:rPr>
          <w:rFonts w:ascii="Times New Roman" w:hAnsi="Times New Roman" w:cs="Times New Roman"/>
          <w:bCs/>
          <w:sz w:val="24"/>
          <w:szCs w:val="24"/>
          <w:lang w:val="ru-RU"/>
        </w:rPr>
        <w:t>/2017</w:t>
      </w:r>
    </w:p>
    <w:p w:rsidR="00CE2648" w:rsidRPr="003B40CD" w:rsidP="00CE2648">
      <w:pPr>
        <w:spacing w:after="0" w:line="240" w:lineRule="auto"/>
        <w:jc w:val="center"/>
        <w:rPr>
          <w:rFonts w:ascii="Times New Roman" w:hAnsi="Times New Roman" w:cs="Times New Roman"/>
          <w:b/>
          <w:sz w:val="24"/>
          <w:szCs w:val="24"/>
          <w:lang w:val="ru-RU"/>
        </w:rPr>
      </w:pPr>
      <w:r w:rsidRPr="003B40CD">
        <w:rPr>
          <w:rFonts w:ascii="Times New Roman" w:hAnsi="Times New Roman" w:cs="Times New Roman"/>
          <w:b/>
          <w:bCs/>
          <w:sz w:val="24"/>
          <w:szCs w:val="24"/>
          <w:lang w:val="ru-RU"/>
        </w:rPr>
        <w:t>ПОСТАНОВЛЕНИЕ</w:t>
      </w:r>
    </w:p>
    <w:p w:rsidR="00CE2648" w:rsidRPr="003B40CD" w:rsidP="00CE2648">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AD31AD">
        <w:rPr>
          <w:rFonts w:ascii="Times New Roman" w:hAnsi="Times New Roman" w:cs="Times New Roman"/>
          <w:sz w:val="24"/>
          <w:szCs w:val="24"/>
          <w:lang w:val="ru-RU"/>
        </w:rPr>
        <w:t>02 но</w:t>
      </w:r>
      <w:r w:rsidRPr="003B40CD" w:rsidR="00A53930">
        <w:rPr>
          <w:rFonts w:ascii="Times New Roman" w:hAnsi="Times New Roman" w:cs="Times New Roman"/>
          <w:sz w:val="24"/>
          <w:szCs w:val="24"/>
          <w:lang w:val="ru-RU"/>
        </w:rPr>
        <w:t>ября 2017</w:t>
      </w:r>
      <w:r w:rsidRPr="003B40CD" w:rsidR="007550DB">
        <w:rPr>
          <w:rFonts w:ascii="Times New Roman" w:hAnsi="Times New Roman" w:cs="Times New Roman"/>
          <w:sz w:val="24"/>
          <w:szCs w:val="24"/>
          <w:lang w:val="ru-RU"/>
        </w:rPr>
        <w:t xml:space="preserve"> года</w:t>
      </w:r>
      <w:r w:rsidRPr="003B40CD" w:rsidR="00F25199">
        <w:rPr>
          <w:rFonts w:ascii="Times New Roman" w:hAnsi="Times New Roman" w:cs="Times New Roman"/>
          <w:sz w:val="24"/>
          <w:szCs w:val="24"/>
        </w:rPr>
        <w:t>   </w:t>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sidR="00F25199">
        <w:rPr>
          <w:rFonts w:ascii="Times New Roman" w:hAnsi="Times New Roman" w:cs="Times New Roman"/>
          <w:sz w:val="24"/>
          <w:szCs w:val="24"/>
          <w:lang w:val="ru-RU"/>
        </w:rPr>
        <w:tab/>
      </w:r>
      <w:r w:rsidRPr="003B40CD">
        <w:rPr>
          <w:rFonts w:ascii="Times New Roman" w:hAnsi="Times New Roman" w:cs="Times New Roman"/>
          <w:sz w:val="24"/>
          <w:szCs w:val="24"/>
        </w:rPr>
        <w:t>   </w:t>
      </w:r>
      <w:r w:rsidRPr="003B40CD">
        <w:rPr>
          <w:rFonts w:ascii="Times New Roman" w:hAnsi="Times New Roman" w:cs="Times New Roman"/>
          <w:sz w:val="24"/>
          <w:szCs w:val="24"/>
          <w:lang w:val="ru-RU"/>
        </w:rPr>
        <w:t>г. Красноперекопск</w:t>
      </w:r>
    </w:p>
    <w:p w:rsidR="00F25199" w:rsidRPr="003B40CD" w:rsidP="00CE2648">
      <w:pPr>
        <w:spacing w:after="0" w:line="240" w:lineRule="auto"/>
        <w:jc w:val="both"/>
        <w:rPr>
          <w:rFonts w:ascii="Times New Roman" w:hAnsi="Times New Roman" w:cs="Times New Roman"/>
          <w:sz w:val="24"/>
          <w:szCs w:val="24"/>
          <w:lang w:val="ru-RU"/>
        </w:rPr>
      </w:pPr>
    </w:p>
    <w:p w:rsidR="00CE2648" w:rsidRPr="003B40CD" w:rsidP="00CE2648">
      <w:pPr>
        <w:pStyle w:val="NormalWeb"/>
        <w:spacing w:before="0" w:beforeAutospacing="0" w:after="0" w:afterAutospacing="0"/>
        <w:ind w:firstLine="720"/>
        <w:jc w:val="both"/>
        <w:rPr>
          <w:rFonts w:eastAsia="Arial Unicode MS"/>
        </w:rPr>
      </w:pPr>
      <w:r w:rsidRPr="003B40CD">
        <w:rPr>
          <w:rFonts w:eastAsia="Arial Unicode MS"/>
        </w:rPr>
        <w:t xml:space="preserve">Мировой судья </w:t>
      </w:r>
      <w:r w:rsidRPr="003B40CD" w:rsidR="004A0968">
        <w:rPr>
          <w:rFonts w:eastAsia="Arial Unicode MS"/>
        </w:rPr>
        <w:t>судебного участка</w:t>
      </w:r>
      <w:r w:rsidRPr="003B40CD">
        <w:rPr>
          <w:rFonts w:eastAsia="Arial Unicode MS"/>
        </w:rPr>
        <w:t xml:space="preserve"> № </w:t>
      </w:r>
      <w:r w:rsidRPr="003B40CD" w:rsidR="00A53930">
        <w:rPr>
          <w:rFonts w:eastAsia="Arial Unicode MS"/>
        </w:rPr>
        <w:t>58</w:t>
      </w:r>
      <w:r w:rsidRPr="003B40CD">
        <w:rPr>
          <w:rFonts w:eastAsia="Arial Unicode MS"/>
        </w:rPr>
        <w:t xml:space="preserve"> Красноперекопского судебного района Республики </w:t>
      </w:r>
      <w:r w:rsidRPr="003B40CD" w:rsidR="004A0968">
        <w:rPr>
          <w:rFonts w:eastAsia="Arial Unicode MS"/>
        </w:rPr>
        <w:t>Крым</w:t>
      </w:r>
      <w:r w:rsidRPr="003B40CD" w:rsidR="003B40CD">
        <w:rPr>
          <w:rFonts w:eastAsia="Arial Unicode MS"/>
        </w:rPr>
        <w:t xml:space="preserve"> </w:t>
      </w:r>
      <w:r w:rsidRPr="003B40CD" w:rsidR="004A0968">
        <w:t>(</w:t>
      </w:r>
      <w:r w:rsidRPr="003B40CD">
        <w:t xml:space="preserve">296000, РФ, Республика Крым, г. Красноперекопск, </w:t>
      </w:r>
      <w:r w:rsidRPr="003B40CD">
        <w:t>микрорайон 10, дом 4</w:t>
      </w:r>
      <w:r w:rsidRPr="003B40CD">
        <w:t>)</w:t>
      </w:r>
      <w:r w:rsidRPr="003B40CD" w:rsidR="003B40CD">
        <w:t xml:space="preserve"> </w:t>
      </w:r>
      <w:r w:rsidRPr="003B40CD" w:rsidR="00A53930">
        <w:t>Матюшенко М.В.,</w:t>
      </w:r>
      <w:r w:rsidRPr="003B40CD" w:rsidR="003B40CD">
        <w:t xml:space="preserve"> </w:t>
      </w:r>
      <w:r w:rsidRPr="003B40CD" w:rsidR="002B0C77">
        <w:rPr>
          <w:rFonts w:eastAsia="Arial Unicode MS"/>
        </w:rPr>
        <w:t>р</w:t>
      </w:r>
      <w:r w:rsidRPr="003B40CD">
        <w:rPr>
          <w:rFonts w:eastAsia="Arial Unicode MS"/>
        </w:rPr>
        <w:t xml:space="preserve">ассмотрев поступивший из Межрайонной инспекции Федеральной налоговой службы России № 2 по Республики </w:t>
      </w:r>
      <w:r w:rsidRPr="003B40CD" w:rsidR="004A0968">
        <w:rPr>
          <w:rFonts w:eastAsia="Arial Unicode MS"/>
        </w:rPr>
        <w:t>Крым административный</w:t>
      </w:r>
      <w:r w:rsidRPr="003B40CD">
        <w:rPr>
          <w:rFonts w:eastAsia="Arial Unicode MS"/>
        </w:rPr>
        <w:t xml:space="preserve"> материал по ч. 1 ст. 15.6 Кодекса об административных правонарушениях РФ в отношении </w:t>
      </w:r>
    </w:p>
    <w:p w:rsidR="00CE2648" w:rsidRPr="007B0A4A" w:rsidP="007B0A4A">
      <w:pPr>
        <w:spacing w:after="0" w:line="240" w:lineRule="auto"/>
        <w:ind w:firstLine="72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Беловой </w:t>
      </w:r>
      <w:r w:rsidR="00A86629">
        <w:rPr>
          <w:rFonts w:ascii="Times New Roman" w:hAnsi="Times New Roman" w:cs="Times New Roman"/>
          <w:color w:val="000000"/>
          <w:sz w:val="24"/>
          <w:szCs w:val="24"/>
          <w:lang w:val="ru-RU"/>
        </w:rPr>
        <w:t>С.Е.</w:t>
      </w:r>
      <w:r w:rsidRPr="003B40CD" w:rsidR="003B40CD">
        <w:rPr>
          <w:rFonts w:ascii="Times New Roman" w:hAnsi="Times New Roman" w:cs="Times New Roman"/>
          <w:color w:val="000000"/>
          <w:sz w:val="24"/>
          <w:szCs w:val="24"/>
          <w:lang w:val="ru-RU"/>
        </w:rPr>
        <w:t xml:space="preserve"> </w:t>
      </w:r>
      <w:r w:rsidR="00A86629">
        <w:rPr>
          <w:rFonts w:ascii="Times New Roman" w:hAnsi="Times New Roman" w:cs="Times New Roman"/>
          <w:color w:val="000000"/>
          <w:sz w:val="24"/>
          <w:szCs w:val="24"/>
          <w:lang w:val="ru-RU"/>
        </w:rPr>
        <w:t>персональные данные</w:t>
      </w:r>
      <w:r>
        <w:rPr>
          <w:rFonts w:ascii="Times New Roman" w:hAnsi="Times New Roman" w:cs="Times New Roman"/>
          <w:color w:val="000000"/>
          <w:sz w:val="24"/>
          <w:szCs w:val="24"/>
          <w:lang w:val="ru-RU"/>
        </w:rPr>
        <w:t xml:space="preserve">, работающей </w:t>
      </w:r>
      <w:r w:rsidR="00A86629">
        <w:rPr>
          <w:rFonts w:ascii="Times New Roman" w:hAnsi="Times New Roman" w:cs="Times New Roman"/>
          <w:color w:val="000000"/>
          <w:sz w:val="24"/>
          <w:szCs w:val="24"/>
          <w:lang w:val="ru-RU"/>
        </w:rPr>
        <w:t>должность,</w:t>
      </w:r>
      <w:r>
        <w:rPr>
          <w:rFonts w:ascii="Times New Roman" w:hAnsi="Times New Roman" w:cs="Times New Roman"/>
          <w:color w:val="000000"/>
          <w:sz w:val="24"/>
          <w:szCs w:val="24"/>
          <w:lang w:val="ru-RU"/>
        </w:rPr>
        <w:t xml:space="preserve">  </w:t>
      </w:r>
      <w:r w:rsidR="00A86629">
        <w:rPr>
          <w:rFonts w:ascii="Times New Roman" w:hAnsi="Times New Roman" w:cs="Times New Roman"/>
          <w:color w:val="000000"/>
          <w:sz w:val="24"/>
          <w:szCs w:val="24"/>
          <w:lang w:val="ru-RU"/>
        </w:rPr>
        <w:t>персональные данные</w:t>
      </w:r>
      <w:r w:rsidRPr="003B40CD" w:rsidR="003B40CD">
        <w:rPr>
          <w:rFonts w:ascii="Times New Roman" w:hAnsi="Times New Roman" w:cs="Times New Roman"/>
          <w:color w:val="000000"/>
          <w:sz w:val="24"/>
          <w:szCs w:val="24"/>
          <w:lang w:val="ru-RU"/>
        </w:rPr>
        <w:t>,</w:t>
      </w:r>
    </w:p>
    <w:p w:rsidR="00CE2648" w:rsidRPr="003B40CD" w:rsidP="00CE2648">
      <w:pPr>
        <w:spacing w:after="0" w:line="240" w:lineRule="auto"/>
        <w:jc w:val="center"/>
        <w:rPr>
          <w:rFonts w:ascii="Times New Roman" w:hAnsi="Times New Roman" w:cs="Times New Roman"/>
          <w:b/>
          <w:bCs/>
          <w:sz w:val="24"/>
          <w:szCs w:val="24"/>
          <w:lang w:val="ru-RU"/>
        </w:rPr>
      </w:pPr>
      <w:r w:rsidRPr="003B40CD">
        <w:rPr>
          <w:rFonts w:ascii="Times New Roman" w:hAnsi="Times New Roman" w:cs="Times New Roman"/>
          <w:b/>
          <w:bCs/>
          <w:sz w:val="24"/>
          <w:szCs w:val="24"/>
          <w:lang w:val="ru-RU"/>
        </w:rPr>
        <w:t>УСТАНОВИЛ:</w:t>
      </w:r>
    </w:p>
    <w:p w:rsidR="00CE2648" w:rsidRPr="003B40CD" w:rsidP="00CE2648">
      <w:pPr>
        <w:spacing w:after="0" w:line="240" w:lineRule="auto"/>
        <w:jc w:val="both"/>
        <w:rPr>
          <w:rFonts w:ascii="Times New Roman" w:hAnsi="Times New Roman" w:cs="Times New Roman"/>
          <w:bCs/>
          <w:sz w:val="24"/>
          <w:szCs w:val="24"/>
          <w:lang w:val="ru-RU"/>
        </w:rPr>
      </w:pPr>
    </w:p>
    <w:p w:rsidR="00AD31AD" w:rsidP="00873345">
      <w:pPr>
        <w:spacing w:after="0" w:line="240" w:lineRule="auto"/>
        <w:ind w:firstLine="851"/>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Согласно протокол</w:t>
      </w:r>
      <w:r>
        <w:rPr>
          <w:rFonts w:ascii="Times New Roman" w:hAnsi="Times New Roman" w:cs="Times New Roman"/>
          <w:sz w:val="24"/>
          <w:szCs w:val="24"/>
          <w:lang w:val="ru-RU"/>
        </w:rPr>
        <w:t>у</w:t>
      </w:r>
      <w:r w:rsidRPr="003B40CD" w:rsidR="00CE2648">
        <w:rPr>
          <w:rFonts w:ascii="Times New Roman" w:hAnsi="Times New Roman" w:cs="Times New Roman"/>
          <w:sz w:val="24"/>
          <w:szCs w:val="24"/>
          <w:lang w:val="ru-RU"/>
        </w:rPr>
        <w:t xml:space="preserve"> Межрайонной ИФНС России №2 по РК № </w:t>
      </w:r>
      <w:r w:rsidR="00A86629">
        <w:rPr>
          <w:rFonts w:ascii="Times New Roman" w:hAnsi="Times New Roman" w:cs="Times New Roman"/>
          <w:sz w:val="24"/>
          <w:szCs w:val="24"/>
          <w:lang w:val="ru-RU"/>
        </w:rPr>
        <w:t xml:space="preserve">номер </w:t>
      </w:r>
      <w:r w:rsidRPr="003B40CD">
        <w:rPr>
          <w:rFonts w:ascii="Times New Roman" w:hAnsi="Times New Roman" w:cs="Times New Roman"/>
          <w:sz w:val="24"/>
          <w:szCs w:val="24"/>
          <w:lang w:val="ru-RU"/>
        </w:rPr>
        <w:t xml:space="preserve"> </w:t>
      </w:r>
      <w:r w:rsidRPr="003B40CD" w:rsidR="00CE2648">
        <w:rPr>
          <w:rFonts w:ascii="Times New Roman" w:hAnsi="Times New Roman" w:cs="Times New Roman"/>
          <w:sz w:val="24"/>
          <w:szCs w:val="24"/>
          <w:lang w:val="ru-RU"/>
        </w:rPr>
        <w:t xml:space="preserve">от </w:t>
      </w:r>
      <w:r w:rsidR="00A86629">
        <w:rPr>
          <w:rFonts w:ascii="Times New Roman" w:hAnsi="Times New Roman" w:cs="Times New Roman"/>
          <w:sz w:val="24"/>
          <w:szCs w:val="24"/>
          <w:lang w:val="ru-RU"/>
        </w:rPr>
        <w:t xml:space="preserve">дата </w:t>
      </w:r>
      <w:r>
        <w:rPr>
          <w:rFonts w:ascii="Times New Roman" w:hAnsi="Times New Roman" w:cs="Times New Roman"/>
          <w:sz w:val="24"/>
          <w:szCs w:val="24"/>
          <w:lang w:val="ru-RU"/>
        </w:rPr>
        <w:t xml:space="preserve"> года,</w:t>
      </w:r>
      <w:r w:rsidRPr="003B40CD" w:rsidR="00A53930">
        <w:rPr>
          <w:rFonts w:ascii="Times New Roman" w:hAnsi="Times New Roman" w:cs="Times New Roman"/>
          <w:sz w:val="24"/>
          <w:szCs w:val="24"/>
          <w:lang w:val="ru-RU"/>
        </w:rPr>
        <w:t xml:space="preserve"> </w:t>
      </w:r>
      <w:r w:rsidR="00A86629">
        <w:rPr>
          <w:rFonts w:ascii="Times New Roman" w:hAnsi="Times New Roman" w:cs="Times New Roman"/>
          <w:sz w:val="24"/>
          <w:szCs w:val="24"/>
          <w:lang w:val="ru-RU"/>
        </w:rPr>
        <w:t xml:space="preserve">должность </w:t>
      </w:r>
      <w:r>
        <w:rPr>
          <w:rFonts w:ascii="Times New Roman" w:hAnsi="Times New Roman" w:cs="Times New Roman"/>
          <w:sz w:val="24"/>
          <w:szCs w:val="24"/>
          <w:lang w:val="ru-RU"/>
        </w:rPr>
        <w:t xml:space="preserve"> </w:t>
      </w:r>
      <w:r w:rsidR="00A86629">
        <w:rPr>
          <w:rFonts w:ascii="Times New Roman" w:hAnsi="Times New Roman" w:cs="Times New Roman"/>
          <w:color w:val="000000"/>
          <w:sz w:val="24"/>
          <w:szCs w:val="24"/>
          <w:lang w:val="ru-RU"/>
        </w:rPr>
        <w:t>наименование предприятия</w:t>
      </w:r>
      <w:r>
        <w:rPr>
          <w:rFonts w:ascii="Times New Roman" w:hAnsi="Times New Roman" w:cs="Times New Roman"/>
          <w:color w:val="000000"/>
          <w:sz w:val="24"/>
          <w:szCs w:val="24"/>
          <w:lang w:val="ru-RU"/>
        </w:rPr>
        <w:t xml:space="preserve"> (ИНН/КПП 9106007997/910601001, адрес: </w:t>
      </w:r>
      <w:r w:rsidR="00A86629">
        <w:rPr>
          <w:rFonts w:ascii="Times New Roman" w:hAnsi="Times New Roman" w:cs="Times New Roman"/>
          <w:color w:val="000000"/>
          <w:sz w:val="24"/>
          <w:szCs w:val="24"/>
          <w:lang w:val="ru-RU"/>
        </w:rPr>
        <w:t>адрес</w:t>
      </w:r>
      <w:r>
        <w:rPr>
          <w:rFonts w:ascii="Times New Roman" w:hAnsi="Times New Roman" w:cs="Times New Roman"/>
          <w:color w:val="000000"/>
          <w:sz w:val="24"/>
          <w:szCs w:val="24"/>
          <w:lang w:val="ru-RU"/>
        </w:rPr>
        <w:t>) Белова С.Е.</w:t>
      </w:r>
      <w:r w:rsidRPr="003B40CD">
        <w:rPr>
          <w:rFonts w:ascii="Times New Roman" w:hAnsi="Times New Roman" w:cs="Times New Roman"/>
          <w:sz w:val="24"/>
          <w:szCs w:val="24"/>
          <w:lang w:val="ru-RU"/>
        </w:rPr>
        <w:t xml:space="preserve"> </w:t>
      </w:r>
      <w:r>
        <w:rPr>
          <w:rFonts w:ascii="Times New Roman" w:hAnsi="Times New Roman" w:cs="Times New Roman"/>
          <w:sz w:val="24"/>
          <w:szCs w:val="24"/>
          <w:lang w:val="ru-RU"/>
        </w:rPr>
        <w:t>представила первичный налоговый расчет по авансовому платежу по налогу на имущество организаций</w:t>
      </w:r>
      <w:r w:rsidR="00B61365">
        <w:rPr>
          <w:rFonts w:ascii="Times New Roman" w:hAnsi="Times New Roman" w:cs="Times New Roman"/>
          <w:sz w:val="24"/>
          <w:szCs w:val="24"/>
          <w:lang w:val="ru-RU"/>
        </w:rPr>
        <w:t xml:space="preserve"> (по форме КНД 1152028) за первый квартал 2017 года (регистрационный номер </w:t>
      </w:r>
      <w:r w:rsidR="00A86629">
        <w:rPr>
          <w:rFonts w:ascii="Times New Roman" w:hAnsi="Times New Roman" w:cs="Times New Roman"/>
          <w:sz w:val="24"/>
          <w:szCs w:val="24"/>
          <w:lang w:val="ru-RU"/>
        </w:rPr>
        <w:t xml:space="preserve">номер </w:t>
      </w:r>
      <w:r w:rsidR="00B61365">
        <w:rPr>
          <w:rFonts w:ascii="Times New Roman" w:hAnsi="Times New Roman" w:cs="Times New Roman"/>
          <w:sz w:val="24"/>
          <w:szCs w:val="24"/>
          <w:lang w:val="ru-RU"/>
        </w:rPr>
        <w:t xml:space="preserve">от </w:t>
      </w:r>
      <w:r w:rsidR="00A86629">
        <w:rPr>
          <w:rFonts w:ascii="Times New Roman" w:hAnsi="Times New Roman" w:cs="Times New Roman"/>
          <w:sz w:val="24"/>
          <w:szCs w:val="24"/>
          <w:lang w:val="ru-RU"/>
        </w:rPr>
        <w:t>дата</w:t>
      </w:r>
      <w:r w:rsidR="00B61365">
        <w:rPr>
          <w:rFonts w:ascii="Times New Roman" w:hAnsi="Times New Roman" w:cs="Times New Roman"/>
          <w:sz w:val="24"/>
          <w:szCs w:val="24"/>
          <w:lang w:val="ru-RU"/>
        </w:rPr>
        <w:t xml:space="preserve"> года в Межрайонную ИФНС России № 2 по Республике Крым по адресу: Республика Крым, г. Красноперекопск, ул. Северная, д. 2 по телекоммуникационным каналам связи с электронной цифровой подписью с нарушением установленных законодательством сроков. </w:t>
      </w:r>
    </w:p>
    <w:p w:rsidR="00B61365" w:rsidP="00873345">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Согласно обращению </w:t>
      </w:r>
      <w:r w:rsidR="00A86629">
        <w:rPr>
          <w:rFonts w:ascii="Times New Roman" w:hAnsi="Times New Roman" w:cs="Times New Roman"/>
          <w:sz w:val="24"/>
          <w:szCs w:val="24"/>
          <w:lang w:val="ru-RU"/>
        </w:rPr>
        <w:t>наименование предприятия</w:t>
      </w:r>
      <w:r>
        <w:rPr>
          <w:rFonts w:ascii="Times New Roman" w:hAnsi="Times New Roman" w:cs="Times New Roman"/>
          <w:sz w:val="24"/>
          <w:szCs w:val="24"/>
          <w:lang w:val="ru-RU"/>
        </w:rPr>
        <w:t xml:space="preserve">  ответственным за своевременное представление в ФНС  налогового расчета по авансовому платежу по налогу на имущество организаций за первый квартал 2017 года является Белова С.Е.</w:t>
      </w:r>
    </w:p>
    <w:p w:rsidR="00A31A18" w:rsidP="00A31A18">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Белова С.Е. принята </w:t>
      </w:r>
      <w:r w:rsidR="00A86629">
        <w:rPr>
          <w:rFonts w:ascii="Times New Roman" w:hAnsi="Times New Roman" w:cs="Times New Roman"/>
          <w:sz w:val="24"/>
          <w:szCs w:val="24"/>
          <w:lang w:val="ru-RU"/>
        </w:rPr>
        <w:t xml:space="preserve">должность </w:t>
      </w:r>
      <w:r>
        <w:rPr>
          <w:rFonts w:ascii="Times New Roman" w:hAnsi="Times New Roman" w:cs="Times New Roman"/>
          <w:sz w:val="24"/>
          <w:szCs w:val="24"/>
          <w:lang w:val="ru-RU"/>
        </w:rPr>
        <w:t xml:space="preserve"> </w:t>
      </w:r>
      <w:r w:rsidR="00A86629">
        <w:rPr>
          <w:rFonts w:ascii="Times New Roman" w:hAnsi="Times New Roman" w:cs="Times New Roman"/>
          <w:sz w:val="24"/>
          <w:szCs w:val="24"/>
          <w:lang w:val="ru-RU"/>
        </w:rPr>
        <w:t>наименование предприятия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 </w:t>
      </w:r>
      <w:r w:rsidR="00A86629">
        <w:rPr>
          <w:rFonts w:ascii="Times New Roman" w:hAnsi="Times New Roman" w:cs="Times New Roman"/>
          <w:sz w:val="24"/>
          <w:szCs w:val="24"/>
          <w:lang w:val="ru-RU"/>
        </w:rPr>
        <w:t>дата</w:t>
      </w:r>
      <w:r>
        <w:rPr>
          <w:rFonts w:ascii="Times New Roman" w:hAnsi="Times New Roman" w:cs="Times New Roman"/>
          <w:sz w:val="24"/>
          <w:szCs w:val="24"/>
          <w:lang w:val="ru-RU"/>
        </w:rPr>
        <w:t xml:space="preserve"> года (Приказ № </w:t>
      </w:r>
      <w:r w:rsidR="00A86629">
        <w:rPr>
          <w:rFonts w:ascii="Times New Roman" w:hAnsi="Times New Roman" w:cs="Times New Roman"/>
          <w:sz w:val="24"/>
          <w:szCs w:val="24"/>
          <w:lang w:val="ru-RU"/>
        </w:rPr>
        <w:t>номер</w:t>
      </w:r>
      <w:r>
        <w:rPr>
          <w:rFonts w:ascii="Times New Roman" w:hAnsi="Times New Roman" w:cs="Times New Roman"/>
          <w:sz w:val="24"/>
          <w:szCs w:val="24"/>
          <w:lang w:val="ru-RU"/>
        </w:rPr>
        <w:t xml:space="preserve"> от </w:t>
      </w:r>
      <w:r w:rsidR="00A86629">
        <w:rPr>
          <w:rFonts w:ascii="Times New Roman" w:hAnsi="Times New Roman" w:cs="Times New Roman"/>
          <w:sz w:val="24"/>
          <w:szCs w:val="24"/>
          <w:lang w:val="ru-RU"/>
        </w:rPr>
        <w:t>дата</w:t>
      </w:r>
      <w:r>
        <w:rPr>
          <w:rFonts w:ascii="Times New Roman" w:hAnsi="Times New Roman" w:cs="Times New Roman"/>
          <w:sz w:val="24"/>
          <w:szCs w:val="24"/>
          <w:lang w:val="ru-RU"/>
        </w:rPr>
        <w:t xml:space="preserve"> года)</w:t>
      </w:r>
    </w:p>
    <w:p w:rsidR="00B61365" w:rsidP="00A31A18">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 основании раздела 3 Должностной инструкции </w:t>
      </w:r>
      <w:r w:rsidR="00A86629">
        <w:rPr>
          <w:rFonts w:ascii="Times New Roman" w:hAnsi="Times New Roman" w:cs="Times New Roman"/>
          <w:sz w:val="24"/>
          <w:szCs w:val="24"/>
          <w:lang w:val="ru-RU"/>
        </w:rPr>
        <w:t>должность</w:t>
      </w:r>
      <w:r>
        <w:rPr>
          <w:rFonts w:ascii="Times New Roman" w:hAnsi="Times New Roman" w:cs="Times New Roman"/>
          <w:sz w:val="24"/>
          <w:szCs w:val="24"/>
          <w:lang w:val="ru-RU"/>
        </w:rPr>
        <w:t xml:space="preserve"> в должностные обязанности </w:t>
      </w:r>
      <w:r w:rsidR="00A86629">
        <w:rPr>
          <w:rFonts w:ascii="Times New Roman" w:hAnsi="Times New Roman" w:cs="Times New Roman"/>
          <w:sz w:val="24"/>
          <w:szCs w:val="24"/>
          <w:lang w:val="ru-RU"/>
        </w:rPr>
        <w:t>должность</w:t>
      </w:r>
      <w:r>
        <w:rPr>
          <w:rFonts w:ascii="Times New Roman" w:hAnsi="Times New Roman" w:cs="Times New Roman"/>
          <w:sz w:val="24"/>
          <w:szCs w:val="24"/>
          <w:lang w:val="ru-RU"/>
        </w:rPr>
        <w:t xml:space="preserve"> входит ведение учета налоговых обязательств по налогу на имущество организаций и предоставление налоговой отчетности в налоговые органы.</w:t>
      </w:r>
      <w:r>
        <w:rPr>
          <w:rFonts w:ascii="Times New Roman" w:hAnsi="Times New Roman" w:cs="Times New Roman"/>
          <w:sz w:val="24"/>
          <w:szCs w:val="24"/>
          <w:lang w:val="ru-RU"/>
        </w:rPr>
        <w:t xml:space="preserve">  </w:t>
      </w:r>
    </w:p>
    <w:p w:rsidR="00A31A18" w:rsidP="00A31A18">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 п. 2 ст. 386 НК РФ налогоплательщики предоставляют налоговые расчеты по авансовым платежам по налогу не позднее 30 календарных дней с даты окончания соответствующего отчетного периода. Граничный срок представления налогового расчета по авансовому платежу по налогу на имущество организаций за первый квартал 2017 года – не позднее 30.04.2017 года, а с учетом норм п. 6 ст. 6.1 НК РФ – не позднее 02.05.2017 года.</w:t>
      </w:r>
    </w:p>
    <w:p w:rsidR="00A31A18" w:rsidP="00A31A18">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со ст. 1 Закона Рес</w:t>
      </w:r>
      <w:r w:rsidR="007B0A4A">
        <w:rPr>
          <w:rFonts w:ascii="Times New Roman" w:hAnsi="Times New Roman" w:cs="Times New Roman"/>
          <w:sz w:val="24"/>
          <w:szCs w:val="24"/>
          <w:lang w:val="ru-RU"/>
        </w:rPr>
        <w:t>публики Крым «О</w:t>
      </w:r>
      <w:r>
        <w:rPr>
          <w:rFonts w:ascii="Times New Roman" w:hAnsi="Times New Roman" w:cs="Times New Roman"/>
          <w:sz w:val="24"/>
          <w:szCs w:val="24"/>
          <w:lang w:val="ru-RU"/>
        </w:rPr>
        <w:t xml:space="preserve"> налоге на имущество организаций» № 7-ЗРК/2014 от 19.11.2014 года на территории Республики Крым установлен и введен в действие налог на имущество организаций. Данный закон вступил в силу с 01.01.2015 года.</w:t>
      </w:r>
    </w:p>
    <w:p w:rsidR="00CE2648" w:rsidRPr="003B40CD" w:rsidP="000D2434">
      <w:pPr>
        <w:spacing w:after="0" w:line="240" w:lineRule="auto"/>
        <w:ind w:firstLine="851"/>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Белова С.Е., </w:t>
      </w:r>
      <w:r w:rsidR="00A86629">
        <w:rPr>
          <w:rFonts w:ascii="Times New Roman" w:hAnsi="Times New Roman" w:cs="Times New Roman"/>
          <w:sz w:val="24"/>
          <w:szCs w:val="24"/>
          <w:lang w:val="ru-RU"/>
        </w:rPr>
        <w:t xml:space="preserve">должность </w:t>
      </w:r>
      <w:r>
        <w:rPr>
          <w:rFonts w:ascii="Times New Roman" w:hAnsi="Times New Roman" w:cs="Times New Roman"/>
          <w:sz w:val="24"/>
          <w:szCs w:val="24"/>
          <w:lang w:val="ru-RU"/>
        </w:rPr>
        <w:t xml:space="preserve"> </w:t>
      </w:r>
      <w:r w:rsidR="00A86629">
        <w:rPr>
          <w:rFonts w:ascii="Times New Roman" w:hAnsi="Times New Roman" w:cs="Times New Roman"/>
          <w:sz w:val="24"/>
          <w:szCs w:val="24"/>
          <w:lang w:val="ru-RU"/>
        </w:rPr>
        <w:t xml:space="preserve">наименование предприятия </w:t>
      </w:r>
      <w:r w:rsidR="000D2434">
        <w:rPr>
          <w:rFonts w:ascii="Times New Roman" w:hAnsi="Times New Roman" w:cs="Times New Roman"/>
          <w:sz w:val="24"/>
          <w:szCs w:val="24"/>
          <w:lang w:val="ru-RU"/>
        </w:rPr>
        <w:t xml:space="preserve"> в нарушение п. 2 ст. 386 НК РФ не исполнила обязанность по своевременному представлению в установленный законодательством о налогах и сборах срок, то есть не позднее 30.04.2017 года, а с учетом норм п. 7 ст. 6.1 НК РФ – не позднее 02.05.2017 года в налоговые органы оформленных в установленном порядке документов и (или) иных сведений, необходимых для осуществления налогового контроля, а именно, налогового расчета по авансовому платежу по налогу на имущество организаций за первый квартал 2017 года. Фактически первичный налоговый расчет по авансовому платежу по налогу на имущество организаций за первый квартал 2017 года (регистрационный номер </w:t>
      </w:r>
      <w:r w:rsidR="00A86629">
        <w:rPr>
          <w:rFonts w:ascii="Times New Roman" w:hAnsi="Times New Roman" w:cs="Times New Roman"/>
          <w:sz w:val="24"/>
          <w:szCs w:val="24"/>
          <w:lang w:val="ru-RU"/>
        </w:rPr>
        <w:t>номер</w:t>
      </w:r>
      <w:r w:rsidR="000D2434">
        <w:rPr>
          <w:rFonts w:ascii="Times New Roman" w:hAnsi="Times New Roman" w:cs="Times New Roman"/>
          <w:sz w:val="24"/>
          <w:szCs w:val="24"/>
          <w:lang w:val="ru-RU"/>
        </w:rPr>
        <w:t>) представлен 03.05.2017 года по ТКС.</w:t>
      </w:r>
      <w:r>
        <w:rPr>
          <w:rFonts w:ascii="Times New Roman" w:hAnsi="Times New Roman" w:cs="Times New Roman"/>
          <w:sz w:val="24"/>
          <w:szCs w:val="24"/>
          <w:lang w:val="ru-RU"/>
        </w:rPr>
        <w:t xml:space="preserve"> </w:t>
      </w:r>
    </w:p>
    <w:p w:rsidR="00C91F6C" w:rsidRPr="003B40CD" w:rsidP="007B0A4A">
      <w:pPr>
        <w:spacing w:after="0" w:line="240" w:lineRule="auto"/>
        <w:ind w:firstLine="708"/>
        <w:jc w:val="both"/>
        <w:rPr>
          <w:rFonts w:ascii="Times New Roman" w:hAnsi="Times New Roman" w:cs="Times New Roman"/>
          <w:sz w:val="24"/>
          <w:szCs w:val="24"/>
          <w:lang w:val="ru-RU"/>
        </w:rPr>
      </w:pPr>
      <w:r w:rsidRPr="00726142">
        <w:rPr>
          <w:rFonts w:ascii="Times New Roman" w:hAnsi="Times New Roman" w:cs="Times New Roman"/>
          <w:sz w:val="24"/>
          <w:szCs w:val="24"/>
          <w:lang w:val="ru-RU"/>
        </w:rPr>
        <w:t xml:space="preserve">В </w:t>
      </w:r>
      <w:r w:rsidR="007B0A4A">
        <w:rPr>
          <w:rFonts w:ascii="Times New Roman" w:hAnsi="Times New Roman" w:cs="Times New Roman"/>
          <w:sz w:val="24"/>
          <w:szCs w:val="24"/>
          <w:lang w:val="ru-RU"/>
        </w:rPr>
        <w:t>судебном заседании Беловой</w:t>
      </w:r>
      <w:r w:rsidR="000D2434">
        <w:rPr>
          <w:rFonts w:ascii="Times New Roman" w:hAnsi="Times New Roman" w:cs="Times New Roman"/>
          <w:sz w:val="24"/>
          <w:szCs w:val="24"/>
          <w:lang w:val="ru-RU"/>
        </w:rPr>
        <w:t xml:space="preserve"> С.Е.</w:t>
      </w:r>
      <w:r w:rsidRPr="00726142">
        <w:rPr>
          <w:rFonts w:ascii="Times New Roman" w:hAnsi="Times New Roman" w:cs="Times New Roman"/>
          <w:sz w:val="24"/>
          <w:szCs w:val="24"/>
          <w:lang w:val="ru-RU"/>
        </w:rPr>
        <w:t xml:space="preserve"> </w:t>
      </w:r>
      <w:r w:rsidR="007B0A4A">
        <w:rPr>
          <w:rFonts w:ascii="Times New Roman" w:hAnsi="Times New Roman" w:cs="Times New Roman"/>
          <w:sz w:val="24"/>
          <w:szCs w:val="24"/>
          <w:lang w:val="ru-RU"/>
        </w:rPr>
        <w:t xml:space="preserve">были разъяснены положения ст. 51 Конституции РФ, а также процессуальные права, предусмотренные ст. 25.1 КоАП РФ, </w:t>
      </w:r>
      <w:r w:rsidR="007B0A4A">
        <w:rPr>
          <w:rFonts w:ascii="Times New Roman" w:hAnsi="Times New Roman" w:cs="Times New Roman"/>
          <w:sz w:val="24"/>
          <w:szCs w:val="24"/>
          <w:lang w:val="ru-RU"/>
        </w:rPr>
        <w:t xml:space="preserve">выяснено, что в услугах защитника и переводчика Белова С.Е. не нуждается, отводов и ходатайств мировому судье не заявила, вину в совершении правонарушения признала. </w:t>
      </w:r>
    </w:p>
    <w:p w:rsidR="00CE2648" w:rsidRPr="003B40CD" w:rsidP="00045F85">
      <w:pPr>
        <w:pStyle w:val="NormalWeb"/>
        <w:spacing w:before="0" w:beforeAutospacing="0" w:after="0" w:afterAutospacing="0"/>
        <w:ind w:firstLine="720"/>
        <w:jc w:val="both"/>
      </w:pPr>
      <w:r>
        <w:t>Выслушав Белову С.Е., и</w:t>
      </w:r>
      <w:r w:rsidRPr="003B40CD">
        <w:t xml:space="preserve">сследовав </w:t>
      </w:r>
      <w:r w:rsidRPr="003B40CD" w:rsidR="007550DB">
        <w:t>материалы дела</w:t>
      </w:r>
      <w:r w:rsidRPr="003B40CD">
        <w:t xml:space="preserve">, суд считает, что событие правонарушения имело место и его подтверждают материалы дела: протокол об административном правонарушении </w:t>
      </w:r>
      <w:r w:rsidRPr="003B40CD" w:rsidR="00873345">
        <w:t xml:space="preserve">от </w:t>
      </w:r>
      <w:r w:rsidR="00A86629">
        <w:t>дата</w:t>
      </w:r>
      <w:r w:rsidR="003B40CD">
        <w:t xml:space="preserve"> года (</w:t>
      </w:r>
      <w:r w:rsidR="000D2434">
        <w:t>л.д.1-3</w:t>
      </w:r>
      <w:r w:rsidRPr="003B40CD" w:rsidR="003D35AC">
        <w:t xml:space="preserve">); </w:t>
      </w:r>
      <w:r w:rsidR="000D2434">
        <w:t xml:space="preserve">копия приказа № </w:t>
      </w:r>
      <w:r w:rsidR="00A86629">
        <w:t>номер</w:t>
      </w:r>
      <w:r w:rsidR="000D2434">
        <w:t xml:space="preserve"> от </w:t>
      </w:r>
      <w:r w:rsidR="00A86629">
        <w:t>дата</w:t>
      </w:r>
      <w:r w:rsidR="000D2434">
        <w:t xml:space="preserve"> года о приеме на работу Беловой С.Е. (л.д. 5), копия должностной инструкции </w:t>
      </w:r>
      <w:r w:rsidR="00A86629">
        <w:t>должность</w:t>
      </w:r>
      <w:r w:rsidR="000D2434">
        <w:t xml:space="preserve"> Беловой С.Е. (л.д. 6-7), копия квитанции о приеме налоговой декларации (расчета) в электронном виде (л.д. 9), копия акта № </w:t>
      </w:r>
      <w:r w:rsidR="00A86629">
        <w:t xml:space="preserve">номер </w:t>
      </w:r>
      <w:r w:rsidR="000D2434">
        <w:t xml:space="preserve">от </w:t>
      </w:r>
      <w:r w:rsidR="00A86629">
        <w:t>дата</w:t>
      </w:r>
      <w:r w:rsidR="000D2434">
        <w:t xml:space="preserve"> года (л.д. 10-11)</w:t>
      </w:r>
      <w:r w:rsidR="00045F85">
        <w:t>.</w:t>
      </w:r>
    </w:p>
    <w:p w:rsidR="00026C20" w:rsidRPr="003B40CD" w:rsidP="00026C20">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Оценивая исследованные</w:t>
      </w:r>
      <w:r w:rsidRPr="003B40CD">
        <w:rPr>
          <w:rFonts w:ascii="Times New Roman" w:hAnsi="Times New Roman" w:cs="Times New Roman"/>
          <w:sz w:val="24"/>
          <w:szCs w:val="24"/>
          <w:lang w:val="ru-RU"/>
        </w:rPr>
        <w:t xml:space="preserve"> доказательства в их совокупности, мировой судья признает доказанной виновность </w:t>
      </w:r>
      <w:r w:rsidR="00045F85">
        <w:rPr>
          <w:rFonts w:ascii="Times New Roman" w:hAnsi="Times New Roman" w:cs="Times New Roman"/>
          <w:sz w:val="24"/>
          <w:szCs w:val="24"/>
          <w:lang w:val="ru-RU"/>
        </w:rPr>
        <w:t xml:space="preserve">Беловой С.Е. </w:t>
      </w:r>
      <w:r w:rsidRPr="003B40CD">
        <w:rPr>
          <w:rFonts w:ascii="Times New Roman" w:hAnsi="Times New Roman" w:cs="Times New Roman"/>
          <w:sz w:val="24"/>
          <w:szCs w:val="24"/>
          <w:lang w:val="ru-RU"/>
        </w:rPr>
        <w:t xml:space="preserve">в совершении административного правонарушения, предусмотренного ч. 1 ст.15.6 КоАП РФ, а именно: непредставление в установленный </w:t>
      </w:r>
      <w:r w:rsidRPr="003B40CD">
        <w:rPr>
          <w:rFonts w:ascii="Times New Roman" w:hAnsi="Times New Roman" w:cs="Times New Roman"/>
          <w:sz w:val="24"/>
          <w:szCs w:val="24"/>
          <w:lang w:val="ru-RU"/>
        </w:rPr>
        <w:t>законодательством о</w:t>
      </w:r>
      <w:r w:rsidRPr="003B40CD">
        <w:rPr>
          <w:rFonts w:ascii="Times New Roman" w:hAnsi="Times New Roman" w:cs="Times New Roman"/>
          <w:sz w:val="24"/>
          <w:szCs w:val="24"/>
          <w:lang w:val="ru-RU"/>
        </w:rPr>
        <w:t xml:space="preserve"> налогах и сборах срок оформленных в установленном порядке сведений, необходимых для осуществления налогового контроля. </w:t>
      </w:r>
    </w:p>
    <w:p w:rsidR="004A0968" w:rsidRPr="003B40CD" w:rsidP="004A0968">
      <w:pPr>
        <w:spacing w:after="0" w:line="240" w:lineRule="auto"/>
        <w:ind w:firstLine="709"/>
        <w:jc w:val="both"/>
        <w:rPr>
          <w:rFonts w:ascii="Times New Roman" w:eastAsia="Calibri" w:hAnsi="Times New Roman" w:cs="Times New Roman"/>
          <w:color w:val="000000" w:themeColor="text1"/>
          <w:sz w:val="24"/>
          <w:szCs w:val="24"/>
          <w:lang w:val="ru-RU"/>
        </w:rPr>
      </w:pPr>
      <w:r w:rsidRPr="003B40CD">
        <w:rPr>
          <w:rFonts w:ascii="Times New Roman" w:eastAsia="Calibri" w:hAnsi="Times New Roman" w:cs="Times New Roman"/>
          <w:color w:val="000000" w:themeColor="text1"/>
          <w:sz w:val="24"/>
          <w:szCs w:val="24"/>
          <w:lang w:val="ru-RU"/>
        </w:rPr>
        <w:t>Обстоятельств, предусмотренных ст. 24.5 КоАП РФ, исключающих производство по делу, судом не установлено.</w:t>
      </w:r>
    </w:p>
    <w:p w:rsidR="004A0968" w:rsidRPr="003B40CD" w:rsidP="004A0968">
      <w:pPr>
        <w:spacing w:after="0" w:line="240" w:lineRule="auto"/>
        <w:ind w:firstLine="709"/>
        <w:jc w:val="both"/>
        <w:rPr>
          <w:rFonts w:ascii="Times New Roman" w:eastAsia="Calibri" w:hAnsi="Times New Roman" w:cs="Times New Roman"/>
          <w:sz w:val="24"/>
          <w:szCs w:val="24"/>
          <w:lang w:val="ru-RU"/>
        </w:rPr>
      </w:pPr>
      <w:r w:rsidRPr="003B40CD">
        <w:rPr>
          <w:rFonts w:ascii="Times New Roman" w:eastAsia="Calibri" w:hAnsi="Times New Roman" w:cs="Times New Roman"/>
          <w:sz w:val="24"/>
          <w:szCs w:val="24"/>
          <w:lang w:val="ru-RU"/>
        </w:rPr>
        <w:t xml:space="preserve">Установленный ст. 4.5 КоАП РФ срок давности привлечения к административной ответственности не истек. </w:t>
      </w:r>
    </w:p>
    <w:p w:rsidR="004A0968" w:rsidRPr="003B40CD" w:rsidP="004A0968">
      <w:pPr>
        <w:spacing w:after="0" w:line="240" w:lineRule="auto"/>
        <w:jc w:val="both"/>
        <w:rPr>
          <w:rFonts w:ascii="Times New Roman" w:eastAsia="Times New Roman" w:hAnsi="Times New Roman" w:cs="Times New Roman"/>
          <w:sz w:val="24"/>
          <w:szCs w:val="24"/>
          <w:lang w:val="ru-RU" w:eastAsia="ru-RU"/>
        </w:rPr>
      </w:pPr>
      <w:r>
        <w:rPr>
          <w:rFonts w:ascii="Times New Roman" w:eastAsia="Calibri" w:hAnsi="Times New Roman" w:cs="Times New Roman"/>
          <w:sz w:val="24"/>
          <w:szCs w:val="24"/>
          <w:lang w:val="ru-RU"/>
        </w:rPr>
        <w:t xml:space="preserve">             Обстоятельств</w:t>
      </w:r>
      <w:r w:rsidR="007B0A4A">
        <w:rPr>
          <w:rFonts w:ascii="Times New Roman" w:eastAsia="Calibri" w:hAnsi="Times New Roman" w:cs="Times New Roman"/>
          <w:sz w:val="24"/>
          <w:szCs w:val="24"/>
          <w:lang w:val="ru-RU"/>
        </w:rPr>
        <w:t>ами</w:t>
      </w:r>
      <w:r w:rsidRPr="003B40CD">
        <w:rPr>
          <w:rFonts w:ascii="Times New Roman" w:eastAsia="Calibri" w:hAnsi="Times New Roman" w:cs="Times New Roman"/>
          <w:sz w:val="24"/>
          <w:szCs w:val="24"/>
          <w:lang w:val="ru-RU"/>
        </w:rPr>
        <w:t>, в соответствии со ст. 4.2 КоАП Российской Федера</w:t>
      </w:r>
      <w:r w:rsidR="007B0A4A">
        <w:rPr>
          <w:rFonts w:ascii="Times New Roman" w:eastAsia="Calibri" w:hAnsi="Times New Roman" w:cs="Times New Roman"/>
          <w:sz w:val="24"/>
          <w:szCs w:val="24"/>
          <w:lang w:val="ru-RU"/>
        </w:rPr>
        <w:t>ции, смягчающими</w:t>
      </w:r>
      <w:r w:rsidRPr="003B40CD" w:rsidR="004D42F7">
        <w:rPr>
          <w:rFonts w:ascii="Times New Roman" w:eastAsia="Calibri" w:hAnsi="Times New Roman" w:cs="Times New Roman"/>
          <w:sz w:val="24"/>
          <w:szCs w:val="24"/>
          <w:lang w:val="ru-RU"/>
        </w:rPr>
        <w:t xml:space="preserve"> ответственность</w:t>
      </w:r>
      <w:r w:rsidR="00045F85">
        <w:rPr>
          <w:rFonts w:ascii="Times New Roman" w:eastAsia="Calibri" w:hAnsi="Times New Roman" w:cs="Times New Roman"/>
          <w:sz w:val="24"/>
          <w:szCs w:val="24"/>
          <w:lang w:val="ru-RU"/>
        </w:rPr>
        <w:t xml:space="preserve"> Беловой С.Е.</w:t>
      </w:r>
      <w:r w:rsidR="007B0A4A">
        <w:rPr>
          <w:rFonts w:ascii="Times New Roman" w:eastAsia="Calibri" w:hAnsi="Times New Roman" w:cs="Times New Roman"/>
          <w:sz w:val="24"/>
          <w:szCs w:val="24"/>
          <w:lang w:val="ru-RU"/>
        </w:rPr>
        <w:t>, мировой судья признает полное признание своей вины и наличие на иждивении двух малолетних детей</w:t>
      </w:r>
      <w:r w:rsidRPr="003B40CD" w:rsidR="004D42F7">
        <w:rPr>
          <w:rFonts w:ascii="Times New Roman" w:eastAsia="Calibri" w:hAnsi="Times New Roman" w:cs="Times New Roman"/>
          <w:sz w:val="24"/>
          <w:szCs w:val="24"/>
          <w:lang w:val="ru-RU"/>
        </w:rPr>
        <w:t>.</w:t>
      </w:r>
    </w:p>
    <w:p w:rsidR="004A0968" w:rsidRPr="003B40CD" w:rsidP="004A0968">
      <w:pPr>
        <w:spacing w:after="0" w:line="240" w:lineRule="auto"/>
        <w:jc w:val="both"/>
        <w:rPr>
          <w:rFonts w:ascii="Times New Roman" w:eastAsia="Calibri" w:hAnsi="Times New Roman" w:cs="Times New Roman"/>
          <w:sz w:val="24"/>
          <w:szCs w:val="24"/>
          <w:lang w:val="ru-RU"/>
        </w:rPr>
      </w:pPr>
      <w:r w:rsidRPr="003B40CD">
        <w:rPr>
          <w:rFonts w:ascii="Times New Roman" w:eastAsia="Calibri" w:hAnsi="Times New Roman" w:cs="Times New Roman"/>
          <w:sz w:val="24"/>
          <w:szCs w:val="24"/>
          <w:lang w:val="ru-RU"/>
        </w:rPr>
        <w:tab/>
        <w:t xml:space="preserve">Обстоятельств, в соответствии со ст. 4.3 КоАП Российской Федерации, отягчающих ответственность </w:t>
      </w:r>
      <w:r w:rsidR="00045F85">
        <w:rPr>
          <w:rFonts w:ascii="Times New Roman" w:eastAsia="Times New Roman" w:hAnsi="Times New Roman" w:cs="Times New Roman"/>
          <w:sz w:val="24"/>
          <w:szCs w:val="24"/>
          <w:lang w:val="ru-RU" w:eastAsia="ru-RU"/>
        </w:rPr>
        <w:t>Беловой С.Е.</w:t>
      </w:r>
      <w:r w:rsidR="003B40CD">
        <w:rPr>
          <w:rFonts w:ascii="Times New Roman" w:eastAsia="Times New Roman" w:hAnsi="Times New Roman" w:cs="Times New Roman"/>
          <w:sz w:val="24"/>
          <w:szCs w:val="24"/>
          <w:lang w:val="ru-RU" w:eastAsia="ru-RU"/>
        </w:rPr>
        <w:t xml:space="preserve">, </w:t>
      </w:r>
      <w:r w:rsidRPr="003B40CD">
        <w:rPr>
          <w:rFonts w:ascii="Times New Roman" w:eastAsia="Calibri" w:hAnsi="Times New Roman" w:cs="Times New Roman"/>
          <w:sz w:val="24"/>
          <w:szCs w:val="24"/>
          <w:lang w:val="ru-RU"/>
        </w:rPr>
        <w:t>мировым судьей не установлено.</w:t>
      </w:r>
    </w:p>
    <w:p w:rsidR="007550DB" w:rsidRPr="003B40CD" w:rsidP="004A0968">
      <w:pPr>
        <w:spacing w:after="0" w:line="240" w:lineRule="auto"/>
        <w:ind w:firstLine="708"/>
        <w:jc w:val="both"/>
        <w:rPr>
          <w:rFonts w:ascii="Times New Roman" w:eastAsia="Calibri" w:hAnsi="Times New Roman" w:cs="Times New Roman"/>
          <w:sz w:val="24"/>
          <w:szCs w:val="24"/>
          <w:highlight w:val="yellow"/>
          <w:lang w:val="ru-RU"/>
        </w:rPr>
      </w:pPr>
      <w:r w:rsidRPr="003B40CD">
        <w:rPr>
          <w:rFonts w:ascii="Times New Roman" w:eastAsia="Calibri" w:hAnsi="Times New Roman" w:cs="Times New Roman"/>
          <w:sz w:val="24"/>
          <w:szCs w:val="24"/>
          <w:lang w:val="ru-RU"/>
        </w:rPr>
        <w:t xml:space="preserve">При назначении административного наказания мировой судья учитывает характер совершенного </w:t>
      </w:r>
      <w:r w:rsidR="00045F85">
        <w:rPr>
          <w:rFonts w:ascii="Times New Roman" w:eastAsia="Calibri" w:hAnsi="Times New Roman" w:cs="Times New Roman"/>
          <w:sz w:val="24"/>
          <w:szCs w:val="24"/>
          <w:lang w:val="ru-RU"/>
        </w:rPr>
        <w:t>Беловой С.Е.</w:t>
      </w:r>
      <w:r w:rsidRPr="003B40CD">
        <w:rPr>
          <w:rFonts w:ascii="Times New Roman" w:eastAsia="Calibri" w:hAnsi="Times New Roman" w:cs="Times New Roman"/>
          <w:sz w:val="24"/>
          <w:szCs w:val="24"/>
          <w:lang w:val="ru-RU"/>
        </w:rPr>
        <w:t xml:space="preserve"> административного правонарушения, л</w:t>
      </w:r>
      <w:r w:rsidRPr="003B40CD" w:rsidR="004A0968">
        <w:rPr>
          <w:rFonts w:ascii="Times New Roman" w:eastAsia="Calibri" w:hAnsi="Times New Roman" w:cs="Times New Roman"/>
          <w:sz w:val="24"/>
          <w:szCs w:val="24"/>
          <w:lang w:val="ru-RU"/>
        </w:rPr>
        <w:t>ичность виновной</w:t>
      </w:r>
      <w:r w:rsidRPr="003B40CD">
        <w:rPr>
          <w:rFonts w:ascii="Times New Roman" w:eastAsia="Calibri" w:hAnsi="Times New Roman" w:cs="Times New Roman"/>
          <w:sz w:val="24"/>
          <w:szCs w:val="24"/>
          <w:lang w:val="ru-RU"/>
        </w:rPr>
        <w:t xml:space="preserve">, </w:t>
      </w:r>
      <w:r w:rsidRPr="003B40CD" w:rsidR="004A0968">
        <w:rPr>
          <w:rFonts w:ascii="Times New Roman" w:eastAsia="Calibri" w:hAnsi="Times New Roman" w:cs="Times New Roman"/>
          <w:sz w:val="24"/>
          <w:szCs w:val="24"/>
          <w:lang w:val="ru-RU"/>
        </w:rPr>
        <w:t>ее</w:t>
      </w:r>
      <w:r w:rsidRPr="003B40CD">
        <w:rPr>
          <w:rFonts w:ascii="Times New Roman" w:eastAsia="Calibri" w:hAnsi="Times New Roman" w:cs="Times New Roman"/>
          <w:sz w:val="24"/>
          <w:szCs w:val="24"/>
          <w:lang w:val="ru-RU"/>
        </w:rPr>
        <w:t xml:space="preserve"> семейное и материальное положение, обстоятельства, смягчающие и отягчающие административную ответственность.</w:t>
      </w:r>
    </w:p>
    <w:p w:rsidR="007550DB" w:rsidRPr="003B40CD" w:rsidP="004A0968">
      <w:pPr>
        <w:spacing w:after="0" w:line="240" w:lineRule="auto"/>
        <w:ind w:firstLine="708"/>
        <w:jc w:val="both"/>
        <w:rPr>
          <w:rFonts w:ascii="Times New Roman" w:hAnsi="Times New Roman"/>
          <w:sz w:val="24"/>
          <w:szCs w:val="24"/>
          <w:lang w:val="ru-RU"/>
        </w:rPr>
      </w:pPr>
      <w:r w:rsidRPr="003B40CD">
        <w:rPr>
          <w:rFonts w:ascii="Times New Roman" w:hAnsi="Times New Roman"/>
          <w:sz w:val="24"/>
          <w:szCs w:val="24"/>
          <w:lang w:val="ru-RU"/>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026C20" w:rsidRPr="003B40CD" w:rsidP="00026C20">
      <w:pPr>
        <w:pStyle w:val="NormalWeb"/>
        <w:spacing w:before="0" w:beforeAutospacing="0" w:after="0" w:afterAutospacing="0"/>
        <w:ind w:firstLine="720"/>
        <w:jc w:val="both"/>
      </w:pPr>
      <w:r w:rsidRPr="003B40CD">
        <w:t xml:space="preserve">С учетом изложенного, мировой судья считает необходимым назначить должностному лицу </w:t>
      </w:r>
      <w:r w:rsidR="00045F85">
        <w:t>Беловой С.Е.</w:t>
      </w:r>
      <w:r w:rsidRPr="003B40CD">
        <w:t xml:space="preserve"> наказание в виде штрафа в минимальном размере, предусмотренном ч. 1 ст. 15.6 КоАП РФ.</w:t>
      </w:r>
    </w:p>
    <w:p w:rsidR="00026C20" w:rsidRPr="003B40CD" w:rsidP="00026C20">
      <w:pPr>
        <w:pStyle w:val="NormalWeb"/>
        <w:spacing w:before="0" w:beforeAutospacing="0" w:after="0" w:afterAutospacing="0"/>
        <w:ind w:firstLine="720"/>
        <w:jc w:val="both"/>
      </w:pPr>
      <w:r w:rsidRPr="003B40CD">
        <w:t>Учитывая вышеизложенное, руководствуясь ст.ст. 15.6, 29.9, 29.10, 30.3 Кодекса РФ об административных правонарушениях, мировой судья</w:t>
      </w:r>
    </w:p>
    <w:p w:rsidR="00E7715C" w:rsidRPr="003B40CD" w:rsidP="00E7715C">
      <w:pPr>
        <w:pStyle w:val="NormalWeb"/>
        <w:spacing w:before="0" w:beforeAutospacing="0" w:after="0" w:afterAutospacing="0"/>
        <w:ind w:firstLine="720"/>
        <w:jc w:val="center"/>
      </w:pPr>
    </w:p>
    <w:p w:rsidR="00E7715C" w:rsidRPr="003B40CD" w:rsidP="00E7715C">
      <w:pPr>
        <w:pStyle w:val="NormalWeb"/>
        <w:spacing w:before="0" w:beforeAutospacing="0" w:after="0" w:afterAutospacing="0"/>
        <w:ind w:firstLine="3372"/>
        <w:rPr>
          <w:b/>
        </w:rPr>
      </w:pPr>
      <w:r w:rsidRPr="003B40CD">
        <w:rPr>
          <w:b/>
        </w:rPr>
        <w:t>ПОСТАНОВИЛ:</w:t>
      </w:r>
    </w:p>
    <w:p w:rsidR="00E7715C" w:rsidRPr="003B40CD" w:rsidP="00E7715C">
      <w:pPr>
        <w:pStyle w:val="NormalWeb"/>
        <w:spacing w:before="0" w:beforeAutospacing="0" w:after="0" w:afterAutospacing="0"/>
        <w:ind w:firstLine="3372"/>
      </w:pPr>
    </w:p>
    <w:p w:rsidR="00E7715C" w:rsidRPr="003B40CD" w:rsidP="00E7715C">
      <w:pPr>
        <w:pStyle w:val="NormalWeb"/>
        <w:spacing w:before="0" w:beforeAutospacing="0" w:after="0" w:afterAutospacing="0"/>
        <w:ind w:firstLine="708"/>
        <w:jc w:val="both"/>
      </w:pPr>
      <w:r>
        <w:rPr>
          <w:color w:val="000000"/>
        </w:rPr>
        <w:t xml:space="preserve">Белову </w:t>
      </w:r>
      <w:r w:rsidR="00A86629">
        <w:rPr>
          <w:color w:val="000000"/>
        </w:rPr>
        <w:t xml:space="preserve">С.Е. </w:t>
      </w:r>
      <w:r w:rsidR="003B40CD">
        <w:rPr>
          <w:color w:val="000000"/>
        </w:rPr>
        <w:t xml:space="preserve"> </w:t>
      </w:r>
      <w:r w:rsidRPr="003B40CD" w:rsidR="004A0968">
        <w:t>признать</w:t>
      </w:r>
      <w:r w:rsidRPr="003B40CD">
        <w:t xml:space="preserve"> виновной в совершении административного правонарушения по ч. 1 ст. </w:t>
      </w:r>
      <w:r w:rsidRPr="003B40CD" w:rsidR="004A0968">
        <w:t>15.6 Кодекса</w:t>
      </w:r>
      <w:r w:rsidRPr="003B40CD">
        <w:t xml:space="preserve"> РФ об административных правонарушениях и назначить ей наказание в виде административного штрафа в размере 300 (трехсот) рублей.</w:t>
      </w:r>
    </w:p>
    <w:p w:rsidR="00E7715C" w:rsidRPr="003B40CD" w:rsidP="00E7715C">
      <w:pPr>
        <w:pStyle w:val="NormalWeb"/>
        <w:spacing w:before="0" w:beforeAutospacing="0" w:after="0" w:afterAutospacing="0"/>
        <w:ind w:firstLine="708"/>
        <w:jc w:val="both"/>
        <w:rPr>
          <w:rStyle w:val="1"/>
          <w:color w:val="auto"/>
          <w:sz w:val="24"/>
          <w:szCs w:val="24"/>
          <w:shd w:val="clear" w:color="auto" w:fill="auto"/>
          <w:lang w:bidi="ar-SA"/>
        </w:rPr>
      </w:pPr>
      <w:r w:rsidRPr="003B40CD">
        <w:rPr>
          <w:color w:val="000000"/>
        </w:rPr>
        <w:t>Реквизиты для уплаты административного штрафа: Получатель платежа – УФК по Республике Крым (Межрайонная ИФНС России №2 по Республике Крым)</w:t>
      </w:r>
      <w:r w:rsidRPr="003B40CD">
        <w:rPr>
          <w:rStyle w:val="1"/>
          <w:sz w:val="24"/>
          <w:szCs w:val="24"/>
        </w:rPr>
        <w:t xml:space="preserve">, счет № 40101810335100010001, банк </w:t>
      </w:r>
      <w:r w:rsidRPr="003B40CD" w:rsidR="004A0968">
        <w:rPr>
          <w:rStyle w:val="1"/>
          <w:sz w:val="24"/>
          <w:szCs w:val="24"/>
        </w:rPr>
        <w:t>получателя -</w:t>
      </w:r>
      <w:r w:rsidRPr="003B40CD">
        <w:rPr>
          <w:rStyle w:val="1"/>
          <w:sz w:val="24"/>
          <w:szCs w:val="24"/>
        </w:rPr>
        <w:t xml:space="preserve"> Отделение по Республике Крым Центрального банка РФ, </w:t>
      </w:r>
      <w:r w:rsidRPr="003B40CD" w:rsidR="004D42F7">
        <w:rPr>
          <w:rStyle w:val="1"/>
          <w:sz w:val="24"/>
          <w:szCs w:val="24"/>
        </w:rPr>
        <w:t>КБК 182 11 60303 0016 000140, ОКТМО 35718000, ИНН 9106000021, КПП 910601001, БИК 043510001</w:t>
      </w:r>
      <w:r w:rsidR="003B40CD">
        <w:rPr>
          <w:rStyle w:val="1"/>
          <w:sz w:val="24"/>
          <w:szCs w:val="24"/>
        </w:rPr>
        <w:t>, УИН -0</w:t>
      </w:r>
      <w:r w:rsidRPr="003B40CD" w:rsidR="004D42F7">
        <w:rPr>
          <w:rStyle w:val="1"/>
          <w:sz w:val="24"/>
          <w:szCs w:val="24"/>
        </w:rPr>
        <w:t>.</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 xml:space="preserve">Квитанция об уплате </w:t>
      </w:r>
      <w:r w:rsidRPr="003B40CD" w:rsidR="003D35AC">
        <w:rPr>
          <w:rFonts w:ascii="Times New Roman" w:hAnsi="Times New Roman" w:cs="Times New Roman"/>
          <w:sz w:val="24"/>
          <w:szCs w:val="24"/>
          <w:lang w:val="ru-RU"/>
        </w:rPr>
        <w:t>штрафа должна быть предста</w:t>
      </w:r>
      <w:r w:rsidR="003B40CD">
        <w:rPr>
          <w:rFonts w:ascii="Times New Roman" w:hAnsi="Times New Roman" w:cs="Times New Roman"/>
          <w:sz w:val="24"/>
          <w:szCs w:val="24"/>
          <w:lang w:val="ru-RU"/>
        </w:rPr>
        <w:t xml:space="preserve">влена мировому судье судебного участка </w:t>
      </w:r>
      <w:r w:rsidRPr="003B40CD" w:rsidR="003D35AC">
        <w:rPr>
          <w:rFonts w:ascii="Times New Roman" w:hAnsi="Times New Roman" w:cs="Times New Roman"/>
          <w:sz w:val="24"/>
          <w:szCs w:val="24"/>
          <w:lang w:val="ru-RU"/>
        </w:rPr>
        <w:t xml:space="preserve"> </w:t>
      </w:r>
      <w:r w:rsidRPr="003B40CD" w:rsidR="00C56078">
        <w:rPr>
          <w:rFonts w:ascii="Times New Roman" w:hAnsi="Times New Roman" w:cs="Times New Roman"/>
          <w:sz w:val="24"/>
          <w:szCs w:val="24"/>
          <w:lang w:val="ru-RU"/>
        </w:rPr>
        <w:t xml:space="preserve"> № 58  Красн</w:t>
      </w:r>
      <w:r w:rsidR="003B40CD">
        <w:rPr>
          <w:rFonts w:ascii="Times New Roman" w:hAnsi="Times New Roman" w:cs="Times New Roman"/>
          <w:sz w:val="24"/>
          <w:szCs w:val="24"/>
          <w:lang w:val="ru-RU"/>
        </w:rPr>
        <w:t xml:space="preserve">оперекопского судебного района Республики Крым </w:t>
      </w:r>
      <w:r w:rsidRPr="003B40CD">
        <w:rPr>
          <w:rFonts w:ascii="Times New Roman" w:hAnsi="Times New Roman" w:cs="Times New Roman"/>
          <w:sz w:val="24"/>
          <w:szCs w:val="24"/>
          <w:lang w:val="ru-RU"/>
        </w:rPr>
        <w:t xml:space="preserve"> до истечения срока уплаты штрафа.</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 xml:space="preserve">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w:t>
      </w:r>
      <w:r w:rsidRPr="003B40CD">
        <w:rPr>
          <w:rFonts w:ascii="Times New Roman" w:hAnsi="Times New Roman" w:cs="Times New Roman"/>
          <w:sz w:val="24"/>
          <w:szCs w:val="24"/>
          <w:lang w:val="ru-RU"/>
        </w:rPr>
        <w:t>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E7715C" w:rsidRPr="003B40CD" w:rsidP="00E7715C">
      <w:pPr>
        <w:spacing w:after="0" w:line="240" w:lineRule="auto"/>
        <w:ind w:firstLine="708"/>
        <w:jc w:val="both"/>
        <w:rPr>
          <w:rFonts w:ascii="Times New Roman" w:hAnsi="Times New Roman" w:cs="Times New Roman"/>
          <w:sz w:val="24"/>
          <w:szCs w:val="24"/>
          <w:lang w:val="ru-RU"/>
        </w:rPr>
      </w:pPr>
      <w:r w:rsidRPr="003B40CD">
        <w:rPr>
          <w:rFonts w:ascii="Times New Roman" w:hAnsi="Times New Roman" w:cs="Times New Roman"/>
          <w:sz w:val="24"/>
          <w:szCs w:val="24"/>
          <w:lang w:val="ru-RU"/>
        </w:rPr>
        <w:t xml:space="preserve">Постановление может быть обжаловано в течение 10 суток со дня </w:t>
      </w:r>
      <w:r w:rsidRPr="003B40CD">
        <w:rPr>
          <w:rFonts w:ascii="Times New Roman" w:eastAsia="Times New Roman" w:hAnsi="Times New Roman" w:cs="Times New Roman"/>
          <w:sz w:val="24"/>
          <w:szCs w:val="24"/>
          <w:lang w:val="ru-RU" w:eastAsia="ru-RU"/>
        </w:rPr>
        <w:t>вручения или получения копии постановления</w:t>
      </w:r>
      <w:r w:rsidRPr="003B40CD">
        <w:rPr>
          <w:rFonts w:ascii="Times New Roman" w:hAnsi="Times New Roman" w:cs="Times New Roman"/>
          <w:sz w:val="24"/>
          <w:szCs w:val="24"/>
          <w:lang w:val="ru-RU"/>
        </w:rPr>
        <w:t xml:space="preserve"> через </w:t>
      </w:r>
      <w:r w:rsidR="003B40CD">
        <w:rPr>
          <w:rFonts w:ascii="Times New Roman" w:hAnsi="Times New Roman" w:cs="Times New Roman"/>
          <w:sz w:val="24"/>
          <w:szCs w:val="24"/>
          <w:lang w:val="ru-RU"/>
        </w:rPr>
        <w:t xml:space="preserve">мирового судью в </w:t>
      </w:r>
      <w:r w:rsidRPr="003B40CD">
        <w:rPr>
          <w:rFonts w:ascii="Times New Roman" w:hAnsi="Times New Roman" w:cs="Times New Roman"/>
          <w:sz w:val="24"/>
          <w:szCs w:val="24"/>
          <w:lang w:val="ru-RU"/>
        </w:rPr>
        <w:t>Красноперекопский районный суд Республики Крым.</w:t>
      </w:r>
    </w:p>
    <w:p w:rsidR="00E7715C" w:rsidRPr="003B40CD" w:rsidP="00E7715C">
      <w:pPr>
        <w:spacing w:after="0" w:line="240" w:lineRule="auto"/>
        <w:jc w:val="both"/>
        <w:rPr>
          <w:rFonts w:ascii="Times New Roman" w:hAnsi="Times New Roman" w:cs="Times New Roman"/>
          <w:sz w:val="24"/>
          <w:szCs w:val="24"/>
          <w:lang w:val="ru-RU"/>
        </w:rPr>
      </w:pPr>
    </w:p>
    <w:p w:rsidR="00E7715C" w:rsidRPr="003B40CD" w:rsidP="00E7715C">
      <w:pPr>
        <w:spacing w:after="0" w:line="240" w:lineRule="auto"/>
        <w:ind w:firstLine="708"/>
        <w:jc w:val="both"/>
        <w:rPr>
          <w:rFonts w:ascii="Times New Roman" w:hAnsi="Times New Roman" w:cs="Times New Roman"/>
          <w:color w:val="000000"/>
          <w:sz w:val="24"/>
          <w:szCs w:val="24"/>
          <w:lang w:val="ru-RU"/>
        </w:rPr>
      </w:pPr>
      <w:r w:rsidRPr="003B40CD">
        <w:rPr>
          <w:rFonts w:ascii="Times New Roman" w:hAnsi="Times New Roman" w:cs="Times New Roman"/>
          <w:color w:val="000000"/>
          <w:sz w:val="24"/>
          <w:szCs w:val="24"/>
          <w:lang w:val="ru-RU"/>
        </w:rPr>
        <w:t>Мировой судья</w:t>
      </w:r>
      <w:r w:rsidRPr="003B40CD">
        <w:rPr>
          <w:rFonts w:ascii="Times New Roman" w:hAnsi="Times New Roman" w:cs="Times New Roman"/>
          <w:color w:val="000000"/>
          <w:sz w:val="24"/>
          <w:szCs w:val="24"/>
          <w:lang w:val="ru-RU"/>
        </w:rPr>
        <w:t xml:space="preserve">:  </w:t>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4A0968">
        <w:rPr>
          <w:rFonts w:ascii="Times New Roman" w:hAnsi="Times New Roman" w:cs="Times New Roman"/>
          <w:color w:val="000000"/>
          <w:sz w:val="24"/>
          <w:szCs w:val="24"/>
          <w:lang w:val="ru-RU"/>
        </w:rPr>
        <w:tab/>
      </w:r>
      <w:r w:rsidRPr="003B40CD" w:rsidR="003D35AC">
        <w:rPr>
          <w:rFonts w:ascii="Times New Roman" w:hAnsi="Times New Roman" w:cs="Times New Roman"/>
          <w:color w:val="000000"/>
          <w:sz w:val="24"/>
          <w:szCs w:val="24"/>
          <w:lang w:val="ru-RU"/>
        </w:rPr>
        <w:t>М.В. Матюшенко</w:t>
      </w:r>
    </w:p>
    <w:p w:rsidR="00001CF2" w:rsidRPr="003B40CD" w:rsidP="00E7715C">
      <w:pPr>
        <w:spacing w:after="0" w:line="240" w:lineRule="auto"/>
        <w:ind w:firstLine="708"/>
        <w:jc w:val="both"/>
        <w:rPr>
          <w:rFonts w:ascii="Times New Roman" w:hAnsi="Times New Roman" w:cs="Times New Roman"/>
          <w:color w:val="000000"/>
          <w:sz w:val="24"/>
          <w:szCs w:val="24"/>
          <w:lang w:val="ru-RU"/>
        </w:rPr>
      </w:pPr>
    </w:p>
    <w:p w:rsidR="00001CF2" w:rsidRPr="003B40CD" w:rsidP="00E7715C">
      <w:pPr>
        <w:spacing w:after="0" w:line="240" w:lineRule="auto"/>
        <w:ind w:firstLine="708"/>
        <w:jc w:val="both"/>
        <w:rPr>
          <w:rFonts w:ascii="Times New Roman" w:hAnsi="Times New Roman" w:cs="Times New Roman"/>
          <w:color w:val="000000"/>
          <w:sz w:val="24"/>
          <w:szCs w:val="24"/>
          <w:lang w:val="ru-RU"/>
        </w:rPr>
      </w:pPr>
    </w:p>
    <w:p w:rsidR="00001CF2" w:rsidRPr="003B40CD" w:rsidP="00AC4F7F">
      <w:pPr>
        <w:spacing w:after="0" w:line="240" w:lineRule="auto"/>
        <w:jc w:val="both"/>
        <w:rPr>
          <w:rFonts w:ascii="Times New Roman" w:hAnsi="Times New Roman" w:cs="Times New Roman"/>
          <w:color w:val="000000"/>
          <w:sz w:val="24"/>
          <w:szCs w:val="24"/>
          <w:lang w:val="ru-RU"/>
        </w:rPr>
      </w:pPr>
    </w:p>
    <w:p w:rsidR="00E7715C" w:rsidRPr="003B40CD" w:rsidP="00E7715C">
      <w:pPr>
        <w:rPr>
          <w:rFonts w:ascii="Times New Roman" w:hAnsi="Times New Roman" w:cs="Times New Roman"/>
          <w:sz w:val="24"/>
          <w:szCs w:val="24"/>
          <w:lang w:val="ru-RU"/>
        </w:rPr>
      </w:pPr>
    </w:p>
    <w:p w:rsidR="00CD1ABA" w:rsidRPr="003B40CD">
      <w:pPr>
        <w:rPr>
          <w:sz w:val="24"/>
          <w:szCs w:val="24"/>
          <w:lang w:val="ru-RU"/>
        </w:rPr>
      </w:pPr>
    </w:p>
    <w:sectPr w:rsidSect="00DA47C9">
      <w:headerReference w:type="even" r:id="rId5"/>
      <w:headerReference w:type="default" r:id="rId6"/>
      <w:footerReference w:type="even" r:id="rId7"/>
      <w:footerReference w:type="default" r:id="rId8"/>
      <w:headerReference w:type="first" r:id="rId9"/>
      <w:footerReference w:type="first" r:id="rId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8278"/>
      <w:docPartObj>
        <w:docPartGallery w:val="Page Numbers (Bottom of Page)"/>
        <w:docPartUnique/>
      </w:docPartObj>
    </w:sdtPr>
    <w:sdtContent>
      <w:p w:rsidR="000D2434">
        <w:pPr>
          <w:pStyle w:val="Footer"/>
          <w:jc w:val="right"/>
        </w:pPr>
        <w:r>
          <w:fldChar w:fldCharType="begin"/>
        </w:r>
        <w:r>
          <w:instrText xml:space="preserve"> PAGE   \* MERGEFORMAT </w:instrText>
        </w:r>
        <w:r>
          <w:fldChar w:fldCharType="separate"/>
        </w:r>
        <w:r w:rsidR="00A86629">
          <w:rPr>
            <w:noProof/>
          </w:rPr>
          <w:t>3</w:t>
        </w:r>
        <w:r w:rsidR="00A86629">
          <w:rPr>
            <w:noProof/>
          </w:rPr>
          <w:fldChar w:fldCharType="end"/>
        </w:r>
      </w:p>
    </w:sdtContent>
  </w:sdt>
  <w:p w:rsidR="000D24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4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CE2648"/>
    <w:rsid w:val="00001CF2"/>
    <w:rsid w:val="00026C20"/>
    <w:rsid w:val="00045F85"/>
    <w:rsid w:val="00075126"/>
    <w:rsid w:val="000D2434"/>
    <w:rsid w:val="001034C6"/>
    <w:rsid w:val="00162DF1"/>
    <w:rsid w:val="001916C9"/>
    <w:rsid w:val="001C7D9F"/>
    <w:rsid w:val="00223C56"/>
    <w:rsid w:val="00226F7F"/>
    <w:rsid w:val="002B0C77"/>
    <w:rsid w:val="003114BF"/>
    <w:rsid w:val="00362D15"/>
    <w:rsid w:val="00362FCF"/>
    <w:rsid w:val="003974AF"/>
    <w:rsid w:val="003B40CD"/>
    <w:rsid w:val="003D35AC"/>
    <w:rsid w:val="003D7AF3"/>
    <w:rsid w:val="00456B8A"/>
    <w:rsid w:val="004A07B6"/>
    <w:rsid w:val="004A0968"/>
    <w:rsid w:val="004D42F7"/>
    <w:rsid w:val="00514BC7"/>
    <w:rsid w:val="005D0CE2"/>
    <w:rsid w:val="005D2793"/>
    <w:rsid w:val="00606A96"/>
    <w:rsid w:val="0067351E"/>
    <w:rsid w:val="00673DC6"/>
    <w:rsid w:val="00674F59"/>
    <w:rsid w:val="006B0E93"/>
    <w:rsid w:val="006C03F3"/>
    <w:rsid w:val="007019CE"/>
    <w:rsid w:val="00726142"/>
    <w:rsid w:val="00746D2C"/>
    <w:rsid w:val="007550DB"/>
    <w:rsid w:val="007B0A4A"/>
    <w:rsid w:val="007E648E"/>
    <w:rsid w:val="008643AE"/>
    <w:rsid w:val="00873345"/>
    <w:rsid w:val="00910082"/>
    <w:rsid w:val="009F0368"/>
    <w:rsid w:val="00A148D4"/>
    <w:rsid w:val="00A20B2C"/>
    <w:rsid w:val="00A31A18"/>
    <w:rsid w:val="00A53930"/>
    <w:rsid w:val="00A62702"/>
    <w:rsid w:val="00A838D2"/>
    <w:rsid w:val="00A86629"/>
    <w:rsid w:val="00AC0A8F"/>
    <w:rsid w:val="00AC4F7F"/>
    <w:rsid w:val="00AD31AD"/>
    <w:rsid w:val="00B35950"/>
    <w:rsid w:val="00B61365"/>
    <w:rsid w:val="00B809B3"/>
    <w:rsid w:val="00B82FA6"/>
    <w:rsid w:val="00BA4E1D"/>
    <w:rsid w:val="00C2589C"/>
    <w:rsid w:val="00C2680E"/>
    <w:rsid w:val="00C56078"/>
    <w:rsid w:val="00C91F6C"/>
    <w:rsid w:val="00CD1ABA"/>
    <w:rsid w:val="00CE2648"/>
    <w:rsid w:val="00D47B17"/>
    <w:rsid w:val="00DA47C9"/>
    <w:rsid w:val="00DB455C"/>
    <w:rsid w:val="00E21BB8"/>
    <w:rsid w:val="00E23382"/>
    <w:rsid w:val="00E4200A"/>
    <w:rsid w:val="00E44624"/>
    <w:rsid w:val="00E44ED4"/>
    <w:rsid w:val="00E47EF4"/>
    <w:rsid w:val="00E7715C"/>
    <w:rsid w:val="00E831B4"/>
    <w:rsid w:val="00F05CAB"/>
    <w:rsid w:val="00F11903"/>
    <w:rsid w:val="00F25199"/>
    <w:rsid w:val="00F37790"/>
    <w:rsid w:val="00F935D2"/>
    <w:rsid w:val="00FC691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64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264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
    <w:name w:val="Основной текст1"/>
    <w:basedOn w:val="DefaultParagraphFont"/>
    <w:rsid w:val="00CE2648"/>
    <w:rPr>
      <w:rFonts w:ascii="Times New Roman" w:hAnsi="Times New Roman" w:cs="Times New Roman"/>
      <w:color w:val="000000"/>
      <w:spacing w:val="0"/>
      <w:w w:val="100"/>
      <w:position w:val="0"/>
      <w:sz w:val="21"/>
      <w:szCs w:val="21"/>
      <w:shd w:val="clear" w:color="auto" w:fill="FFFFFF"/>
      <w:lang w:val="ru-RU" w:eastAsia="ru-RU" w:bidi="ru-RU"/>
    </w:rPr>
  </w:style>
  <w:style w:type="paragraph" w:styleId="BalloonText">
    <w:name w:val="Balloon Text"/>
    <w:basedOn w:val="Normal"/>
    <w:link w:val="a"/>
    <w:uiPriority w:val="99"/>
    <w:semiHidden/>
    <w:unhideWhenUsed/>
    <w:rsid w:val="009F036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F0368"/>
    <w:rPr>
      <w:rFonts w:ascii="Tahoma" w:hAnsi="Tahoma" w:eastAsiaTheme="minorEastAsia" w:cs="Tahoma"/>
      <w:sz w:val="16"/>
      <w:szCs w:val="16"/>
      <w:lang w:val="en-US"/>
    </w:rPr>
  </w:style>
  <w:style w:type="character" w:styleId="Hyperlink">
    <w:name w:val="Hyperlink"/>
    <w:basedOn w:val="DefaultParagraphFont"/>
    <w:uiPriority w:val="99"/>
    <w:semiHidden/>
    <w:unhideWhenUsed/>
    <w:rsid w:val="00026C20"/>
    <w:rPr>
      <w:color w:val="3C5F87"/>
      <w:u w:val="single"/>
    </w:rPr>
  </w:style>
  <w:style w:type="paragraph" w:styleId="Header">
    <w:name w:val="header"/>
    <w:basedOn w:val="Normal"/>
    <w:link w:val="a0"/>
    <w:uiPriority w:val="99"/>
    <w:semiHidden/>
    <w:unhideWhenUsed/>
    <w:rsid w:val="003B40CD"/>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3B40CD"/>
    <w:rPr>
      <w:rFonts w:eastAsiaTheme="minorEastAsia"/>
      <w:lang w:val="en-US"/>
    </w:rPr>
  </w:style>
  <w:style w:type="paragraph" w:styleId="Footer">
    <w:name w:val="footer"/>
    <w:basedOn w:val="Normal"/>
    <w:link w:val="a1"/>
    <w:uiPriority w:val="99"/>
    <w:unhideWhenUsed/>
    <w:rsid w:val="003B40CD"/>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B40CD"/>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389CC-13F9-423F-B2D6-EB7FF5EB7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