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7A5C92" w:rsidRPr="00012B31" w:rsidP="007A5C92">
      <w:pPr>
        <w:spacing w:after="0" w:line="240" w:lineRule="auto"/>
        <w:jc w:val="right"/>
        <w:rPr>
          <w:rFonts w:ascii="Times New Roman" w:hAnsi="Times New Roman"/>
          <w:bCs/>
          <w:sz w:val="24"/>
          <w:szCs w:val="24"/>
        </w:rPr>
      </w:pPr>
      <w:r w:rsidRPr="00012B31">
        <w:rPr>
          <w:rFonts w:ascii="Times New Roman" w:hAnsi="Times New Roman"/>
          <w:bCs/>
          <w:sz w:val="24"/>
          <w:szCs w:val="24"/>
        </w:rPr>
        <w:t>Дело № 5-58-</w:t>
      </w:r>
      <w:r w:rsidR="003D44CF">
        <w:rPr>
          <w:rFonts w:ascii="Times New Roman" w:hAnsi="Times New Roman"/>
          <w:bCs/>
          <w:sz w:val="24"/>
          <w:szCs w:val="24"/>
        </w:rPr>
        <w:t>197</w:t>
      </w:r>
      <w:r w:rsidRPr="00012B31">
        <w:rPr>
          <w:rFonts w:ascii="Times New Roman" w:hAnsi="Times New Roman"/>
          <w:bCs/>
          <w:sz w:val="24"/>
          <w:szCs w:val="24"/>
        </w:rPr>
        <w:t>/2017</w:t>
      </w:r>
    </w:p>
    <w:p w:rsidR="007A5C92" w:rsidRPr="00012B31" w:rsidP="007A5C92">
      <w:pPr>
        <w:spacing w:after="0" w:line="240" w:lineRule="auto"/>
        <w:jc w:val="center"/>
        <w:rPr>
          <w:rFonts w:ascii="Times New Roman" w:hAnsi="Times New Roman"/>
          <w:b/>
          <w:bCs/>
          <w:sz w:val="24"/>
          <w:szCs w:val="24"/>
        </w:rPr>
      </w:pPr>
      <w:r w:rsidRPr="00012B31">
        <w:rPr>
          <w:rFonts w:ascii="Times New Roman" w:hAnsi="Times New Roman"/>
          <w:b/>
          <w:bCs/>
          <w:sz w:val="24"/>
          <w:szCs w:val="24"/>
        </w:rPr>
        <w:t>ПОСТАНОВЛЕНИЕ</w:t>
      </w:r>
    </w:p>
    <w:p w:rsidR="007A5C92" w:rsidRPr="00012B31" w:rsidP="007A5C92">
      <w:pPr>
        <w:spacing w:after="0" w:line="240" w:lineRule="auto"/>
        <w:jc w:val="center"/>
        <w:rPr>
          <w:rFonts w:ascii="Times New Roman" w:hAnsi="Times New Roman"/>
          <w:b/>
          <w:bCs/>
          <w:sz w:val="24"/>
          <w:szCs w:val="24"/>
        </w:rPr>
      </w:pPr>
      <w:r w:rsidRPr="00012B31">
        <w:rPr>
          <w:rFonts w:ascii="Times New Roman" w:hAnsi="Times New Roman"/>
          <w:b/>
          <w:bCs/>
          <w:sz w:val="24"/>
          <w:szCs w:val="24"/>
        </w:rPr>
        <w:t>о назначении административного наказания</w:t>
      </w:r>
    </w:p>
    <w:p w:rsidR="007A5C92" w:rsidRPr="00012B31" w:rsidP="007A5C92">
      <w:pPr>
        <w:spacing w:after="0" w:line="240" w:lineRule="auto"/>
        <w:jc w:val="center"/>
        <w:rPr>
          <w:rFonts w:ascii="Times New Roman" w:hAnsi="Times New Roman"/>
          <w:sz w:val="24"/>
          <w:szCs w:val="24"/>
        </w:rPr>
      </w:pPr>
    </w:p>
    <w:p w:rsidR="007A5C92" w:rsidRPr="00012B31" w:rsidP="007A5C92">
      <w:pPr>
        <w:spacing w:after="0" w:line="240" w:lineRule="auto"/>
        <w:jc w:val="both"/>
        <w:rPr>
          <w:rFonts w:ascii="Times New Roman" w:hAnsi="Times New Roman"/>
          <w:sz w:val="24"/>
          <w:szCs w:val="24"/>
        </w:rPr>
      </w:pPr>
      <w:r>
        <w:rPr>
          <w:rFonts w:ascii="Times New Roman" w:hAnsi="Times New Roman"/>
          <w:sz w:val="24"/>
          <w:szCs w:val="24"/>
        </w:rPr>
        <w:t>22</w:t>
      </w:r>
      <w:r w:rsidR="003D44CF">
        <w:rPr>
          <w:rFonts w:ascii="Times New Roman" w:hAnsi="Times New Roman"/>
          <w:sz w:val="24"/>
          <w:szCs w:val="24"/>
        </w:rPr>
        <w:t xml:space="preserve"> ноября</w:t>
      </w:r>
      <w:r w:rsidRPr="00012B31">
        <w:rPr>
          <w:rFonts w:ascii="Times New Roman" w:hAnsi="Times New Roman"/>
          <w:sz w:val="24"/>
          <w:szCs w:val="24"/>
        </w:rPr>
        <w:t xml:space="preserve"> 2017 года   </w:t>
      </w:r>
      <w:r w:rsidRPr="00012B31">
        <w:rPr>
          <w:rFonts w:ascii="Times New Roman" w:hAnsi="Times New Roman"/>
          <w:sz w:val="24"/>
          <w:szCs w:val="24"/>
        </w:rPr>
        <w:tab/>
      </w:r>
      <w:r w:rsidRPr="00012B31">
        <w:rPr>
          <w:rFonts w:ascii="Times New Roman" w:hAnsi="Times New Roman"/>
          <w:sz w:val="24"/>
          <w:szCs w:val="24"/>
        </w:rPr>
        <w:tab/>
      </w:r>
      <w:r w:rsidRPr="00012B31">
        <w:rPr>
          <w:rFonts w:ascii="Times New Roman" w:hAnsi="Times New Roman"/>
          <w:sz w:val="24"/>
          <w:szCs w:val="24"/>
        </w:rPr>
        <w:tab/>
      </w:r>
      <w:r w:rsidRPr="00012B31">
        <w:rPr>
          <w:rFonts w:ascii="Times New Roman" w:hAnsi="Times New Roman"/>
          <w:sz w:val="24"/>
          <w:szCs w:val="24"/>
        </w:rPr>
        <w:tab/>
      </w:r>
      <w:r w:rsidRPr="00012B31">
        <w:rPr>
          <w:rFonts w:ascii="Times New Roman" w:hAnsi="Times New Roman"/>
          <w:sz w:val="24"/>
          <w:szCs w:val="24"/>
        </w:rPr>
        <w:tab/>
      </w:r>
      <w:r w:rsidRPr="00012B31">
        <w:rPr>
          <w:rFonts w:ascii="Times New Roman" w:hAnsi="Times New Roman"/>
          <w:sz w:val="24"/>
          <w:szCs w:val="24"/>
        </w:rPr>
        <w:tab/>
        <w:t>   </w:t>
      </w:r>
      <w:r w:rsidRPr="00012B31">
        <w:rPr>
          <w:rFonts w:ascii="Times New Roman" w:hAnsi="Times New Roman"/>
          <w:sz w:val="24"/>
          <w:szCs w:val="24"/>
        </w:rPr>
        <w:tab/>
      </w:r>
      <w:r w:rsidRPr="00012B31">
        <w:rPr>
          <w:rFonts w:ascii="Times New Roman" w:hAnsi="Times New Roman"/>
          <w:sz w:val="24"/>
          <w:szCs w:val="24"/>
        </w:rPr>
        <w:tab/>
        <w:t>г. Красноперекопск</w:t>
      </w:r>
    </w:p>
    <w:p w:rsidR="007A5C92" w:rsidRPr="00012B31" w:rsidP="007A5C92">
      <w:pPr>
        <w:spacing w:after="0" w:line="240" w:lineRule="auto"/>
        <w:jc w:val="both"/>
        <w:rPr>
          <w:rFonts w:ascii="Times New Roman" w:hAnsi="Times New Roman"/>
          <w:sz w:val="24"/>
          <w:szCs w:val="24"/>
        </w:rPr>
      </w:pPr>
    </w:p>
    <w:p w:rsidR="007A5C92" w:rsidRPr="00012B31" w:rsidP="007A5C92">
      <w:pPr>
        <w:pStyle w:val="NormalWeb"/>
        <w:spacing w:before="0" w:beforeAutospacing="0" w:after="0" w:afterAutospacing="0"/>
        <w:ind w:firstLine="720"/>
        <w:jc w:val="both"/>
        <w:rPr>
          <w:rFonts w:eastAsia="Arial Unicode MS"/>
        </w:rPr>
      </w:pPr>
      <w:r w:rsidRPr="00012B31">
        <w:rPr>
          <w:rFonts w:eastAsia="Arial Unicode MS"/>
        </w:rPr>
        <w:t>Мировой судья судебного участка № 58 Красноперекопского судебного района Республики Крым</w:t>
      </w:r>
      <w:r w:rsidRPr="00012B31">
        <w:t xml:space="preserve"> (296000, РФ, Республика Крым, г. Красноперекопск, микрорайон 10, дом 4) Матюшенко М.В.</w:t>
      </w:r>
      <w:r w:rsidR="001E303B">
        <w:rPr>
          <w:rFonts w:eastAsia="Arial Unicode MS"/>
        </w:rPr>
        <w:t xml:space="preserve">, </w:t>
      </w:r>
      <w:r w:rsidR="003D44CF">
        <w:rPr>
          <w:rFonts w:eastAsia="Arial Unicode MS"/>
        </w:rPr>
        <w:t>при секретаре Васютинской А.С.</w:t>
      </w:r>
      <w:r w:rsidR="002F1572">
        <w:rPr>
          <w:rFonts w:eastAsia="Arial Unicode MS"/>
        </w:rPr>
        <w:t xml:space="preserve">, с участием представителя Крымской таможни </w:t>
      </w:r>
      <w:r w:rsidRPr="00686B2F" w:rsidR="002F1572">
        <w:rPr>
          <w:rFonts w:eastAsia="Arial Unicode MS"/>
        </w:rPr>
        <w:t>Амирасланова Р.Т.,</w:t>
      </w:r>
      <w:r w:rsidR="002F1572">
        <w:rPr>
          <w:rFonts w:eastAsia="Arial Unicode MS"/>
        </w:rPr>
        <w:t xml:space="preserve"> </w:t>
      </w:r>
      <w:r w:rsidR="00574F61">
        <w:rPr>
          <w:rFonts w:eastAsia="Arial Unicode MS"/>
        </w:rPr>
        <w:t xml:space="preserve">лица, в отношении которого ведется производство по делу, Шарого С.Н., </w:t>
      </w:r>
      <w:r w:rsidR="003D44CF">
        <w:rPr>
          <w:rFonts w:eastAsia="Arial Unicode MS"/>
        </w:rPr>
        <w:t>рассмотрев</w:t>
      </w:r>
      <w:r w:rsidRPr="00012B31" w:rsidR="00AF426F">
        <w:rPr>
          <w:rFonts w:eastAsia="Arial Unicode MS"/>
        </w:rPr>
        <w:t xml:space="preserve"> административный</w:t>
      </w:r>
      <w:r w:rsidRPr="00012B31">
        <w:rPr>
          <w:rFonts w:eastAsia="Arial Unicode MS"/>
        </w:rPr>
        <w:t xml:space="preserve"> материал по </w:t>
      </w:r>
      <w:r w:rsidRPr="00012B31" w:rsidR="00AF426F">
        <w:rPr>
          <w:rFonts w:eastAsia="Arial Unicode MS"/>
        </w:rPr>
        <w:t>ч.</w:t>
      </w:r>
      <w:r w:rsidR="001E303B">
        <w:rPr>
          <w:rFonts w:eastAsia="Arial Unicode MS"/>
        </w:rPr>
        <w:t xml:space="preserve"> </w:t>
      </w:r>
      <w:r w:rsidRPr="00012B31" w:rsidR="00AF426F">
        <w:rPr>
          <w:rFonts w:eastAsia="Arial Unicode MS"/>
        </w:rPr>
        <w:t xml:space="preserve">1 ст. 16.18 </w:t>
      </w:r>
      <w:r w:rsidRPr="00012B31">
        <w:rPr>
          <w:rFonts w:eastAsia="Arial Unicode MS"/>
        </w:rPr>
        <w:t xml:space="preserve">Кодекса </w:t>
      </w:r>
      <w:r w:rsidRPr="00012B31" w:rsidR="009C5E72">
        <w:rPr>
          <w:rFonts w:eastAsia="Arial Unicode MS"/>
        </w:rPr>
        <w:t xml:space="preserve">РФ </w:t>
      </w:r>
      <w:r w:rsidRPr="00012B31">
        <w:rPr>
          <w:rFonts w:eastAsia="Arial Unicode MS"/>
        </w:rPr>
        <w:t>об адм</w:t>
      </w:r>
      <w:r w:rsidRPr="00012B31" w:rsidR="009C5E72">
        <w:rPr>
          <w:rFonts w:eastAsia="Arial Unicode MS"/>
        </w:rPr>
        <w:t>инистративных правонарушениях</w:t>
      </w:r>
      <w:r w:rsidRPr="00012B31">
        <w:rPr>
          <w:rFonts w:eastAsia="Arial Unicode MS"/>
        </w:rPr>
        <w:t xml:space="preserve"> в отношении </w:t>
      </w:r>
    </w:p>
    <w:p w:rsidR="000F0F0E" w:rsidRPr="0008382F" w:rsidP="000F0F0E">
      <w:pPr>
        <w:pStyle w:val="NormalWeb"/>
        <w:spacing w:before="0" w:beforeAutospacing="0" w:after="0" w:afterAutospacing="0"/>
        <w:ind w:left="2124"/>
        <w:jc w:val="both"/>
        <w:rPr>
          <w:rFonts w:eastAsia="Arial Unicode MS"/>
        </w:rPr>
      </w:pPr>
      <w:r>
        <w:rPr>
          <w:rFonts w:eastAsia="Arial Unicode MS"/>
        </w:rPr>
        <w:t xml:space="preserve">Шарого </w:t>
      </w:r>
      <w:r w:rsidR="000D132D">
        <w:rPr>
          <w:rFonts w:eastAsia="Arial Unicode MS"/>
        </w:rPr>
        <w:t>С.Н.</w:t>
      </w:r>
      <w:r w:rsidRPr="00012B31">
        <w:rPr>
          <w:rFonts w:eastAsia="Arial Unicode MS"/>
        </w:rPr>
        <w:t xml:space="preserve">, </w:t>
      </w:r>
      <w:r w:rsidR="000D132D">
        <w:rPr>
          <w:rFonts w:eastAsia="Arial Unicode MS"/>
        </w:rPr>
        <w:t>персональные данные</w:t>
      </w:r>
      <w:r w:rsidRPr="0008382F" w:rsidR="00D3691D">
        <w:rPr>
          <w:rFonts w:eastAsia="Arial Unicode MS"/>
        </w:rPr>
        <w:t>,</w:t>
      </w:r>
    </w:p>
    <w:p w:rsidR="000F0F0E" w:rsidRPr="00012B31" w:rsidP="000F0F0E">
      <w:pPr>
        <w:pStyle w:val="NormalWeb"/>
        <w:spacing w:before="0" w:beforeAutospacing="0" w:after="0" w:afterAutospacing="0"/>
        <w:ind w:firstLine="720"/>
      </w:pPr>
      <w:r w:rsidRPr="00012B31">
        <w:rPr>
          <w:rFonts w:eastAsia="Arial Unicode MS"/>
        </w:rPr>
        <w:t> </w:t>
      </w:r>
    </w:p>
    <w:p w:rsidR="000F0F0E" w:rsidRPr="00012B31" w:rsidP="000F0F0E">
      <w:pPr>
        <w:spacing w:after="0" w:line="240" w:lineRule="auto"/>
        <w:jc w:val="center"/>
        <w:rPr>
          <w:rFonts w:ascii="Times New Roman" w:hAnsi="Times New Roman"/>
          <w:sz w:val="24"/>
          <w:szCs w:val="24"/>
        </w:rPr>
      </w:pPr>
      <w:r w:rsidRPr="00012B31">
        <w:rPr>
          <w:rFonts w:ascii="Times New Roman" w:hAnsi="Times New Roman"/>
          <w:sz w:val="24"/>
          <w:szCs w:val="24"/>
        </w:rPr>
        <w:t>УСТАНОВИЛ:</w:t>
      </w:r>
    </w:p>
    <w:p w:rsidR="009C5E72" w:rsidRPr="00012B31" w:rsidP="000F0F0E">
      <w:pPr>
        <w:spacing w:after="0" w:line="240" w:lineRule="auto"/>
        <w:jc w:val="center"/>
        <w:rPr>
          <w:rFonts w:ascii="Times New Roman" w:hAnsi="Times New Roman"/>
          <w:sz w:val="24"/>
          <w:szCs w:val="24"/>
        </w:rPr>
      </w:pPr>
    </w:p>
    <w:p w:rsidR="00733A9E" w:rsidRPr="00012B31" w:rsidP="00733A9E">
      <w:pPr>
        <w:shd w:val="clear" w:color="auto" w:fill="FFFFFF"/>
        <w:spacing w:after="150" w:line="240" w:lineRule="auto"/>
        <w:ind w:firstLine="720"/>
        <w:contextualSpacing/>
        <w:jc w:val="both"/>
        <w:rPr>
          <w:rFonts w:ascii="Times New Roman" w:hAnsi="Times New Roman"/>
          <w:sz w:val="24"/>
          <w:szCs w:val="24"/>
        </w:rPr>
      </w:pPr>
      <w:r w:rsidRPr="00012B31">
        <w:rPr>
          <w:rFonts w:ascii="Times New Roman" w:hAnsi="Times New Roman"/>
          <w:sz w:val="24"/>
          <w:szCs w:val="24"/>
        </w:rPr>
        <w:t>Согласно протоколу об админ</w:t>
      </w:r>
      <w:r w:rsidR="003D44CF">
        <w:rPr>
          <w:rFonts w:ascii="Times New Roman" w:hAnsi="Times New Roman"/>
          <w:sz w:val="24"/>
          <w:szCs w:val="24"/>
        </w:rPr>
        <w:t xml:space="preserve">истративном правонарушении от </w:t>
      </w:r>
      <w:r w:rsidR="000D132D">
        <w:rPr>
          <w:rFonts w:ascii="Times New Roman" w:hAnsi="Times New Roman"/>
          <w:sz w:val="24"/>
          <w:szCs w:val="24"/>
        </w:rPr>
        <w:t xml:space="preserve">дата </w:t>
      </w:r>
      <w:r w:rsidRPr="00012B31">
        <w:rPr>
          <w:rFonts w:ascii="Times New Roman" w:hAnsi="Times New Roman"/>
          <w:sz w:val="24"/>
          <w:szCs w:val="24"/>
        </w:rPr>
        <w:t xml:space="preserve"> года № </w:t>
      </w:r>
      <w:r w:rsidR="000D132D">
        <w:rPr>
          <w:rFonts w:ascii="Times New Roman" w:hAnsi="Times New Roman"/>
          <w:sz w:val="24"/>
          <w:szCs w:val="24"/>
        </w:rPr>
        <w:t xml:space="preserve">номер </w:t>
      </w:r>
      <w:r w:rsidR="003D44CF">
        <w:rPr>
          <w:rFonts w:ascii="Times New Roman" w:hAnsi="Times New Roman"/>
          <w:sz w:val="24"/>
          <w:szCs w:val="24"/>
        </w:rPr>
        <w:t xml:space="preserve"> 15.10</w:t>
      </w:r>
      <w:r w:rsidRPr="00012B31">
        <w:rPr>
          <w:rFonts w:ascii="Times New Roman" w:hAnsi="Times New Roman"/>
          <w:sz w:val="24"/>
          <w:szCs w:val="24"/>
        </w:rPr>
        <w:t xml:space="preserve">.2017 года </w:t>
      </w:r>
      <w:r w:rsidR="003D44CF">
        <w:rPr>
          <w:rFonts w:ascii="Times New Roman" w:hAnsi="Times New Roman"/>
          <w:sz w:val="24"/>
          <w:szCs w:val="24"/>
        </w:rPr>
        <w:t xml:space="preserve">в 01 час 50 минут </w:t>
      </w:r>
      <w:r w:rsidRPr="00012B31">
        <w:rPr>
          <w:rFonts w:ascii="Times New Roman" w:hAnsi="Times New Roman"/>
          <w:sz w:val="24"/>
          <w:szCs w:val="24"/>
        </w:rPr>
        <w:t>в двухсторонний автомобильный пункт пропуска «Перекоп»  (далее – ДАПП «Перекоп») Красноперекопского таможенного поста Крымской таможни с целью убытия с таможенной террит</w:t>
      </w:r>
      <w:r w:rsidR="003D44CF">
        <w:rPr>
          <w:rFonts w:ascii="Times New Roman" w:hAnsi="Times New Roman"/>
          <w:sz w:val="24"/>
          <w:szCs w:val="24"/>
        </w:rPr>
        <w:t>ории Таможенного</w:t>
      </w:r>
      <w:r w:rsidRPr="00012B31">
        <w:rPr>
          <w:rFonts w:ascii="Times New Roman" w:hAnsi="Times New Roman"/>
          <w:sz w:val="24"/>
          <w:szCs w:val="24"/>
        </w:rPr>
        <w:t xml:space="preserve"> союза </w:t>
      </w:r>
      <w:r w:rsidR="003D44CF">
        <w:rPr>
          <w:rFonts w:ascii="Times New Roman" w:hAnsi="Times New Roman"/>
          <w:sz w:val="24"/>
          <w:szCs w:val="24"/>
        </w:rPr>
        <w:t xml:space="preserve">из Российской Федерации в Украину </w:t>
      </w:r>
      <w:r w:rsidRPr="00012B31">
        <w:rPr>
          <w:rFonts w:ascii="Times New Roman" w:hAnsi="Times New Roman"/>
          <w:sz w:val="24"/>
          <w:szCs w:val="24"/>
        </w:rPr>
        <w:t>прибыло транспортное средство марки</w:t>
      </w:r>
      <w:r w:rsidR="003D44CF">
        <w:rPr>
          <w:rFonts w:ascii="Times New Roman" w:hAnsi="Times New Roman"/>
          <w:sz w:val="24"/>
          <w:szCs w:val="24"/>
        </w:rPr>
        <w:t xml:space="preserve"> </w:t>
      </w:r>
      <w:r w:rsidR="000D132D">
        <w:rPr>
          <w:rFonts w:ascii="Times New Roman" w:hAnsi="Times New Roman"/>
          <w:sz w:val="24"/>
          <w:szCs w:val="24"/>
        </w:rPr>
        <w:t>марка</w:t>
      </w:r>
      <w:r w:rsidRPr="00012B31">
        <w:rPr>
          <w:rFonts w:ascii="Times New Roman" w:hAnsi="Times New Roman"/>
          <w:sz w:val="24"/>
          <w:szCs w:val="24"/>
        </w:rPr>
        <w:t>, госуд</w:t>
      </w:r>
      <w:r w:rsidR="003D44CF">
        <w:rPr>
          <w:rFonts w:ascii="Times New Roman" w:hAnsi="Times New Roman"/>
          <w:sz w:val="24"/>
          <w:szCs w:val="24"/>
        </w:rPr>
        <w:t>арственный регистрацио</w:t>
      </w:r>
      <w:r w:rsidR="00E561CB">
        <w:rPr>
          <w:rFonts w:ascii="Times New Roman" w:hAnsi="Times New Roman"/>
          <w:sz w:val="24"/>
          <w:szCs w:val="24"/>
        </w:rPr>
        <w:t>нный номер</w:t>
      </w:r>
      <w:r w:rsidRPr="00012B31">
        <w:rPr>
          <w:rFonts w:ascii="Times New Roman" w:hAnsi="Times New Roman"/>
          <w:sz w:val="24"/>
          <w:szCs w:val="24"/>
        </w:rPr>
        <w:t xml:space="preserve"> </w:t>
      </w:r>
      <w:r w:rsidR="000D132D">
        <w:rPr>
          <w:rFonts w:ascii="Times New Roman" w:hAnsi="Times New Roman"/>
          <w:sz w:val="24"/>
          <w:szCs w:val="24"/>
        </w:rPr>
        <w:t xml:space="preserve">номер </w:t>
      </w:r>
      <w:r w:rsidRPr="00012B31">
        <w:rPr>
          <w:rFonts w:ascii="Times New Roman" w:hAnsi="Times New Roman"/>
          <w:sz w:val="24"/>
          <w:szCs w:val="24"/>
        </w:rPr>
        <w:t xml:space="preserve"> </w:t>
      </w:r>
      <w:r w:rsidR="003D44CF">
        <w:rPr>
          <w:rFonts w:ascii="Times New Roman" w:hAnsi="Times New Roman"/>
          <w:sz w:val="24"/>
          <w:szCs w:val="24"/>
          <w:lang w:val="en-US"/>
        </w:rPr>
        <w:t>VIN</w:t>
      </w:r>
      <w:r w:rsidRPr="003D44CF" w:rsidR="003D44CF">
        <w:rPr>
          <w:rFonts w:ascii="Times New Roman" w:hAnsi="Times New Roman"/>
          <w:sz w:val="24"/>
          <w:szCs w:val="24"/>
        </w:rPr>
        <w:t xml:space="preserve"> </w:t>
      </w:r>
      <w:r w:rsidR="003D44CF">
        <w:rPr>
          <w:rFonts w:ascii="Times New Roman" w:hAnsi="Times New Roman"/>
          <w:sz w:val="24"/>
          <w:szCs w:val="24"/>
        </w:rPr>
        <w:t xml:space="preserve">№ </w:t>
      </w:r>
      <w:r w:rsidR="000D132D">
        <w:rPr>
          <w:rFonts w:ascii="Times New Roman" w:hAnsi="Times New Roman"/>
          <w:sz w:val="24"/>
          <w:szCs w:val="24"/>
        </w:rPr>
        <w:t>номер</w:t>
      </w:r>
      <w:r w:rsidR="003D44CF">
        <w:rPr>
          <w:rFonts w:ascii="Times New Roman" w:hAnsi="Times New Roman"/>
          <w:sz w:val="24"/>
          <w:szCs w:val="24"/>
        </w:rPr>
        <w:t xml:space="preserve">, </w:t>
      </w:r>
      <w:r w:rsidR="000D132D">
        <w:rPr>
          <w:rFonts w:ascii="Times New Roman" w:hAnsi="Times New Roman"/>
          <w:sz w:val="24"/>
          <w:szCs w:val="24"/>
        </w:rPr>
        <w:t xml:space="preserve">год </w:t>
      </w:r>
      <w:r w:rsidR="003D44CF">
        <w:rPr>
          <w:rFonts w:ascii="Times New Roman" w:hAnsi="Times New Roman"/>
          <w:sz w:val="24"/>
          <w:szCs w:val="24"/>
        </w:rPr>
        <w:t xml:space="preserve">года выпуска </w:t>
      </w:r>
      <w:r w:rsidRPr="00012B31">
        <w:rPr>
          <w:rFonts w:ascii="Times New Roman" w:hAnsi="Times New Roman"/>
          <w:sz w:val="24"/>
          <w:szCs w:val="24"/>
        </w:rPr>
        <w:t>под управлением гр</w:t>
      </w:r>
      <w:r w:rsidR="003D44CF">
        <w:rPr>
          <w:rFonts w:ascii="Times New Roman" w:hAnsi="Times New Roman"/>
          <w:sz w:val="24"/>
          <w:szCs w:val="24"/>
        </w:rPr>
        <w:t>ажданина Украины Шарого С.Н.</w:t>
      </w:r>
      <w:r w:rsidRPr="00012B31">
        <w:rPr>
          <w:rFonts w:ascii="Times New Roman" w:hAnsi="Times New Roman"/>
          <w:sz w:val="24"/>
          <w:szCs w:val="24"/>
        </w:rPr>
        <w:t xml:space="preserve"> </w:t>
      </w:r>
    </w:p>
    <w:p w:rsidR="00733A9E" w:rsidRPr="00012B31" w:rsidP="00733A9E">
      <w:pPr>
        <w:shd w:val="clear" w:color="auto" w:fill="FFFFFF"/>
        <w:spacing w:after="150" w:line="240" w:lineRule="auto"/>
        <w:ind w:firstLine="720"/>
        <w:contextualSpacing/>
        <w:jc w:val="both"/>
        <w:rPr>
          <w:rFonts w:ascii="Times New Roman" w:hAnsi="Times New Roman"/>
          <w:sz w:val="24"/>
          <w:szCs w:val="24"/>
        </w:rPr>
      </w:pPr>
      <w:r w:rsidRPr="00012B31">
        <w:rPr>
          <w:rFonts w:ascii="Times New Roman" w:hAnsi="Times New Roman"/>
          <w:sz w:val="24"/>
          <w:szCs w:val="24"/>
        </w:rPr>
        <w:t xml:space="preserve">В ходе таможенного контроля установлено,  что указанное </w:t>
      </w:r>
      <w:r w:rsidR="003D44CF">
        <w:rPr>
          <w:rFonts w:ascii="Times New Roman" w:hAnsi="Times New Roman"/>
          <w:sz w:val="24"/>
          <w:szCs w:val="24"/>
        </w:rPr>
        <w:t>транспортное средство ввезено 14.10</w:t>
      </w:r>
      <w:r w:rsidRPr="00012B31">
        <w:rPr>
          <w:rFonts w:ascii="Times New Roman" w:hAnsi="Times New Roman"/>
          <w:sz w:val="24"/>
          <w:szCs w:val="24"/>
        </w:rPr>
        <w:t xml:space="preserve">.2016 года </w:t>
      </w:r>
      <w:r w:rsidR="003D44CF">
        <w:rPr>
          <w:rFonts w:ascii="Times New Roman" w:hAnsi="Times New Roman"/>
          <w:sz w:val="24"/>
          <w:szCs w:val="24"/>
        </w:rPr>
        <w:t xml:space="preserve">Шарым С.Н. на таможенную территорию Евразийского экономического союза в зоне деятельности Красноперекопского таможенного поста Крымской таможни. Должностным лицом таможенного органа по таможенной декларации № </w:t>
      </w:r>
      <w:r w:rsidR="000D132D">
        <w:rPr>
          <w:rFonts w:ascii="Times New Roman" w:hAnsi="Times New Roman"/>
          <w:sz w:val="24"/>
          <w:szCs w:val="24"/>
        </w:rPr>
        <w:t xml:space="preserve">номер </w:t>
      </w:r>
      <w:r w:rsidR="003D44CF">
        <w:rPr>
          <w:rFonts w:ascii="Times New Roman" w:hAnsi="Times New Roman"/>
          <w:sz w:val="24"/>
          <w:szCs w:val="24"/>
        </w:rPr>
        <w:t xml:space="preserve"> от </w:t>
      </w:r>
      <w:r w:rsidR="000D132D">
        <w:rPr>
          <w:rFonts w:ascii="Times New Roman" w:hAnsi="Times New Roman"/>
          <w:sz w:val="24"/>
          <w:szCs w:val="24"/>
        </w:rPr>
        <w:t xml:space="preserve">дата </w:t>
      </w:r>
      <w:r w:rsidR="0008382F">
        <w:rPr>
          <w:rFonts w:ascii="Times New Roman" w:hAnsi="Times New Roman"/>
          <w:sz w:val="24"/>
          <w:szCs w:val="24"/>
        </w:rPr>
        <w:t xml:space="preserve"> года был установлен срок временного ввоза данного транспортного средства до 14.10.2017 года.</w:t>
      </w:r>
      <w:r w:rsidR="003D44CF">
        <w:rPr>
          <w:rFonts w:ascii="Times New Roman" w:hAnsi="Times New Roman"/>
          <w:sz w:val="24"/>
          <w:szCs w:val="24"/>
        </w:rPr>
        <w:t xml:space="preserve"> </w:t>
      </w:r>
      <w:r w:rsidRPr="00012B31">
        <w:rPr>
          <w:rFonts w:ascii="Times New Roman" w:hAnsi="Times New Roman"/>
          <w:sz w:val="24"/>
          <w:szCs w:val="24"/>
        </w:rPr>
        <w:t xml:space="preserve"> </w:t>
      </w:r>
    </w:p>
    <w:p w:rsidR="00733A9E" w:rsidRPr="00012B31" w:rsidP="00686B2F">
      <w:pPr>
        <w:shd w:val="clear" w:color="auto" w:fill="FFFFFF"/>
        <w:spacing w:after="150" w:line="240" w:lineRule="auto"/>
        <w:ind w:firstLine="720"/>
        <w:contextualSpacing/>
        <w:jc w:val="both"/>
        <w:rPr>
          <w:rFonts w:ascii="Times New Roman" w:hAnsi="Times New Roman"/>
          <w:sz w:val="24"/>
          <w:szCs w:val="24"/>
        </w:rPr>
      </w:pPr>
      <w:r w:rsidRPr="00012B31">
        <w:rPr>
          <w:rFonts w:ascii="Times New Roman" w:hAnsi="Times New Roman"/>
          <w:sz w:val="24"/>
          <w:szCs w:val="24"/>
        </w:rPr>
        <w:t>Временный ввоз данного транспортного средства не продлевался. Таможенное декларирование указанного транспортного средства с целью выпуска в свободное обращение, с целью обратного вывоза или помещения под таможенные процедуры, установленные Таможенным кодексом Таможенного союза (ТК ТС), произведено не было.</w:t>
      </w:r>
    </w:p>
    <w:p w:rsidR="00D3691D" w:rsidRPr="004E4CBA" w:rsidP="004E4CBA">
      <w:pPr>
        <w:shd w:val="clear" w:color="auto" w:fill="FFFFFF"/>
        <w:spacing w:after="150" w:line="240" w:lineRule="auto"/>
        <w:ind w:firstLine="720"/>
        <w:contextualSpacing/>
        <w:jc w:val="both"/>
        <w:rPr>
          <w:rFonts w:ascii="Times New Roman" w:hAnsi="Times New Roman"/>
          <w:sz w:val="24"/>
          <w:szCs w:val="24"/>
        </w:rPr>
      </w:pPr>
      <w:r w:rsidRPr="00012B31">
        <w:rPr>
          <w:rFonts w:ascii="Times New Roman" w:hAnsi="Times New Roman"/>
          <w:sz w:val="24"/>
          <w:szCs w:val="24"/>
        </w:rPr>
        <w:t xml:space="preserve"> В су</w:t>
      </w:r>
      <w:r w:rsidR="0008382F">
        <w:rPr>
          <w:rFonts w:ascii="Times New Roman" w:hAnsi="Times New Roman"/>
          <w:sz w:val="24"/>
          <w:szCs w:val="24"/>
        </w:rPr>
        <w:t>дебном заседании Шарому С.Н.</w:t>
      </w:r>
      <w:r w:rsidRPr="00012B31">
        <w:rPr>
          <w:rFonts w:ascii="Times New Roman" w:hAnsi="Times New Roman"/>
          <w:sz w:val="24"/>
          <w:szCs w:val="24"/>
        </w:rPr>
        <w:t xml:space="preserve"> были разъяснены положения ст. 51 Конституции РФ, права, предусмотренные ст. 25.1 КоАП РФ, выяснено, что в услугах защитника и переводчика он не нуждается, отводов мировому судье не заявил. </w:t>
      </w:r>
      <w:r w:rsidR="004E4CBA">
        <w:rPr>
          <w:rFonts w:ascii="Times New Roman" w:hAnsi="Times New Roman"/>
          <w:sz w:val="24"/>
          <w:szCs w:val="24"/>
        </w:rPr>
        <w:t>Вину в совершении правонарушения Шарый С.Н. признал</w:t>
      </w:r>
      <w:r w:rsidR="00686B2F">
        <w:rPr>
          <w:rFonts w:ascii="Times New Roman" w:hAnsi="Times New Roman"/>
          <w:sz w:val="24"/>
          <w:szCs w:val="24"/>
        </w:rPr>
        <w:t xml:space="preserve"> и </w:t>
      </w:r>
      <w:r w:rsidR="004E4CBA">
        <w:rPr>
          <w:rFonts w:ascii="Times New Roman" w:hAnsi="Times New Roman"/>
          <w:sz w:val="24"/>
          <w:szCs w:val="24"/>
        </w:rPr>
        <w:t xml:space="preserve">пояснил, что он прибыл </w:t>
      </w:r>
      <w:r w:rsidR="00574F61">
        <w:rPr>
          <w:rFonts w:ascii="Times New Roman" w:hAnsi="Times New Roman"/>
          <w:sz w:val="24"/>
          <w:szCs w:val="24"/>
        </w:rPr>
        <w:t>в пункт пропуска</w:t>
      </w:r>
      <w:r w:rsidR="004E4CBA">
        <w:rPr>
          <w:rFonts w:ascii="Times New Roman" w:hAnsi="Times New Roman"/>
          <w:sz w:val="24"/>
          <w:szCs w:val="24"/>
        </w:rPr>
        <w:t xml:space="preserve"> с опозданием всего лишь на полчаса, его супруге нездоровилось,</w:t>
      </w:r>
      <w:r w:rsidR="00686B2F">
        <w:rPr>
          <w:rFonts w:ascii="Times New Roman" w:hAnsi="Times New Roman"/>
          <w:sz w:val="24"/>
          <w:szCs w:val="24"/>
        </w:rPr>
        <w:t xml:space="preserve"> </w:t>
      </w:r>
      <w:r w:rsidR="004E4CBA">
        <w:rPr>
          <w:rFonts w:ascii="Times New Roman" w:hAnsi="Times New Roman"/>
          <w:sz w:val="24"/>
          <w:szCs w:val="24"/>
        </w:rPr>
        <w:t xml:space="preserve">в связи с чем они были вынуждены </w:t>
      </w:r>
      <w:r w:rsidR="00686B2F">
        <w:rPr>
          <w:rFonts w:ascii="Times New Roman" w:hAnsi="Times New Roman"/>
          <w:sz w:val="24"/>
          <w:szCs w:val="24"/>
        </w:rPr>
        <w:t xml:space="preserve">по пути </w:t>
      </w:r>
      <w:r w:rsidR="004E4CBA">
        <w:rPr>
          <w:rFonts w:ascii="Times New Roman" w:hAnsi="Times New Roman"/>
          <w:sz w:val="24"/>
          <w:szCs w:val="24"/>
        </w:rPr>
        <w:t xml:space="preserve">останавливаться, поэтому опоздали. Почему в документах указано, что он прибыл в пункт пропуска «Перекоп» 15.10.2017 года в 01 час 50 минут не может пояснить.    </w:t>
      </w:r>
    </w:p>
    <w:p w:rsidR="009C5E72" w:rsidRPr="00686B2F" w:rsidP="00733A9E">
      <w:pPr>
        <w:shd w:val="clear" w:color="auto" w:fill="FFFFFF"/>
        <w:spacing w:after="150" w:line="240" w:lineRule="auto"/>
        <w:ind w:firstLine="720"/>
        <w:contextualSpacing/>
        <w:jc w:val="both"/>
        <w:rPr>
          <w:rFonts w:ascii="Times New Roman" w:hAnsi="Times New Roman"/>
          <w:sz w:val="24"/>
          <w:szCs w:val="24"/>
        </w:rPr>
      </w:pPr>
      <w:r>
        <w:rPr>
          <w:rFonts w:ascii="Times New Roman" w:hAnsi="Times New Roman"/>
          <w:sz w:val="24"/>
          <w:szCs w:val="24"/>
        </w:rPr>
        <w:t xml:space="preserve">Представитель Крымской таможни </w:t>
      </w:r>
      <w:r w:rsidR="000D132D">
        <w:rPr>
          <w:rFonts w:ascii="Times New Roman" w:hAnsi="Times New Roman"/>
          <w:sz w:val="24"/>
          <w:szCs w:val="24"/>
        </w:rPr>
        <w:t xml:space="preserve">ФИО, </w:t>
      </w:r>
      <w:r w:rsidRPr="00686B2F">
        <w:rPr>
          <w:rFonts w:ascii="Times New Roman" w:hAnsi="Times New Roman"/>
          <w:sz w:val="24"/>
          <w:szCs w:val="24"/>
        </w:rPr>
        <w:t xml:space="preserve"> действу</w:t>
      </w:r>
      <w:r w:rsidR="00686B2F">
        <w:rPr>
          <w:rFonts w:ascii="Times New Roman" w:hAnsi="Times New Roman"/>
          <w:sz w:val="24"/>
          <w:szCs w:val="24"/>
        </w:rPr>
        <w:t>ющий на основании доверенности,</w:t>
      </w:r>
      <w:r w:rsidRPr="00686B2F">
        <w:rPr>
          <w:rFonts w:ascii="Times New Roman" w:hAnsi="Times New Roman"/>
          <w:sz w:val="24"/>
          <w:szCs w:val="24"/>
        </w:rPr>
        <w:t xml:space="preserve"> просил суд назначить </w:t>
      </w:r>
      <w:r w:rsidR="00686B2F">
        <w:rPr>
          <w:rFonts w:ascii="Times New Roman" w:hAnsi="Times New Roman"/>
          <w:sz w:val="24"/>
          <w:szCs w:val="24"/>
        </w:rPr>
        <w:t xml:space="preserve">Шарому С.Н. </w:t>
      </w:r>
      <w:r w:rsidRPr="00686B2F">
        <w:rPr>
          <w:rFonts w:ascii="Times New Roman" w:hAnsi="Times New Roman"/>
          <w:sz w:val="24"/>
          <w:szCs w:val="24"/>
        </w:rPr>
        <w:t>наказание в виде конфискации транспортного средства.</w:t>
      </w:r>
    </w:p>
    <w:p w:rsidR="00012B31" w:rsidP="00012B31">
      <w:pPr>
        <w:autoSpaceDE w:val="0"/>
        <w:autoSpaceDN w:val="0"/>
        <w:adjustRightInd w:val="0"/>
        <w:spacing w:after="0" w:line="240" w:lineRule="auto"/>
        <w:ind w:firstLine="540"/>
        <w:jc w:val="both"/>
        <w:rPr>
          <w:rFonts w:ascii="Times New Roman" w:hAnsi="Times New Roman" w:eastAsiaTheme="minorHAnsi"/>
          <w:sz w:val="24"/>
          <w:szCs w:val="24"/>
          <w:lang w:eastAsia="en-US"/>
        </w:rPr>
      </w:pPr>
      <w:r>
        <w:rPr>
          <w:rFonts w:ascii="Times New Roman" w:hAnsi="Times New Roman"/>
          <w:sz w:val="24"/>
          <w:szCs w:val="24"/>
        </w:rPr>
        <w:t>Выслушав Шарого С.Н.</w:t>
      </w:r>
      <w:r w:rsidRPr="00012B31">
        <w:rPr>
          <w:rFonts w:ascii="Times New Roman" w:hAnsi="Times New Roman"/>
          <w:sz w:val="24"/>
          <w:szCs w:val="24"/>
        </w:rPr>
        <w:t xml:space="preserve">, </w:t>
      </w:r>
      <w:r w:rsidR="001479DF">
        <w:rPr>
          <w:rFonts w:ascii="Times New Roman" w:hAnsi="Times New Roman"/>
          <w:sz w:val="24"/>
          <w:szCs w:val="24"/>
        </w:rPr>
        <w:t xml:space="preserve">представителя Крымской таможни, </w:t>
      </w:r>
      <w:r w:rsidRPr="00012B31">
        <w:rPr>
          <w:rFonts w:ascii="Times New Roman" w:hAnsi="Times New Roman"/>
          <w:sz w:val="24"/>
          <w:szCs w:val="24"/>
        </w:rPr>
        <w:t>исследовав материалы дела, мировой судья пришел к выводу, что в судебном заседании нашел подтверждение</w:t>
      </w:r>
      <w:r>
        <w:rPr>
          <w:rFonts w:ascii="Times New Roman" w:hAnsi="Times New Roman"/>
          <w:sz w:val="24"/>
          <w:szCs w:val="24"/>
        </w:rPr>
        <w:t xml:space="preserve"> факт совершения Шарым С.Н.</w:t>
      </w:r>
      <w:r w:rsidRPr="00012B31">
        <w:rPr>
          <w:rFonts w:ascii="Times New Roman" w:hAnsi="Times New Roman"/>
          <w:sz w:val="24"/>
          <w:szCs w:val="24"/>
        </w:rPr>
        <w:t xml:space="preserve"> административного правонарушения, предусмотренного ч. 1 ст. 16.18 КоАП РФ</w:t>
      </w:r>
      <w:r w:rsidR="007D59F7">
        <w:rPr>
          <w:rFonts w:ascii="Times New Roman" w:hAnsi="Times New Roman"/>
          <w:sz w:val="24"/>
          <w:szCs w:val="24"/>
        </w:rPr>
        <w:t>.</w:t>
      </w:r>
    </w:p>
    <w:p w:rsidR="00392D0B" w:rsidP="00012B31">
      <w:pPr>
        <w:autoSpaceDE w:val="0"/>
        <w:autoSpaceDN w:val="0"/>
        <w:adjustRightInd w:val="0"/>
        <w:spacing w:after="0" w:line="240" w:lineRule="auto"/>
        <w:ind w:firstLine="540"/>
        <w:contextualSpacing/>
        <w:jc w:val="both"/>
        <w:rPr>
          <w:rFonts w:ascii="Times New Roman" w:hAnsi="Times New Roman"/>
          <w:sz w:val="24"/>
          <w:szCs w:val="24"/>
        </w:rPr>
      </w:pPr>
      <w:r w:rsidRPr="00392D0B">
        <w:rPr>
          <w:rFonts w:ascii="Times New Roman" w:hAnsi="Times New Roman"/>
          <w:sz w:val="24"/>
          <w:szCs w:val="24"/>
        </w:rPr>
        <w:t xml:space="preserve">Согласно ст. 24.1 КоАП РФ задачами производства по делам об административных правонарушениях являются всестороннее, полное, объективное выяснение обстоятельств каждого дела, разрешение его в соответствии с законом. </w:t>
      </w:r>
    </w:p>
    <w:p w:rsidR="00392D0B" w:rsidP="00012B31">
      <w:pPr>
        <w:autoSpaceDE w:val="0"/>
        <w:autoSpaceDN w:val="0"/>
        <w:adjustRightInd w:val="0"/>
        <w:spacing w:after="0" w:line="240" w:lineRule="auto"/>
        <w:ind w:firstLine="540"/>
        <w:contextualSpacing/>
        <w:jc w:val="both"/>
        <w:rPr>
          <w:rFonts w:ascii="Times New Roman" w:hAnsi="Times New Roman"/>
          <w:sz w:val="24"/>
          <w:szCs w:val="24"/>
        </w:rPr>
      </w:pPr>
      <w:r w:rsidRPr="00392D0B">
        <w:rPr>
          <w:rFonts w:ascii="Times New Roman" w:hAnsi="Times New Roman"/>
          <w:sz w:val="24"/>
          <w:szCs w:val="24"/>
        </w:rPr>
        <w:t>В силу ст. 26.2 КоАП РФ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w:t>
      </w:r>
      <w:r>
        <w:rPr>
          <w:rFonts w:ascii="Times New Roman" w:hAnsi="Times New Roman"/>
          <w:sz w:val="24"/>
          <w:szCs w:val="24"/>
        </w:rPr>
        <w:t xml:space="preserve"> </w:t>
      </w:r>
      <w:r w:rsidRPr="00392D0B">
        <w:rPr>
          <w:rFonts w:ascii="Times New Roman" w:hAnsi="Times New Roman"/>
          <w:sz w:val="24"/>
          <w:szCs w:val="24"/>
        </w:rPr>
        <w:t xml:space="preserve">административной ответственности, а также иные обстоятельства, имеющие значение для правильного разрешения дела. </w:t>
      </w:r>
    </w:p>
    <w:p w:rsidR="00392D0B" w:rsidP="00012B31">
      <w:pPr>
        <w:autoSpaceDE w:val="0"/>
        <w:autoSpaceDN w:val="0"/>
        <w:adjustRightInd w:val="0"/>
        <w:spacing w:after="0" w:line="240" w:lineRule="auto"/>
        <w:ind w:firstLine="540"/>
        <w:contextualSpacing/>
        <w:jc w:val="both"/>
        <w:rPr>
          <w:rFonts w:ascii="Times New Roman" w:hAnsi="Times New Roman"/>
          <w:sz w:val="24"/>
          <w:szCs w:val="24"/>
        </w:rPr>
      </w:pPr>
      <w:r w:rsidRPr="00392D0B">
        <w:rPr>
          <w:rFonts w:ascii="Times New Roman" w:hAnsi="Times New Roman"/>
          <w:sz w:val="24"/>
          <w:szCs w:val="24"/>
        </w:rPr>
        <w:t>Согласно ч.</w:t>
      </w:r>
      <w:r>
        <w:rPr>
          <w:rFonts w:ascii="Times New Roman" w:hAnsi="Times New Roman"/>
          <w:sz w:val="24"/>
          <w:szCs w:val="24"/>
        </w:rPr>
        <w:t xml:space="preserve"> </w:t>
      </w:r>
      <w:r w:rsidRPr="00392D0B">
        <w:rPr>
          <w:rFonts w:ascii="Times New Roman" w:hAnsi="Times New Roman"/>
          <w:sz w:val="24"/>
          <w:szCs w:val="24"/>
        </w:rPr>
        <w:t>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РФ об административных правонарушениях установлена административная ответственность. В соответствии с ч. 1 ст. 16.18 КоАП РФ административны</w:t>
      </w:r>
      <w:r>
        <w:rPr>
          <w:rFonts w:ascii="Times New Roman" w:hAnsi="Times New Roman"/>
          <w:sz w:val="24"/>
          <w:szCs w:val="24"/>
        </w:rPr>
        <w:t>м правонарушением признается не</w:t>
      </w:r>
      <w:r w:rsidRPr="00392D0B">
        <w:rPr>
          <w:rFonts w:ascii="Times New Roman" w:hAnsi="Times New Roman"/>
          <w:sz w:val="24"/>
          <w:szCs w:val="24"/>
        </w:rPr>
        <w:t xml:space="preserve">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392D0B" w:rsidP="00012B31">
      <w:pPr>
        <w:autoSpaceDE w:val="0"/>
        <w:autoSpaceDN w:val="0"/>
        <w:adjustRightInd w:val="0"/>
        <w:spacing w:after="0" w:line="240" w:lineRule="auto"/>
        <w:ind w:firstLine="540"/>
        <w:contextualSpacing/>
        <w:jc w:val="both"/>
        <w:rPr>
          <w:rFonts w:ascii="Times New Roman" w:hAnsi="Times New Roman"/>
          <w:sz w:val="24"/>
          <w:szCs w:val="24"/>
        </w:rPr>
      </w:pPr>
      <w:r w:rsidRPr="00392D0B">
        <w:rPr>
          <w:rFonts w:ascii="Times New Roman" w:hAnsi="Times New Roman"/>
          <w:sz w:val="24"/>
          <w:szCs w:val="24"/>
        </w:rPr>
        <w:t xml:space="preserve">Объектом правонарушения, предусмотренного ч. 1 ст. 16.18 КоАП РФ, являются общественные отношения в области таможенного регулирования. </w:t>
      </w:r>
    </w:p>
    <w:p w:rsidR="00392D0B" w:rsidP="00012B31">
      <w:pPr>
        <w:autoSpaceDE w:val="0"/>
        <w:autoSpaceDN w:val="0"/>
        <w:adjustRightInd w:val="0"/>
        <w:spacing w:after="0" w:line="240" w:lineRule="auto"/>
        <w:ind w:firstLine="540"/>
        <w:contextualSpacing/>
        <w:jc w:val="both"/>
        <w:rPr>
          <w:rFonts w:ascii="Times New Roman" w:hAnsi="Times New Roman"/>
          <w:sz w:val="24"/>
          <w:szCs w:val="24"/>
        </w:rPr>
      </w:pPr>
      <w:r w:rsidRPr="00392D0B">
        <w:rPr>
          <w:rFonts w:ascii="Times New Roman" w:hAnsi="Times New Roman"/>
          <w:sz w:val="24"/>
          <w:szCs w:val="24"/>
        </w:rPr>
        <w:t>Объективная сторона ч. 1 ст. 16.18 КоАП РФ выражается, в невыполнении обязанности по вывозу в установленный срок товаров и (или) транспортных средств в установленные сроки и наступает вне зависимости от того, были ли выполнены лицом соответствующие обязанности после совершения правонарушения.</w:t>
      </w:r>
    </w:p>
    <w:p w:rsidR="00392D0B" w:rsidRPr="00392D0B" w:rsidP="00012B31">
      <w:pPr>
        <w:autoSpaceDE w:val="0"/>
        <w:autoSpaceDN w:val="0"/>
        <w:adjustRightInd w:val="0"/>
        <w:spacing w:after="0" w:line="240" w:lineRule="auto"/>
        <w:ind w:firstLine="540"/>
        <w:contextualSpacing/>
        <w:jc w:val="both"/>
        <w:rPr>
          <w:rFonts w:ascii="Times New Roman" w:hAnsi="Times New Roman"/>
          <w:sz w:val="24"/>
          <w:szCs w:val="24"/>
        </w:rPr>
      </w:pPr>
      <w:r w:rsidRPr="00392D0B">
        <w:rPr>
          <w:rFonts w:ascii="Times New Roman" w:hAnsi="Times New Roman"/>
          <w:sz w:val="24"/>
          <w:szCs w:val="24"/>
        </w:rPr>
        <w:t xml:space="preserve"> Порядок временного ввоза и временного вывоза товаров физическими лицами установлен Таможенным кодексом Таможенного союза, а также Соглашением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w:t>
      </w:r>
      <w:r w:rsidRPr="00392D0B">
        <w:rPr>
          <w:rStyle w:val="data2"/>
          <w:rFonts w:ascii="Times New Roman" w:hAnsi="Times New Roman"/>
          <w:sz w:val="24"/>
          <w:szCs w:val="24"/>
        </w:rPr>
        <w:t>18.06.2010</w:t>
      </w:r>
      <w:r w:rsidRPr="00392D0B">
        <w:rPr>
          <w:rFonts w:ascii="Times New Roman" w:hAnsi="Times New Roman"/>
          <w:sz w:val="24"/>
          <w:szCs w:val="24"/>
        </w:rPr>
        <w:t xml:space="preserve">. </w:t>
      </w:r>
    </w:p>
    <w:p w:rsidR="000A5FAC" w:rsidRPr="00392D0B" w:rsidP="00392D0B">
      <w:pPr>
        <w:autoSpaceDE w:val="0"/>
        <w:autoSpaceDN w:val="0"/>
        <w:adjustRightInd w:val="0"/>
        <w:spacing w:after="0" w:line="240" w:lineRule="auto"/>
        <w:ind w:firstLine="540"/>
        <w:contextualSpacing/>
        <w:jc w:val="both"/>
        <w:rPr>
          <w:rFonts w:ascii="Times New Roman" w:hAnsi="Times New Roman" w:eastAsiaTheme="minorHAnsi"/>
          <w:sz w:val="24"/>
          <w:szCs w:val="24"/>
          <w:lang w:eastAsia="en-US"/>
        </w:rPr>
      </w:pPr>
      <w:r>
        <w:rPr>
          <w:rFonts w:ascii="Times New Roman" w:hAnsi="Times New Roman"/>
          <w:sz w:val="24"/>
          <w:szCs w:val="24"/>
        </w:rPr>
        <w:t>Согласно положениям</w:t>
      </w:r>
      <w:r w:rsidRPr="00392D0B">
        <w:rPr>
          <w:rFonts w:ascii="Times New Roman" w:hAnsi="Times New Roman"/>
          <w:sz w:val="24"/>
          <w:szCs w:val="24"/>
        </w:rPr>
        <w:t xml:space="preserve"> статьи 358 ТК ТС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 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p>
    <w:p w:rsidR="00392D0B" w:rsidP="00392D0B">
      <w:pPr>
        <w:autoSpaceDE w:val="0"/>
        <w:autoSpaceDN w:val="0"/>
        <w:adjustRightInd w:val="0"/>
        <w:spacing w:after="0" w:line="240" w:lineRule="auto"/>
        <w:ind w:firstLine="540"/>
        <w:jc w:val="both"/>
        <w:rPr>
          <w:rFonts w:ascii="Times New Roman" w:hAnsi="Times New Roman" w:eastAsiaTheme="minorHAnsi"/>
          <w:sz w:val="24"/>
          <w:szCs w:val="24"/>
          <w:lang w:eastAsia="en-US"/>
        </w:rPr>
      </w:pPr>
      <w:r>
        <w:rPr>
          <w:rFonts w:ascii="Times New Roman" w:hAnsi="Times New Roman" w:eastAsiaTheme="minorHAnsi"/>
          <w:sz w:val="24"/>
          <w:szCs w:val="24"/>
          <w:lang w:eastAsia="en-US"/>
        </w:rPr>
        <w:t>Временно ввезенные товары для личного пользования могут обратно вывозиться с таможенной территории таможенного союза через любой таможенный орган.</w:t>
      </w:r>
    </w:p>
    <w:p w:rsidR="00392D0B" w:rsidP="00392D0B">
      <w:pPr>
        <w:autoSpaceDE w:val="0"/>
        <w:autoSpaceDN w:val="0"/>
        <w:adjustRightInd w:val="0"/>
        <w:spacing w:after="0" w:line="240" w:lineRule="auto"/>
        <w:ind w:firstLine="540"/>
        <w:jc w:val="both"/>
        <w:rPr>
          <w:rFonts w:ascii="Times New Roman" w:hAnsi="Times New Roman" w:eastAsiaTheme="minorHAnsi"/>
          <w:sz w:val="24"/>
          <w:szCs w:val="24"/>
          <w:lang w:eastAsia="en-US"/>
        </w:rPr>
      </w:pPr>
      <w:r>
        <w:rPr>
          <w:rFonts w:ascii="Times New Roman" w:hAnsi="Times New Roman" w:eastAsiaTheme="minorHAnsi"/>
          <w:sz w:val="24"/>
          <w:szCs w:val="24"/>
          <w:lang w:eastAsia="en-US"/>
        </w:rPr>
        <w:t>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w:t>
      </w:r>
    </w:p>
    <w:p w:rsidR="00392D0B" w:rsidRPr="00012B31" w:rsidP="00392D0B">
      <w:pPr>
        <w:pStyle w:val="NormalWeb"/>
        <w:shd w:val="clear" w:color="auto" w:fill="FFFFFF"/>
        <w:spacing w:before="0" w:beforeAutospacing="0" w:after="150" w:afterAutospacing="0"/>
        <w:ind w:firstLine="720"/>
        <w:contextualSpacing/>
        <w:jc w:val="both"/>
      </w:pPr>
      <w:r w:rsidRPr="00012B31">
        <w:t>В соответствии с частью 3 статьи 11 Соглашения между Правительством РФ, Правительством Республики Беларусь, Правительства Республики Казахстан от</w:t>
      </w:r>
      <w:r w:rsidRPr="00012B31">
        <w:rPr>
          <w:rStyle w:val="apple-converted-space"/>
        </w:rPr>
        <w:t> </w:t>
      </w:r>
      <w:r w:rsidRPr="00012B31">
        <w:rPr>
          <w:rStyle w:val="data2"/>
        </w:rPr>
        <w:t>18.06.2010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до истечения срока временного ввоза транспортные средства для личного пользования, зарегистрированные на территории иностранного государства временно ввозимые на таможенную территорию таможенного союза иностранными физическими лицами, подлежат таможенному декларированию таможенному органу с целью выпуска в свободное обращение, с целью обратного вывоза или помещения под таможенные процедуры установленные ТК ТС.</w:t>
      </w:r>
    </w:p>
    <w:p w:rsidR="00FA356D" w:rsidRPr="00012B31" w:rsidP="004E4CBA">
      <w:pPr>
        <w:pStyle w:val="NormalWeb"/>
        <w:shd w:val="clear" w:color="auto" w:fill="FFFFFF"/>
        <w:spacing w:before="0" w:beforeAutospacing="0" w:after="150" w:afterAutospacing="0"/>
        <w:ind w:firstLine="720"/>
        <w:contextualSpacing/>
        <w:jc w:val="both"/>
      </w:pPr>
      <w:r>
        <w:t>Факт совершения Шарым С.Н. указанного</w:t>
      </w:r>
      <w:r>
        <w:t xml:space="preserve"> ад</w:t>
      </w:r>
      <w:r w:rsidR="004E4CBA">
        <w:t>министративного правонарушения</w:t>
      </w:r>
      <w:r>
        <w:t xml:space="preserve"> подтверждается: </w:t>
      </w:r>
      <w:r w:rsidRPr="00012B31">
        <w:t>протокол</w:t>
      </w:r>
      <w:r>
        <w:t>ом</w:t>
      </w:r>
      <w:r w:rsidRPr="00012B31">
        <w:t xml:space="preserve"> изъятия вещей и документов по делу об админи</w:t>
      </w:r>
      <w:r>
        <w:t xml:space="preserve">стративном правонарушении  от </w:t>
      </w:r>
      <w:r w:rsidR="000D132D">
        <w:t xml:space="preserve">дата </w:t>
      </w:r>
      <w:r w:rsidR="0025247F">
        <w:t xml:space="preserve"> года (л.д.1-4</w:t>
      </w:r>
      <w:r w:rsidRPr="00012B31">
        <w:t xml:space="preserve">); </w:t>
      </w:r>
      <w:r w:rsidRPr="00012B31" w:rsidR="0025247F">
        <w:t>акт</w:t>
      </w:r>
      <w:r w:rsidR="0025247F">
        <w:t xml:space="preserve">ом таможенного осмотра товаров, перемещаемых через таможенную границу от </w:t>
      </w:r>
      <w:r w:rsidR="000D132D">
        <w:t xml:space="preserve">дата </w:t>
      </w:r>
      <w:r w:rsidRPr="00012B31" w:rsidR="0025247F">
        <w:t xml:space="preserve"> </w:t>
      </w:r>
      <w:r w:rsidR="0025247F">
        <w:t xml:space="preserve">года № </w:t>
      </w:r>
      <w:r w:rsidR="000D132D">
        <w:t xml:space="preserve">номер </w:t>
      </w:r>
      <w:r w:rsidR="0025247F">
        <w:t xml:space="preserve"> с приложением в виде фототаблицы (л.д. 5-6), копией паспорта гражданина Украины Шарого С.Н. (л.д. 7), </w:t>
      </w:r>
      <w:r w:rsidRPr="00012B31" w:rsidR="0025247F">
        <w:t>коп</w:t>
      </w:r>
      <w:r w:rsidR="0025247F">
        <w:t>ией</w:t>
      </w:r>
      <w:r w:rsidRPr="00012B31" w:rsidR="0025247F">
        <w:t xml:space="preserve"> пасса</w:t>
      </w:r>
      <w:r w:rsidR="0025247F">
        <w:t xml:space="preserve">жирской </w:t>
      </w:r>
      <w:r w:rsidR="004E4CBA">
        <w:t xml:space="preserve">таможенной декларации (л.д. 8), </w:t>
      </w:r>
      <w:r w:rsidR="0025247F">
        <w:t>копией свидетельства о регистрации транспортного средства (л.д. 9),</w:t>
      </w:r>
      <w:r w:rsidRPr="0025247F" w:rsidR="0025247F">
        <w:t xml:space="preserve"> </w:t>
      </w:r>
      <w:r w:rsidRPr="00012B31" w:rsidR="0025247F">
        <w:t>акт</w:t>
      </w:r>
      <w:r w:rsidR="0025247F">
        <w:t>ом</w:t>
      </w:r>
      <w:r w:rsidRPr="00012B31" w:rsidR="0025247F">
        <w:t xml:space="preserve"> приема-передачи вещественных доказательств на хранение </w:t>
      </w:r>
      <w:r w:rsidR="0025247F">
        <w:t xml:space="preserve">(л.д. 10),  </w:t>
      </w:r>
      <w:r w:rsidRPr="00012B31" w:rsidR="0025247F">
        <w:t>акт</w:t>
      </w:r>
      <w:r w:rsidR="0025247F">
        <w:t>ом</w:t>
      </w:r>
      <w:r w:rsidRPr="00012B31" w:rsidR="0025247F">
        <w:t xml:space="preserve"> приема-передачи вещественных доказательств на хранение в камеру хранения вещественных доказательств в Красноперекопском тамо</w:t>
      </w:r>
      <w:r w:rsidR="0025247F">
        <w:t xml:space="preserve">женном посту Крымской таможни (л.д. 11), </w:t>
      </w:r>
      <w:r w:rsidRPr="00012B31" w:rsidR="0025247F">
        <w:t>протокол</w:t>
      </w:r>
      <w:r w:rsidR="0025247F">
        <w:t>ом</w:t>
      </w:r>
      <w:r w:rsidRPr="00012B31" w:rsidR="0025247F">
        <w:t xml:space="preserve"> об </w:t>
      </w:r>
      <w:r w:rsidR="0025247F">
        <w:t>административном правонарушении</w:t>
      </w:r>
      <w:r w:rsidRPr="00012B31" w:rsidR="0025247F">
        <w:t xml:space="preserve"> от</w:t>
      </w:r>
      <w:r w:rsidR="0025247F">
        <w:t xml:space="preserve"> </w:t>
      </w:r>
      <w:r w:rsidR="000D132D">
        <w:t xml:space="preserve">дата </w:t>
      </w:r>
      <w:r w:rsidR="0025247F">
        <w:t xml:space="preserve"> года (л.д. 12-18), объяснениями Шарого С.Н. (л.д. 19</w:t>
      </w:r>
      <w:r w:rsidR="008815EA">
        <w:t xml:space="preserve">-20), </w:t>
      </w:r>
      <w:r w:rsidRPr="00012B31" w:rsidR="008815EA">
        <w:t>копиями служебных запи</w:t>
      </w:r>
      <w:r w:rsidR="008815EA">
        <w:t xml:space="preserve">сок от </w:t>
      </w:r>
      <w:r w:rsidR="000D132D">
        <w:t xml:space="preserve">дата </w:t>
      </w:r>
      <w:r w:rsidR="008815EA">
        <w:t xml:space="preserve"> г. № </w:t>
      </w:r>
      <w:r w:rsidR="000D132D">
        <w:t xml:space="preserve">номер </w:t>
      </w:r>
      <w:r w:rsidRPr="00012B31" w:rsidR="008815EA">
        <w:t xml:space="preserve">  и №</w:t>
      </w:r>
      <w:r w:rsidR="008815EA">
        <w:t xml:space="preserve"> </w:t>
      </w:r>
      <w:r w:rsidR="000D132D">
        <w:t xml:space="preserve">номер </w:t>
      </w:r>
      <w:r w:rsidR="008815EA">
        <w:t xml:space="preserve">от </w:t>
      </w:r>
      <w:r w:rsidR="000D132D">
        <w:t xml:space="preserve">дата </w:t>
      </w:r>
      <w:r w:rsidR="008815EA">
        <w:t xml:space="preserve"> года (л.д. 21,22).</w:t>
      </w:r>
    </w:p>
    <w:p w:rsidR="001E303B" w:rsidP="00733A9E">
      <w:pPr>
        <w:pStyle w:val="NormalWeb"/>
        <w:shd w:val="clear" w:color="auto" w:fill="FFFFFF"/>
        <w:spacing w:before="0" w:beforeAutospacing="0" w:after="150" w:afterAutospacing="0"/>
        <w:ind w:firstLine="720"/>
        <w:contextualSpacing/>
        <w:jc w:val="both"/>
      </w:pPr>
      <w:r>
        <w:t xml:space="preserve">Приведенные доказательства по делу получены в соответствии с требованиями закона, в связи с чем, на основании ст. 26.11 КоАП РФ, мировой судья признает их допустимыми и </w:t>
      </w:r>
      <w:r>
        <w:t>достаточными д</w:t>
      </w:r>
      <w:r w:rsidR="008815EA">
        <w:t>ля установления вины Шарого С.Н.</w:t>
      </w:r>
      <w:r>
        <w:t xml:space="preserve"> в совершении правонарушения, предусмотренного ч. 1 ст. 16.18 КоАП РФ. </w:t>
      </w:r>
    </w:p>
    <w:p w:rsidR="007D59F7" w:rsidP="007D59F7">
      <w:pPr>
        <w:pStyle w:val="NormalWeb"/>
        <w:shd w:val="clear" w:color="auto" w:fill="FFFFFF"/>
        <w:spacing w:before="0" w:beforeAutospacing="0" w:after="150" w:afterAutospacing="0"/>
        <w:ind w:firstLine="720"/>
        <w:contextualSpacing/>
        <w:jc w:val="both"/>
      </w:pPr>
      <w:r>
        <w:t xml:space="preserve">Протокол об административном правонарушении составлен в соответствии с требованиями </w:t>
      </w:r>
      <w:r w:rsidRPr="007D59F7">
        <w:t>ст. 28.2 КоАП РФ, нарушений законодательства при проведении проце</w:t>
      </w:r>
      <w:r w:rsidR="008815EA">
        <w:t>дуры привлечения Шарого С.Н.</w:t>
      </w:r>
      <w:r w:rsidRPr="007D59F7">
        <w:t xml:space="preserve"> к административной ответственности, мировой судья не усматривает. </w:t>
      </w:r>
    </w:p>
    <w:p w:rsidR="004E4CBA" w:rsidP="007D59F7">
      <w:pPr>
        <w:pStyle w:val="NormalWeb"/>
        <w:shd w:val="clear" w:color="auto" w:fill="FFFFFF"/>
        <w:spacing w:before="0" w:beforeAutospacing="0" w:after="150" w:afterAutospacing="0"/>
        <w:ind w:firstLine="720"/>
        <w:contextualSpacing/>
        <w:jc w:val="both"/>
      </w:pPr>
      <w:r>
        <w:t>Доводы Шарого С.Н. о том, что он нарушил срок пребывания транспортного средства незначительно с опозданием в полчаса, поскольку его жене нездоровилось</w:t>
      </w:r>
      <w:r w:rsidR="00686B2F">
        <w:t>, не подтверждены доказательствами, суд их расценивает как способ избежать наказания за совершение правонарушения.</w:t>
      </w:r>
    </w:p>
    <w:p w:rsidR="007D59F7" w:rsidP="007D59F7">
      <w:pPr>
        <w:pStyle w:val="NormalWeb"/>
        <w:shd w:val="clear" w:color="auto" w:fill="FFFFFF"/>
        <w:spacing w:before="0" w:beforeAutospacing="0" w:after="150" w:afterAutospacing="0"/>
        <w:ind w:firstLine="720"/>
        <w:contextualSpacing/>
        <w:jc w:val="both"/>
        <w:rPr>
          <w:rFonts w:eastAsiaTheme="minorHAnsi"/>
          <w:lang w:eastAsia="en-US"/>
        </w:rPr>
      </w:pPr>
      <w:r w:rsidRPr="007D59F7">
        <w:t>Оценив в совокупности исследованные доказательства, мировой судья приходит к выводу о том, что все обстоятельства, имеющие значение для правильного разрешения дела, подтверждаются собранными доказательствами, в с</w:t>
      </w:r>
      <w:r w:rsidR="00686B2F">
        <w:t>вязи с чем к</w:t>
      </w:r>
      <w:r w:rsidRPr="007D59F7">
        <w:t>валифици</w:t>
      </w:r>
      <w:r w:rsidR="00686B2F">
        <w:t>рует</w:t>
      </w:r>
      <w:r>
        <w:t xml:space="preserve"> деяние</w:t>
      </w:r>
      <w:r w:rsidR="008815EA">
        <w:t xml:space="preserve"> Шарого С.Н.</w:t>
      </w:r>
      <w:r w:rsidRPr="007D59F7">
        <w:t xml:space="preserve"> по ч. 1 ст. 16.18 КоАП</w:t>
      </w:r>
      <w:r w:rsidR="00E561CB">
        <w:t xml:space="preserve"> РФ</w:t>
      </w:r>
      <w:r w:rsidRPr="007D59F7">
        <w:t xml:space="preserve">, – как </w:t>
      </w:r>
      <w:r w:rsidRPr="007D59F7">
        <w:t>невывоз с</w:t>
      </w:r>
      <w:r w:rsidRPr="007D59F7">
        <w:rPr>
          <w:rFonts w:eastAsiaTheme="minorHAnsi"/>
          <w:lang w:eastAsia="en-US"/>
        </w:rPr>
        <w:t xml:space="preserve"> таможенной территории Таможенного союза физическим лицом временно ввезенного транспортного средства в установленные </w:t>
      </w:r>
      <w:r>
        <w:fldChar w:fldCharType="begin"/>
      </w:r>
      <w:r>
        <w:instrText xml:space="preserve"> HYPERLINK "consultantplus://offline/ref=E6A7E5AD43523C4216ADE50708794AB903BE459CCB86E8317E5AC49679C1BAE6976937A7AF252E1CG5p5K" </w:instrText>
      </w:r>
      <w:r>
        <w:fldChar w:fldCharType="separate"/>
      </w:r>
      <w:r w:rsidRPr="007D59F7">
        <w:rPr>
          <w:rFonts w:eastAsiaTheme="minorHAnsi"/>
          <w:lang w:eastAsia="en-US"/>
        </w:rPr>
        <w:t>сроки</w:t>
      </w:r>
      <w:r>
        <w:fldChar w:fldCharType="end"/>
      </w:r>
      <w:r w:rsidRPr="007D59F7">
        <w:rPr>
          <w:rFonts w:eastAsiaTheme="minorHAnsi"/>
          <w:lang w:eastAsia="en-US"/>
        </w:rPr>
        <w:t xml:space="preserve"> временного ввоза.</w:t>
      </w:r>
    </w:p>
    <w:p w:rsidR="007D59F7" w:rsidP="007D59F7">
      <w:pPr>
        <w:pStyle w:val="NormalWeb"/>
        <w:shd w:val="clear" w:color="auto" w:fill="FFFFFF"/>
        <w:spacing w:before="0" w:beforeAutospacing="0" w:after="150" w:afterAutospacing="0"/>
        <w:ind w:firstLine="720"/>
        <w:contextualSpacing/>
        <w:jc w:val="both"/>
        <w:rPr>
          <w:rFonts w:eastAsia="Calibri"/>
          <w:color w:val="000000" w:themeColor="text1"/>
        </w:rPr>
      </w:pPr>
      <w:r w:rsidRPr="0008013A">
        <w:rPr>
          <w:rFonts w:eastAsia="Calibri"/>
          <w:color w:val="000000" w:themeColor="text1"/>
        </w:rPr>
        <w:t>Обстоятельств, предусмотренных ст. 24.5 КоАП РФ, исключа</w:t>
      </w:r>
      <w:r>
        <w:rPr>
          <w:rFonts w:eastAsia="Calibri"/>
          <w:color w:val="000000" w:themeColor="text1"/>
        </w:rPr>
        <w:t>ющих производство по делу, мировым судьей</w:t>
      </w:r>
      <w:r w:rsidRPr="0008013A">
        <w:rPr>
          <w:rFonts w:eastAsia="Calibri"/>
          <w:color w:val="000000" w:themeColor="text1"/>
        </w:rPr>
        <w:t xml:space="preserve"> не установлено.</w:t>
      </w:r>
    </w:p>
    <w:p w:rsidR="007D59F7" w:rsidP="007D59F7">
      <w:pPr>
        <w:pStyle w:val="NormalWeb"/>
        <w:shd w:val="clear" w:color="auto" w:fill="FFFFFF"/>
        <w:spacing w:before="0" w:beforeAutospacing="0" w:after="150" w:afterAutospacing="0"/>
        <w:ind w:firstLine="720"/>
        <w:contextualSpacing/>
        <w:jc w:val="both"/>
        <w:rPr>
          <w:rFonts w:eastAsia="Calibri"/>
        </w:rPr>
      </w:pPr>
      <w:r w:rsidRPr="0008013A">
        <w:rPr>
          <w:rFonts w:eastAsia="Calibri"/>
        </w:rPr>
        <w:t xml:space="preserve">Установленный ст. 4.5 КоАП РФ срок давности привлечения к административной ответственности не истек. </w:t>
      </w:r>
    </w:p>
    <w:p w:rsidR="007D59F7" w:rsidP="007D59F7">
      <w:pPr>
        <w:pStyle w:val="NormalWeb"/>
        <w:shd w:val="clear" w:color="auto" w:fill="FFFFFF"/>
        <w:spacing w:before="0" w:beforeAutospacing="0" w:after="150" w:afterAutospacing="0"/>
        <w:ind w:firstLine="720"/>
        <w:contextualSpacing/>
        <w:jc w:val="both"/>
      </w:pPr>
      <w:r w:rsidRPr="0008013A">
        <w:rPr>
          <w:rFonts w:eastAsia="Calibri"/>
        </w:rPr>
        <w:t xml:space="preserve">Обстоятельством, в соответствии со ст. 4.2 КоАП Российской Федерации, смягчающим ответственность </w:t>
      </w:r>
      <w:r w:rsidR="008815EA">
        <w:t>Шарого С.Н.</w:t>
      </w:r>
      <w:r w:rsidRPr="0008013A">
        <w:t>, мировой судья признает призна</w:t>
      </w:r>
      <w:r w:rsidR="00686B2F">
        <w:t>ние вины</w:t>
      </w:r>
      <w:r w:rsidRPr="0008013A">
        <w:t xml:space="preserve">. </w:t>
      </w:r>
    </w:p>
    <w:p w:rsidR="007D59F7" w:rsidRPr="007D59F7" w:rsidP="007D59F7">
      <w:pPr>
        <w:pStyle w:val="NormalWeb"/>
        <w:shd w:val="clear" w:color="auto" w:fill="FFFFFF"/>
        <w:spacing w:before="0" w:beforeAutospacing="0" w:after="150" w:afterAutospacing="0"/>
        <w:ind w:firstLine="720"/>
        <w:contextualSpacing/>
        <w:jc w:val="both"/>
      </w:pPr>
      <w:r w:rsidRPr="0008013A">
        <w:rPr>
          <w:rFonts w:eastAsia="Calibri"/>
        </w:rPr>
        <w:t xml:space="preserve">Обстоятельств, в соответствии со ст. 4.3 КоАП Российской Федерации, отягчающих ответственность </w:t>
      </w:r>
      <w:r w:rsidR="008815EA">
        <w:t>Шарого С.Н.</w:t>
      </w:r>
      <w:r w:rsidRPr="0008013A">
        <w:t xml:space="preserve">, </w:t>
      </w:r>
      <w:r w:rsidRPr="0008013A">
        <w:rPr>
          <w:rFonts w:eastAsia="Calibri"/>
        </w:rPr>
        <w:t>мировым судьей не установлено.</w:t>
      </w:r>
    </w:p>
    <w:p w:rsidR="008B479A" w:rsidRPr="008B479A" w:rsidP="008B479A">
      <w:pPr>
        <w:pStyle w:val="NormalWeb"/>
        <w:shd w:val="clear" w:color="auto" w:fill="FFFFFF"/>
        <w:spacing w:before="0" w:beforeAutospacing="0" w:after="150" w:afterAutospacing="0"/>
        <w:contextualSpacing/>
        <w:jc w:val="both"/>
      </w:pPr>
      <w:r>
        <w:t xml:space="preserve">             </w:t>
      </w:r>
      <w:r w:rsidR="001E303B">
        <w:t>При назначении административного наказания, с учетом конституционных принципов неотвратимости, справедливости и соразмерности, степени общественной опасности содеянного, данных</w:t>
      </w:r>
      <w:r>
        <w:t>,</w:t>
      </w:r>
      <w:r w:rsidR="001E303B">
        <w:t xml:space="preserve"> характери</w:t>
      </w:r>
      <w:r w:rsidR="008815EA">
        <w:t>зующих личность Шарого С.Н.</w:t>
      </w:r>
      <w:r w:rsidR="001E303B">
        <w:t xml:space="preserve">, </w:t>
      </w:r>
      <w:r>
        <w:t xml:space="preserve">с учетом </w:t>
      </w:r>
      <w:r w:rsidR="001E303B">
        <w:t>его имущественного положения, наличия смягчающих и отсутствия отягчающих административную ответственность обстоятельств, впервые совершения правонарушения в области таможенного дела, а также</w:t>
      </w:r>
      <w:r>
        <w:t>,</w:t>
      </w:r>
      <w:r w:rsidR="001E303B">
        <w:t xml:space="preserve"> принимая во внимание конкретные обстоятельства дела, характер совершенного правонарушения, роль и степень вины правонарушителя, для достижения задач законодательства об административных правонарушениях, мировой судья считает необходимым назначить ему наказание </w:t>
      </w:r>
      <w:r w:rsidR="001479DF">
        <w:t>в виде</w:t>
      </w:r>
      <w:r w:rsidR="001E303B">
        <w:t xml:space="preserve"> </w:t>
      </w:r>
      <w:r w:rsidRPr="00686B2F" w:rsidR="001E303B">
        <w:t xml:space="preserve">конфискации </w:t>
      </w:r>
      <w:r w:rsidRPr="00686B2F">
        <w:t>предмета</w:t>
      </w:r>
      <w:r>
        <w:t xml:space="preserve"> административного </w:t>
      </w:r>
      <w:r>
        <w:t>правонарушения.</w:t>
      </w:r>
    </w:p>
    <w:p w:rsidR="007D59F7" w:rsidP="007D59F7">
      <w:pPr>
        <w:pStyle w:val="NormalWeb"/>
        <w:shd w:val="clear" w:color="auto" w:fill="FFFFFF"/>
        <w:spacing w:before="0" w:beforeAutospacing="0" w:after="150" w:afterAutospacing="0"/>
        <w:contextualSpacing/>
        <w:jc w:val="both"/>
      </w:pPr>
      <w:r>
        <w:t xml:space="preserve">              </w:t>
      </w:r>
      <w:r w:rsidR="001E303B">
        <w:t xml:space="preserve">На основании изложенного и руководствуясь </w:t>
      </w:r>
      <w:r w:rsidR="000B3EA3">
        <w:t xml:space="preserve">ст. 2.6, 4.1, </w:t>
      </w:r>
      <w:r w:rsidR="001E303B">
        <w:t xml:space="preserve">ч. 1 ст. 16.18, ст.ст. 29.9, 29.10 КоАП РФ, мировой судья </w:t>
      </w:r>
    </w:p>
    <w:p w:rsidR="007D59F7" w:rsidP="007D59F7">
      <w:pPr>
        <w:pStyle w:val="NormalWeb"/>
        <w:shd w:val="clear" w:color="auto" w:fill="FFFFFF"/>
        <w:spacing w:before="0" w:beforeAutospacing="0" w:after="150" w:afterAutospacing="0"/>
        <w:contextualSpacing/>
        <w:jc w:val="both"/>
      </w:pPr>
      <w:r>
        <w:t xml:space="preserve">                                                                ПОСТАНОВИЛ</w:t>
      </w:r>
      <w:r w:rsidR="001E303B">
        <w:t xml:space="preserve">: </w:t>
      </w:r>
    </w:p>
    <w:p w:rsidR="007D59F7" w:rsidP="007D59F7">
      <w:pPr>
        <w:pStyle w:val="NormalWeb"/>
        <w:shd w:val="clear" w:color="auto" w:fill="FFFFFF"/>
        <w:spacing w:before="0" w:beforeAutospacing="0" w:after="150" w:afterAutospacing="0"/>
        <w:contextualSpacing/>
        <w:jc w:val="both"/>
      </w:pPr>
    </w:p>
    <w:p w:rsidR="007D59F7" w:rsidP="007D59F7">
      <w:pPr>
        <w:pStyle w:val="NormalWeb"/>
        <w:shd w:val="clear" w:color="auto" w:fill="FFFFFF"/>
        <w:spacing w:before="0" w:beforeAutospacing="0" w:after="150" w:afterAutospacing="0"/>
        <w:contextualSpacing/>
        <w:jc w:val="both"/>
      </w:pPr>
      <w:r>
        <w:t xml:space="preserve">               Шарого </w:t>
      </w:r>
      <w:r w:rsidR="000D132D">
        <w:t xml:space="preserve">С.Н. </w:t>
      </w:r>
      <w:r>
        <w:t xml:space="preserve"> признать</w:t>
      </w:r>
      <w:r w:rsidR="001E303B">
        <w:t xml:space="preserve"> виновным в совершении администра</w:t>
      </w:r>
      <w:r>
        <w:t>тивного правонарушения, предусмотренного</w:t>
      </w:r>
      <w:r w:rsidR="001E303B">
        <w:t xml:space="preserve"> ч. 1 ст. 16.18 КоАП РФ, и назначить ему наказа</w:t>
      </w:r>
      <w:r w:rsidR="001479DF">
        <w:t>ние в виде</w:t>
      </w:r>
      <w:r w:rsidR="001E303B">
        <w:t xml:space="preserve"> конфискаци</w:t>
      </w:r>
      <w:r w:rsidR="001479DF">
        <w:t>и</w:t>
      </w:r>
      <w:r w:rsidR="008B479A">
        <w:t xml:space="preserve"> предмета административного правонарушения</w:t>
      </w:r>
      <w:r w:rsidR="001E303B">
        <w:t xml:space="preserve">. </w:t>
      </w:r>
    </w:p>
    <w:p w:rsidR="001479DF" w:rsidP="001479DF">
      <w:pPr>
        <w:pStyle w:val="NormalWeb"/>
        <w:shd w:val="clear" w:color="auto" w:fill="FFFFFF"/>
        <w:spacing w:before="0" w:beforeAutospacing="0" w:after="150" w:afterAutospacing="0"/>
        <w:contextualSpacing/>
        <w:jc w:val="both"/>
      </w:pPr>
      <w:r>
        <w:t xml:space="preserve">            </w:t>
      </w:r>
      <w:r>
        <w:t xml:space="preserve">Конфискацию предметов правонарушения: Транспортное средство - автомобиль </w:t>
      </w:r>
      <w:r w:rsidR="000D132D">
        <w:t xml:space="preserve">марка </w:t>
      </w:r>
      <w:r w:rsidR="00E561CB">
        <w:t>, регистрационный номер</w:t>
      </w:r>
      <w:r w:rsidRPr="00012B31" w:rsidR="008815EA">
        <w:t xml:space="preserve"> </w:t>
      </w:r>
      <w:r w:rsidR="000D132D">
        <w:t xml:space="preserve">номер </w:t>
      </w:r>
      <w:r w:rsidRPr="00012B31" w:rsidR="008815EA">
        <w:t xml:space="preserve"> </w:t>
      </w:r>
      <w:r w:rsidR="008815EA">
        <w:rPr>
          <w:lang w:val="en-US"/>
        </w:rPr>
        <w:t>VIN</w:t>
      </w:r>
      <w:r w:rsidRPr="003D44CF" w:rsidR="008815EA">
        <w:t xml:space="preserve"> </w:t>
      </w:r>
      <w:r w:rsidR="008815EA">
        <w:t xml:space="preserve">№ </w:t>
      </w:r>
      <w:r w:rsidR="000D132D">
        <w:t xml:space="preserve">номер </w:t>
      </w:r>
      <w:r w:rsidR="008815EA">
        <w:t xml:space="preserve">, </w:t>
      </w:r>
      <w:r w:rsidR="000D132D">
        <w:t xml:space="preserve">год </w:t>
      </w:r>
      <w:r w:rsidR="008815EA">
        <w:t xml:space="preserve"> года выпуска, цвет черный</w:t>
      </w:r>
      <w:r>
        <w:t xml:space="preserve"> в количестве 1 шт.; свидетельство о регистрации транспо</w:t>
      </w:r>
      <w:r w:rsidR="008815EA">
        <w:t xml:space="preserve">ртного средства ЯНВ № </w:t>
      </w:r>
      <w:r w:rsidR="000D132D">
        <w:t xml:space="preserve">номер </w:t>
      </w:r>
      <w:r w:rsidR="008815EA">
        <w:t xml:space="preserve">, выданное МРЭО ГАИ г. Горловка от </w:t>
      </w:r>
      <w:r w:rsidR="000D132D">
        <w:t xml:space="preserve">дата </w:t>
      </w:r>
      <w:r w:rsidR="008815EA">
        <w:t xml:space="preserve"> года</w:t>
      </w:r>
      <w:r>
        <w:t xml:space="preserve"> в количестве 1шт., ключ зажигания </w:t>
      </w:r>
      <w:r w:rsidR="008815EA">
        <w:t xml:space="preserve">от транспортного средства </w:t>
      </w:r>
      <w:r w:rsidR="000D132D">
        <w:t>марка</w:t>
      </w:r>
      <w:r w:rsidR="008815EA">
        <w:t xml:space="preserve">, регистрационный номер </w:t>
      </w:r>
      <w:r w:rsidR="000D132D">
        <w:t xml:space="preserve">номер </w:t>
      </w:r>
      <w:r w:rsidR="008815EA">
        <w:t xml:space="preserve"> </w:t>
      </w:r>
      <w:r>
        <w:t>в количестве 1 шт., изъятые согласно протоколу изъятия вещей и документов по делу об административн</w:t>
      </w:r>
      <w:r w:rsidR="008815EA">
        <w:t xml:space="preserve">ом правонарушении № </w:t>
      </w:r>
      <w:r w:rsidR="000D132D">
        <w:t xml:space="preserve">номер </w:t>
      </w:r>
      <w:r w:rsidR="008815EA">
        <w:t xml:space="preserve"> от </w:t>
      </w:r>
      <w:r w:rsidR="000D132D">
        <w:t>дата</w:t>
      </w:r>
      <w:r>
        <w:t xml:space="preserve"> года возложить на Крымскую таможню Федеральной таможенной службы Российской Федерации.</w:t>
      </w:r>
    </w:p>
    <w:p w:rsidR="00337D68" w:rsidRPr="00012B31" w:rsidP="001479DF">
      <w:pPr>
        <w:pStyle w:val="NormalWeb"/>
        <w:shd w:val="clear" w:color="auto" w:fill="FFFFFF"/>
        <w:spacing w:before="0" w:beforeAutospacing="0" w:after="150" w:afterAutospacing="0"/>
        <w:contextualSpacing/>
        <w:jc w:val="both"/>
      </w:pPr>
      <w:r>
        <w:t xml:space="preserve">            </w:t>
      </w:r>
      <w:r w:rsidRPr="00012B31">
        <w:t xml:space="preserve">Постановление может быть обжаловано в течение 10 суток со дня вручения или получения копии постановления через </w:t>
      </w:r>
      <w:r w:rsidR="001775FD">
        <w:t xml:space="preserve">мирового судью в </w:t>
      </w:r>
      <w:r w:rsidRPr="00012B31">
        <w:t>Красноперекопский районный суд</w:t>
      </w:r>
      <w:r w:rsidR="001775FD">
        <w:t xml:space="preserve"> Республики Крым</w:t>
      </w:r>
      <w:r w:rsidRPr="00012B31">
        <w:t>.</w:t>
      </w:r>
    </w:p>
    <w:p w:rsidR="00337D68" w:rsidRPr="00012B31" w:rsidP="00733A9E">
      <w:pPr>
        <w:spacing w:after="0" w:line="240" w:lineRule="auto"/>
        <w:contextualSpacing/>
        <w:jc w:val="both"/>
        <w:rPr>
          <w:rFonts w:ascii="Times New Roman" w:hAnsi="Times New Roman"/>
          <w:sz w:val="24"/>
          <w:szCs w:val="24"/>
        </w:rPr>
      </w:pPr>
    </w:p>
    <w:p w:rsidR="00337D68" w:rsidRPr="00012B31" w:rsidP="00733A9E">
      <w:pPr>
        <w:spacing w:after="0" w:line="240" w:lineRule="auto"/>
        <w:ind w:firstLine="708"/>
        <w:contextualSpacing/>
        <w:jc w:val="both"/>
        <w:rPr>
          <w:rFonts w:ascii="Times New Roman" w:hAnsi="Times New Roman"/>
          <w:sz w:val="24"/>
          <w:szCs w:val="24"/>
        </w:rPr>
      </w:pPr>
      <w:r w:rsidRPr="00012B31">
        <w:rPr>
          <w:rFonts w:ascii="Times New Roman" w:hAnsi="Times New Roman"/>
          <w:sz w:val="24"/>
          <w:szCs w:val="24"/>
        </w:rPr>
        <w:t xml:space="preserve">Мировой судья:  </w:t>
      </w:r>
      <w:r w:rsidRPr="00012B31">
        <w:rPr>
          <w:rFonts w:ascii="Times New Roman" w:hAnsi="Times New Roman"/>
          <w:sz w:val="24"/>
          <w:szCs w:val="24"/>
        </w:rPr>
        <w:tab/>
      </w:r>
      <w:r w:rsidRPr="00012B31">
        <w:rPr>
          <w:rFonts w:ascii="Times New Roman" w:hAnsi="Times New Roman"/>
          <w:sz w:val="24"/>
          <w:szCs w:val="24"/>
        </w:rPr>
        <w:tab/>
      </w:r>
      <w:r w:rsidRPr="00012B31">
        <w:rPr>
          <w:rFonts w:ascii="Times New Roman" w:hAnsi="Times New Roman"/>
          <w:sz w:val="24"/>
          <w:szCs w:val="24"/>
        </w:rPr>
        <w:tab/>
      </w:r>
      <w:r w:rsidRPr="00012B31">
        <w:rPr>
          <w:rFonts w:ascii="Times New Roman" w:hAnsi="Times New Roman"/>
          <w:sz w:val="24"/>
          <w:szCs w:val="24"/>
        </w:rPr>
        <w:tab/>
      </w:r>
      <w:r w:rsidRPr="00012B31">
        <w:rPr>
          <w:rFonts w:ascii="Times New Roman" w:hAnsi="Times New Roman"/>
          <w:sz w:val="24"/>
          <w:szCs w:val="24"/>
        </w:rPr>
        <w:tab/>
      </w:r>
      <w:r w:rsidRPr="00012B31">
        <w:rPr>
          <w:rFonts w:ascii="Times New Roman" w:hAnsi="Times New Roman"/>
          <w:sz w:val="24"/>
          <w:szCs w:val="24"/>
        </w:rPr>
        <w:tab/>
      </w:r>
      <w:r w:rsidR="001775FD">
        <w:rPr>
          <w:rFonts w:ascii="Times New Roman" w:hAnsi="Times New Roman"/>
          <w:sz w:val="24"/>
          <w:szCs w:val="24"/>
        </w:rPr>
        <w:t xml:space="preserve">                  </w:t>
      </w:r>
      <w:r w:rsidRPr="00012B31">
        <w:rPr>
          <w:rFonts w:ascii="Times New Roman" w:hAnsi="Times New Roman"/>
          <w:sz w:val="24"/>
          <w:szCs w:val="24"/>
        </w:rPr>
        <w:t>М.В. Матюшенко</w:t>
      </w:r>
    </w:p>
    <w:p w:rsidR="00337D68" w:rsidRPr="00012B31" w:rsidP="00733A9E">
      <w:pPr>
        <w:autoSpaceDE w:val="0"/>
        <w:autoSpaceDN w:val="0"/>
        <w:adjustRightInd w:val="0"/>
        <w:spacing w:line="240" w:lineRule="auto"/>
        <w:contextualSpacing/>
        <w:jc w:val="both"/>
        <w:rPr>
          <w:rFonts w:ascii="Times New Roman" w:hAnsi="Times New Roman"/>
          <w:sz w:val="24"/>
          <w:szCs w:val="24"/>
        </w:rPr>
      </w:pPr>
    </w:p>
    <w:p w:rsidR="00337D68" w:rsidRPr="00012B31" w:rsidP="00733A9E">
      <w:pPr>
        <w:pStyle w:val="NormalWeb"/>
        <w:spacing w:before="0" w:beforeAutospacing="0" w:after="0" w:afterAutospacing="0"/>
        <w:ind w:firstLine="720"/>
        <w:contextualSpacing/>
        <w:jc w:val="both"/>
      </w:pPr>
    </w:p>
    <w:p w:rsidR="00337D68" w:rsidRPr="00012B31" w:rsidP="00733A9E">
      <w:pPr>
        <w:pStyle w:val="NormalWeb"/>
        <w:shd w:val="clear" w:color="auto" w:fill="FFFFFF"/>
        <w:spacing w:before="0" w:beforeAutospacing="0" w:after="150" w:afterAutospacing="0"/>
        <w:ind w:firstLine="720"/>
        <w:contextualSpacing/>
        <w:jc w:val="both"/>
      </w:pPr>
    </w:p>
    <w:p w:rsidR="000A5FAC" w:rsidRPr="00012B31" w:rsidP="00733A9E">
      <w:pPr>
        <w:pStyle w:val="msoclassconsplusnormal"/>
        <w:shd w:val="clear" w:color="auto" w:fill="FFFFFF"/>
        <w:spacing w:before="0" w:beforeAutospacing="0" w:after="150" w:afterAutospacing="0"/>
        <w:ind w:firstLine="720"/>
        <w:contextualSpacing/>
        <w:jc w:val="both"/>
      </w:pPr>
      <w:r w:rsidRPr="00012B31">
        <w:t>    </w:t>
      </w:r>
    </w:p>
    <w:p w:rsidR="000A5FAC" w:rsidRPr="00012B31" w:rsidP="00733A9E">
      <w:pPr>
        <w:pStyle w:val="NormalWeb"/>
        <w:shd w:val="clear" w:color="auto" w:fill="FFFFFF"/>
        <w:spacing w:before="0" w:beforeAutospacing="0" w:after="150" w:afterAutospacing="0"/>
        <w:ind w:firstLine="720"/>
        <w:contextualSpacing/>
        <w:jc w:val="center"/>
      </w:pPr>
    </w:p>
    <w:sectPr w:rsidSect="007D59F7">
      <w:headerReference w:type="even" r:id="rId5"/>
      <w:headerReference w:type="default" r:id="rId6"/>
      <w:footerReference w:type="even" r:id="rId7"/>
      <w:footerReference w:type="default" r:id="rId8"/>
      <w:headerReference w:type="first" r:id="rId9"/>
      <w:footerReference w:type="first" r:id="rId10"/>
      <w:pgSz w:w="11906" w:h="16838"/>
      <w:pgMar w:top="851" w:right="425"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4497"/>
      <w:docPartObj>
        <w:docPartGallery w:val="Page Numbers (Bottom of Page)"/>
        <w:docPartUnique/>
      </w:docPartObj>
    </w:sdtPr>
    <w:sdtContent>
      <w:p w:rsidR="0025247F">
        <w:pPr>
          <w:pStyle w:val="Footer"/>
          <w:jc w:val="right"/>
        </w:pPr>
        <w:r>
          <w:fldChar w:fldCharType="begin"/>
        </w:r>
        <w:r>
          <w:instrText xml:space="preserve"> PAGE   \* MERGEFORMAT </w:instrText>
        </w:r>
        <w:r>
          <w:fldChar w:fldCharType="separate"/>
        </w:r>
        <w:r w:rsidR="000D132D">
          <w:rPr>
            <w:noProof/>
          </w:rPr>
          <w:t>4</w:t>
        </w:r>
        <w:r w:rsidR="000D132D">
          <w:rPr>
            <w:noProof/>
          </w:rPr>
          <w:fldChar w:fldCharType="end"/>
        </w:r>
      </w:p>
    </w:sdtContent>
  </w:sdt>
  <w:p w:rsidR="002524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attachedTemplate r:id="rId1"/>
  <w:defaultTabStop w:val="708"/>
  <w:characterSpacingControl w:val="doNotCompress"/>
  <w:compat/>
  <w:rsids>
    <w:rsidRoot w:val="00E361A2"/>
    <w:rsid w:val="00012B31"/>
    <w:rsid w:val="000154DD"/>
    <w:rsid w:val="00024F08"/>
    <w:rsid w:val="00035E1E"/>
    <w:rsid w:val="00051E22"/>
    <w:rsid w:val="00052FCB"/>
    <w:rsid w:val="00056D1A"/>
    <w:rsid w:val="00063272"/>
    <w:rsid w:val="00070ADD"/>
    <w:rsid w:val="00070F86"/>
    <w:rsid w:val="0008013A"/>
    <w:rsid w:val="000825C4"/>
    <w:rsid w:val="0008382F"/>
    <w:rsid w:val="00084B20"/>
    <w:rsid w:val="00084CA7"/>
    <w:rsid w:val="00085157"/>
    <w:rsid w:val="000905BE"/>
    <w:rsid w:val="000A2381"/>
    <w:rsid w:val="000A5FAC"/>
    <w:rsid w:val="000B3EA3"/>
    <w:rsid w:val="000D132D"/>
    <w:rsid w:val="000D1AB9"/>
    <w:rsid w:val="000E1629"/>
    <w:rsid w:val="000F09F4"/>
    <w:rsid w:val="000F0F0E"/>
    <w:rsid w:val="00102A59"/>
    <w:rsid w:val="00123106"/>
    <w:rsid w:val="0012536A"/>
    <w:rsid w:val="001318C1"/>
    <w:rsid w:val="001479DF"/>
    <w:rsid w:val="001558DA"/>
    <w:rsid w:val="0016371D"/>
    <w:rsid w:val="00167B1D"/>
    <w:rsid w:val="001727AF"/>
    <w:rsid w:val="001755F1"/>
    <w:rsid w:val="001775FD"/>
    <w:rsid w:val="001860B1"/>
    <w:rsid w:val="00187693"/>
    <w:rsid w:val="00190874"/>
    <w:rsid w:val="001D7F7A"/>
    <w:rsid w:val="001E303B"/>
    <w:rsid w:val="001E6B7D"/>
    <w:rsid w:val="001F2C0A"/>
    <w:rsid w:val="00211C30"/>
    <w:rsid w:val="00212093"/>
    <w:rsid w:val="0021258D"/>
    <w:rsid w:val="00216760"/>
    <w:rsid w:val="0025247F"/>
    <w:rsid w:val="0025337C"/>
    <w:rsid w:val="00255251"/>
    <w:rsid w:val="00263330"/>
    <w:rsid w:val="00287416"/>
    <w:rsid w:val="002A54C7"/>
    <w:rsid w:val="002A738A"/>
    <w:rsid w:val="002B623A"/>
    <w:rsid w:val="002B7049"/>
    <w:rsid w:val="002C21AD"/>
    <w:rsid w:val="002D1E30"/>
    <w:rsid w:val="002E5550"/>
    <w:rsid w:val="002F1572"/>
    <w:rsid w:val="00302E2C"/>
    <w:rsid w:val="00306527"/>
    <w:rsid w:val="00337D68"/>
    <w:rsid w:val="00341BC0"/>
    <w:rsid w:val="00354314"/>
    <w:rsid w:val="003622B8"/>
    <w:rsid w:val="0036689F"/>
    <w:rsid w:val="003800FE"/>
    <w:rsid w:val="00386A2C"/>
    <w:rsid w:val="00392D0B"/>
    <w:rsid w:val="003945DF"/>
    <w:rsid w:val="003A4DA8"/>
    <w:rsid w:val="003B78B7"/>
    <w:rsid w:val="003C3E25"/>
    <w:rsid w:val="003D44CF"/>
    <w:rsid w:val="003D680D"/>
    <w:rsid w:val="003F25CA"/>
    <w:rsid w:val="00405C09"/>
    <w:rsid w:val="00410A45"/>
    <w:rsid w:val="00411DFF"/>
    <w:rsid w:val="00415ED9"/>
    <w:rsid w:val="004432B8"/>
    <w:rsid w:val="00453A8B"/>
    <w:rsid w:val="004A0DB0"/>
    <w:rsid w:val="004C683D"/>
    <w:rsid w:val="004D0FCE"/>
    <w:rsid w:val="004D3C7E"/>
    <w:rsid w:val="004E4CBA"/>
    <w:rsid w:val="004E6331"/>
    <w:rsid w:val="004F484D"/>
    <w:rsid w:val="004F57F1"/>
    <w:rsid w:val="00503A04"/>
    <w:rsid w:val="0051489F"/>
    <w:rsid w:val="00514B45"/>
    <w:rsid w:val="005249F9"/>
    <w:rsid w:val="005268EB"/>
    <w:rsid w:val="005375A6"/>
    <w:rsid w:val="00561D5D"/>
    <w:rsid w:val="00562E63"/>
    <w:rsid w:val="00574F61"/>
    <w:rsid w:val="00580520"/>
    <w:rsid w:val="00591E36"/>
    <w:rsid w:val="005A07DE"/>
    <w:rsid w:val="005C076D"/>
    <w:rsid w:val="005D6C22"/>
    <w:rsid w:val="005F76DB"/>
    <w:rsid w:val="00611FDA"/>
    <w:rsid w:val="0061771E"/>
    <w:rsid w:val="00641314"/>
    <w:rsid w:val="00643BD8"/>
    <w:rsid w:val="00676998"/>
    <w:rsid w:val="00680DC7"/>
    <w:rsid w:val="00682072"/>
    <w:rsid w:val="00686B2F"/>
    <w:rsid w:val="00693124"/>
    <w:rsid w:val="006A52A1"/>
    <w:rsid w:val="006D1BDC"/>
    <w:rsid w:val="006D49E8"/>
    <w:rsid w:val="006F10FB"/>
    <w:rsid w:val="006F7188"/>
    <w:rsid w:val="00705EC4"/>
    <w:rsid w:val="00706770"/>
    <w:rsid w:val="00706951"/>
    <w:rsid w:val="00726EEF"/>
    <w:rsid w:val="007322F6"/>
    <w:rsid w:val="00733A9E"/>
    <w:rsid w:val="00745813"/>
    <w:rsid w:val="007458B2"/>
    <w:rsid w:val="00792CCE"/>
    <w:rsid w:val="007A1E13"/>
    <w:rsid w:val="007A21F3"/>
    <w:rsid w:val="007A5C92"/>
    <w:rsid w:val="007B0754"/>
    <w:rsid w:val="007B2190"/>
    <w:rsid w:val="007C5F67"/>
    <w:rsid w:val="007C693A"/>
    <w:rsid w:val="007D57EE"/>
    <w:rsid w:val="007D59F7"/>
    <w:rsid w:val="00851DD6"/>
    <w:rsid w:val="00852D27"/>
    <w:rsid w:val="00853277"/>
    <w:rsid w:val="00862DDB"/>
    <w:rsid w:val="00865740"/>
    <w:rsid w:val="008815EA"/>
    <w:rsid w:val="00882F34"/>
    <w:rsid w:val="0088467C"/>
    <w:rsid w:val="008B479A"/>
    <w:rsid w:val="008C006B"/>
    <w:rsid w:val="008C52AF"/>
    <w:rsid w:val="008E0101"/>
    <w:rsid w:val="008E361F"/>
    <w:rsid w:val="008F39E0"/>
    <w:rsid w:val="00940E38"/>
    <w:rsid w:val="00950BA9"/>
    <w:rsid w:val="0096150B"/>
    <w:rsid w:val="00967459"/>
    <w:rsid w:val="009A163F"/>
    <w:rsid w:val="009C5E72"/>
    <w:rsid w:val="009D5EBF"/>
    <w:rsid w:val="00A02D33"/>
    <w:rsid w:val="00A25F55"/>
    <w:rsid w:val="00A44FF1"/>
    <w:rsid w:val="00A569EE"/>
    <w:rsid w:val="00A618D8"/>
    <w:rsid w:val="00AA6D85"/>
    <w:rsid w:val="00AB1F1A"/>
    <w:rsid w:val="00AB6603"/>
    <w:rsid w:val="00AE2E2B"/>
    <w:rsid w:val="00AE394D"/>
    <w:rsid w:val="00AE53CE"/>
    <w:rsid w:val="00AF426F"/>
    <w:rsid w:val="00B049DB"/>
    <w:rsid w:val="00B229A0"/>
    <w:rsid w:val="00B2616F"/>
    <w:rsid w:val="00B33C11"/>
    <w:rsid w:val="00B53C43"/>
    <w:rsid w:val="00B54950"/>
    <w:rsid w:val="00B631CE"/>
    <w:rsid w:val="00B81FD8"/>
    <w:rsid w:val="00B932E6"/>
    <w:rsid w:val="00BA41FB"/>
    <w:rsid w:val="00BC465F"/>
    <w:rsid w:val="00BF0762"/>
    <w:rsid w:val="00C04923"/>
    <w:rsid w:val="00C13004"/>
    <w:rsid w:val="00C13CED"/>
    <w:rsid w:val="00C508AF"/>
    <w:rsid w:val="00C511E0"/>
    <w:rsid w:val="00C77018"/>
    <w:rsid w:val="00C77D02"/>
    <w:rsid w:val="00C82FED"/>
    <w:rsid w:val="00C85C91"/>
    <w:rsid w:val="00C87EF1"/>
    <w:rsid w:val="00CA0152"/>
    <w:rsid w:val="00CA10C3"/>
    <w:rsid w:val="00CA299E"/>
    <w:rsid w:val="00CB102B"/>
    <w:rsid w:val="00CB2733"/>
    <w:rsid w:val="00CC055D"/>
    <w:rsid w:val="00CD2FFE"/>
    <w:rsid w:val="00CE21B1"/>
    <w:rsid w:val="00CE7EC2"/>
    <w:rsid w:val="00D05A6E"/>
    <w:rsid w:val="00D0716A"/>
    <w:rsid w:val="00D22E45"/>
    <w:rsid w:val="00D25FD7"/>
    <w:rsid w:val="00D267C8"/>
    <w:rsid w:val="00D3691D"/>
    <w:rsid w:val="00D434F6"/>
    <w:rsid w:val="00D66676"/>
    <w:rsid w:val="00D674CA"/>
    <w:rsid w:val="00DA0EDC"/>
    <w:rsid w:val="00DB63A1"/>
    <w:rsid w:val="00DD27C9"/>
    <w:rsid w:val="00DF77E4"/>
    <w:rsid w:val="00E06E6A"/>
    <w:rsid w:val="00E30300"/>
    <w:rsid w:val="00E361A2"/>
    <w:rsid w:val="00E561CB"/>
    <w:rsid w:val="00E63902"/>
    <w:rsid w:val="00E70474"/>
    <w:rsid w:val="00EC28DC"/>
    <w:rsid w:val="00EC7992"/>
    <w:rsid w:val="00ED5386"/>
    <w:rsid w:val="00ED6791"/>
    <w:rsid w:val="00EE5FF6"/>
    <w:rsid w:val="00EF4E3C"/>
    <w:rsid w:val="00F032BD"/>
    <w:rsid w:val="00F0565D"/>
    <w:rsid w:val="00F1545B"/>
    <w:rsid w:val="00F17A4B"/>
    <w:rsid w:val="00F3196C"/>
    <w:rsid w:val="00F3232F"/>
    <w:rsid w:val="00F451A4"/>
    <w:rsid w:val="00F7274E"/>
    <w:rsid w:val="00FA18BF"/>
    <w:rsid w:val="00FA23B4"/>
    <w:rsid w:val="00FA356D"/>
    <w:rsid w:val="00FA7EC8"/>
    <w:rsid w:val="00FC6AA7"/>
    <w:rsid w:val="00FD548F"/>
    <w:rsid w:val="00FF12B3"/>
  </w:rsids>
  <w:docVars>
    <w:docVar w:name="CARD_ID" w:val="12"/>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0E"/>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0F0E"/>
    <w:pPr>
      <w:spacing w:before="100" w:beforeAutospacing="1" w:after="100" w:afterAutospacing="1" w:line="240" w:lineRule="auto"/>
    </w:pPr>
    <w:rPr>
      <w:rFonts w:ascii="Times New Roman" w:hAnsi="Times New Roman"/>
      <w:sz w:val="24"/>
      <w:szCs w:val="24"/>
    </w:rPr>
  </w:style>
  <w:style w:type="character" w:customStyle="1" w:styleId="cnsl">
    <w:name w:val="cnsl"/>
    <w:basedOn w:val="DefaultParagraphFont"/>
    <w:rsid w:val="000F0F0E"/>
  </w:style>
  <w:style w:type="paragraph" w:customStyle="1" w:styleId="1">
    <w:name w:val="Без интервала1"/>
    <w:rsid w:val="000F0F0E"/>
    <w:pPr>
      <w:spacing w:after="0" w:line="240" w:lineRule="auto"/>
      <w:jc w:val="both"/>
    </w:pPr>
    <w:rPr>
      <w:rFonts w:ascii="Times New Roman" w:eastAsia="Times New Roman" w:hAnsi="Times New Roman" w:cs="Times New Roman"/>
    </w:rPr>
  </w:style>
  <w:style w:type="paragraph" w:styleId="BalloonText">
    <w:name w:val="Balloon Text"/>
    <w:basedOn w:val="Normal"/>
    <w:link w:val="a"/>
    <w:uiPriority w:val="99"/>
    <w:semiHidden/>
    <w:unhideWhenUsed/>
    <w:rsid w:val="00CA10C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A10C3"/>
    <w:rPr>
      <w:rFonts w:ascii="Tahoma" w:eastAsia="Times New Roman" w:hAnsi="Tahoma" w:cs="Tahoma"/>
      <w:sz w:val="16"/>
      <w:szCs w:val="16"/>
      <w:lang w:eastAsia="ru-RU"/>
    </w:rPr>
  </w:style>
  <w:style w:type="character" w:customStyle="1" w:styleId="10">
    <w:name w:val="Основной текст1"/>
    <w:basedOn w:val="DefaultParagraphFont"/>
    <w:rsid w:val="00CB2733"/>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apple-converted-space">
    <w:name w:val="apple-converted-space"/>
    <w:basedOn w:val="DefaultParagraphFont"/>
    <w:rsid w:val="00AF426F"/>
  </w:style>
  <w:style w:type="character" w:styleId="Hyperlink">
    <w:name w:val="Hyperlink"/>
    <w:basedOn w:val="DefaultParagraphFont"/>
    <w:uiPriority w:val="99"/>
    <w:semiHidden/>
    <w:unhideWhenUsed/>
    <w:rsid w:val="00AF426F"/>
    <w:rPr>
      <w:color w:val="0000FF"/>
      <w:u w:val="single"/>
    </w:rPr>
  </w:style>
  <w:style w:type="character" w:customStyle="1" w:styleId="data2">
    <w:name w:val="data2"/>
    <w:basedOn w:val="DefaultParagraphFont"/>
    <w:rsid w:val="00AF426F"/>
  </w:style>
  <w:style w:type="character" w:customStyle="1" w:styleId="nomer2">
    <w:name w:val="nomer2"/>
    <w:basedOn w:val="DefaultParagraphFont"/>
    <w:rsid w:val="00AF426F"/>
  </w:style>
  <w:style w:type="paragraph" w:customStyle="1" w:styleId="msoclassa3">
    <w:name w:val="msoclassa3"/>
    <w:basedOn w:val="Normal"/>
    <w:rsid w:val="00AF426F"/>
    <w:pPr>
      <w:spacing w:before="100" w:beforeAutospacing="1" w:after="100" w:afterAutospacing="1" w:line="240" w:lineRule="auto"/>
    </w:pPr>
    <w:rPr>
      <w:rFonts w:ascii="Times New Roman" w:hAnsi="Times New Roman"/>
      <w:sz w:val="24"/>
      <w:szCs w:val="24"/>
    </w:rPr>
  </w:style>
  <w:style w:type="paragraph" w:customStyle="1" w:styleId="msoclass3">
    <w:name w:val="msoclass3"/>
    <w:basedOn w:val="Normal"/>
    <w:rsid w:val="00AF426F"/>
    <w:pPr>
      <w:spacing w:before="100" w:beforeAutospacing="1" w:after="100" w:afterAutospacing="1" w:line="240" w:lineRule="auto"/>
    </w:pPr>
    <w:rPr>
      <w:rFonts w:ascii="Times New Roman" w:hAnsi="Times New Roman"/>
      <w:sz w:val="24"/>
      <w:szCs w:val="24"/>
    </w:rPr>
  </w:style>
  <w:style w:type="character" w:customStyle="1" w:styleId="address2">
    <w:name w:val="address2"/>
    <w:basedOn w:val="DefaultParagraphFont"/>
    <w:rsid w:val="00AF426F"/>
  </w:style>
  <w:style w:type="paragraph" w:customStyle="1" w:styleId="msoclassa5">
    <w:name w:val="msoclassa5"/>
    <w:basedOn w:val="Normal"/>
    <w:rsid w:val="00AF426F"/>
    <w:pPr>
      <w:spacing w:before="100" w:beforeAutospacing="1" w:after="100" w:afterAutospacing="1" w:line="240" w:lineRule="auto"/>
    </w:pPr>
    <w:rPr>
      <w:rFonts w:ascii="Times New Roman" w:hAnsi="Times New Roman"/>
      <w:sz w:val="24"/>
      <w:szCs w:val="24"/>
    </w:rPr>
  </w:style>
  <w:style w:type="paragraph" w:customStyle="1" w:styleId="msoclass31">
    <w:name w:val="msoclass31"/>
    <w:basedOn w:val="Normal"/>
    <w:rsid w:val="00853277"/>
    <w:pPr>
      <w:spacing w:before="100" w:beforeAutospacing="1" w:after="100" w:afterAutospacing="1" w:line="240" w:lineRule="auto"/>
    </w:pPr>
    <w:rPr>
      <w:rFonts w:ascii="Times New Roman" w:hAnsi="Times New Roman"/>
      <w:sz w:val="24"/>
      <w:szCs w:val="24"/>
    </w:rPr>
  </w:style>
  <w:style w:type="character" w:customStyle="1" w:styleId="fio9">
    <w:name w:val="fio9"/>
    <w:basedOn w:val="DefaultParagraphFont"/>
    <w:rsid w:val="00853277"/>
  </w:style>
  <w:style w:type="character" w:customStyle="1" w:styleId="fio10">
    <w:name w:val="fio10"/>
    <w:basedOn w:val="DefaultParagraphFont"/>
    <w:rsid w:val="00853277"/>
  </w:style>
  <w:style w:type="paragraph" w:customStyle="1" w:styleId="msoclass1">
    <w:name w:val="msoclass1"/>
    <w:basedOn w:val="Normal"/>
    <w:rsid w:val="00853277"/>
    <w:pPr>
      <w:spacing w:before="100" w:beforeAutospacing="1" w:after="100" w:afterAutospacing="1" w:line="240" w:lineRule="auto"/>
    </w:pPr>
    <w:rPr>
      <w:rFonts w:ascii="Times New Roman" w:hAnsi="Times New Roman"/>
      <w:sz w:val="24"/>
      <w:szCs w:val="24"/>
    </w:rPr>
  </w:style>
  <w:style w:type="paragraph" w:customStyle="1" w:styleId="msoclassconsplusnormal">
    <w:name w:val="msoclassconsplusnormal"/>
    <w:basedOn w:val="Normal"/>
    <w:rsid w:val="000A5FAC"/>
    <w:pPr>
      <w:spacing w:before="100" w:beforeAutospacing="1" w:after="100" w:afterAutospacing="1" w:line="240" w:lineRule="auto"/>
    </w:pPr>
    <w:rPr>
      <w:rFonts w:ascii="Times New Roman" w:hAnsi="Times New Roman"/>
      <w:sz w:val="24"/>
      <w:szCs w:val="24"/>
    </w:rPr>
  </w:style>
  <w:style w:type="character" w:customStyle="1" w:styleId="others3">
    <w:name w:val="others3"/>
    <w:basedOn w:val="DefaultParagraphFont"/>
    <w:rsid w:val="000A5FAC"/>
  </w:style>
  <w:style w:type="character" w:customStyle="1" w:styleId="others4">
    <w:name w:val="others4"/>
    <w:basedOn w:val="DefaultParagraphFont"/>
    <w:rsid w:val="000A5FAC"/>
  </w:style>
  <w:style w:type="paragraph" w:styleId="Header">
    <w:name w:val="header"/>
    <w:basedOn w:val="Normal"/>
    <w:link w:val="a0"/>
    <w:uiPriority w:val="99"/>
    <w:semiHidden/>
    <w:unhideWhenUsed/>
    <w:rsid w:val="00012B31"/>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012B31"/>
    <w:rPr>
      <w:rFonts w:ascii="Calibri" w:eastAsia="Times New Roman" w:hAnsi="Calibri" w:cs="Times New Roman"/>
      <w:lang w:eastAsia="ru-RU"/>
    </w:rPr>
  </w:style>
  <w:style w:type="paragraph" w:styleId="Footer">
    <w:name w:val="footer"/>
    <w:basedOn w:val="Normal"/>
    <w:link w:val="a1"/>
    <w:uiPriority w:val="99"/>
    <w:unhideWhenUsed/>
    <w:rsid w:val="00012B3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12B31"/>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FC94-50CB-4B87-B663-DC4B6306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