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D0D8C" w:rsidRPr="008A248B" w:rsidP="00895388">
      <w:pPr>
        <w:spacing w:after="0" w:line="240" w:lineRule="auto"/>
        <w:jc w:val="right"/>
        <w:rPr>
          <w:rFonts w:ascii="Times New Roman" w:hAnsi="Times New Roman" w:cs="Times New Roman"/>
          <w:color w:val="000000"/>
          <w:sz w:val="27"/>
          <w:szCs w:val="27"/>
          <w:lang w:eastAsia="ru-RU"/>
        </w:rPr>
      </w:pPr>
      <w:r w:rsidRPr="008A248B">
        <w:rPr>
          <w:rFonts w:ascii="Times New Roman" w:hAnsi="Times New Roman" w:cs="Times New Roman"/>
          <w:color w:val="000000"/>
          <w:sz w:val="27"/>
          <w:szCs w:val="27"/>
          <w:lang w:eastAsia="ru-RU"/>
        </w:rPr>
        <w:t>Дело № 5-58-</w:t>
      </w:r>
      <w:r w:rsidRPr="008A248B" w:rsidR="00E81026">
        <w:rPr>
          <w:rFonts w:ascii="Times New Roman" w:hAnsi="Times New Roman" w:cs="Times New Roman"/>
          <w:color w:val="000000"/>
          <w:sz w:val="27"/>
          <w:szCs w:val="27"/>
          <w:lang w:eastAsia="ru-RU"/>
        </w:rPr>
        <w:t>212/2025</w:t>
      </w:r>
    </w:p>
    <w:p w:rsidR="00222FEF" w:rsidRPr="008A248B" w:rsidP="00895388">
      <w:pPr>
        <w:spacing w:after="0" w:line="240" w:lineRule="auto"/>
        <w:jc w:val="right"/>
        <w:rPr>
          <w:rFonts w:ascii="Times New Roman" w:hAnsi="Times New Roman" w:cs="Times New Roman"/>
          <w:color w:val="000000"/>
          <w:sz w:val="27"/>
          <w:szCs w:val="27"/>
          <w:lang w:eastAsia="ru-RU"/>
        </w:rPr>
      </w:pPr>
      <w:r w:rsidRPr="008A248B">
        <w:rPr>
          <w:rFonts w:ascii="Times New Roman" w:hAnsi="Times New Roman" w:cs="Times New Roman"/>
          <w:color w:val="000000"/>
          <w:sz w:val="27"/>
          <w:szCs w:val="27"/>
          <w:lang w:eastAsia="ru-RU"/>
        </w:rPr>
        <w:t>УИД 23MS0</w:t>
      </w:r>
      <w:r w:rsidRPr="008A248B" w:rsidR="00E81026">
        <w:rPr>
          <w:rFonts w:ascii="Times New Roman" w:hAnsi="Times New Roman" w:cs="Times New Roman"/>
          <w:color w:val="000000"/>
          <w:sz w:val="27"/>
          <w:szCs w:val="27"/>
          <w:lang w:eastAsia="ru-RU"/>
        </w:rPr>
        <w:t>163-01-2025-002209-93</w:t>
      </w:r>
    </w:p>
    <w:p w:rsidR="00222FEF" w:rsidRPr="008A248B" w:rsidP="00895388">
      <w:pPr>
        <w:spacing w:after="0" w:line="240" w:lineRule="auto"/>
        <w:jc w:val="right"/>
        <w:rPr>
          <w:rFonts w:ascii="Times New Roman" w:hAnsi="Times New Roman" w:cs="Times New Roman"/>
          <w:color w:val="000000"/>
          <w:sz w:val="27"/>
          <w:szCs w:val="27"/>
          <w:lang w:eastAsia="ru-RU"/>
        </w:rPr>
      </w:pPr>
    </w:p>
    <w:p w:rsidR="005D0D8C" w:rsidRPr="008A248B" w:rsidP="009F7BFC">
      <w:pPr>
        <w:spacing w:after="0" w:line="240" w:lineRule="auto"/>
        <w:jc w:val="center"/>
        <w:rPr>
          <w:rFonts w:ascii="Times New Roman" w:hAnsi="Times New Roman" w:cs="Times New Roman"/>
          <w:b/>
          <w:bCs/>
          <w:color w:val="000000"/>
          <w:sz w:val="27"/>
          <w:szCs w:val="27"/>
          <w:lang w:eastAsia="ru-RU"/>
        </w:rPr>
      </w:pPr>
      <w:r w:rsidRPr="008A248B">
        <w:rPr>
          <w:rFonts w:ascii="Times New Roman" w:hAnsi="Times New Roman" w:cs="Times New Roman"/>
          <w:b/>
          <w:bCs/>
          <w:color w:val="000000"/>
          <w:sz w:val="27"/>
          <w:szCs w:val="27"/>
          <w:lang w:eastAsia="ru-RU"/>
        </w:rPr>
        <w:t>П О С Т А Н О В Л Е Н И Е</w:t>
      </w:r>
    </w:p>
    <w:p w:rsidR="00D65462" w:rsidRPr="008A248B" w:rsidP="00ED1349">
      <w:pPr>
        <w:spacing w:after="0" w:line="240" w:lineRule="auto"/>
        <w:jc w:val="center"/>
        <w:rPr>
          <w:rFonts w:ascii="Times New Roman" w:hAnsi="Times New Roman" w:cs="Times New Roman"/>
          <w:b/>
          <w:bCs/>
          <w:color w:val="000000"/>
          <w:sz w:val="27"/>
          <w:szCs w:val="27"/>
          <w:lang w:eastAsia="ru-RU"/>
        </w:rPr>
      </w:pPr>
      <w:r w:rsidRPr="008A248B">
        <w:rPr>
          <w:rFonts w:ascii="Times New Roman" w:hAnsi="Times New Roman" w:cs="Times New Roman"/>
          <w:b/>
          <w:bCs/>
          <w:color w:val="000000"/>
          <w:sz w:val="27"/>
          <w:szCs w:val="27"/>
          <w:lang w:eastAsia="ru-RU"/>
        </w:rPr>
        <w:t>о назначении административного наказания</w:t>
      </w:r>
    </w:p>
    <w:p w:rsidR="00CE1204" w:rsidRPr="008A248B" w:rsidP="00ED1349">
      <w:pPr>
        <w:spacing w:after="0" w:line="240" w:lineRule="auto"/>
        <w:jc w:val="center"/>
        <w:rPr>
          <w:rFonts w:ascii="Times New Roman" w:hAnsi="Times New Roman" w:cs="Times New Roman"/>
          <w:b/>
          <w:bCs/>
          <w:color w:val="000000"/>
          <w:sz w:val="27"/>
          <w:szCs w:val="27"/>
          <w:lang w:eastAsia="ru-RU"/>
        </w:rPr>
      </w:pPr>
    </w:p>
    <w:p w:rsidR="00CE1204" w:rsidRPr="008A248B" w:rsidP="00222FEF">
      <w:pPr>
        <w:spacing w:before="120" w:after="120" w:line="240" w:lineRule="auto"/>
        <w:contextualSpacing/>
        <w:jc w:val="both"/>
        <w:rPr>
          <w:rFonts w:ascii="Times New Roman" w:eastAsia="Arial Unicode MS" w:hAnsi="Times New Roman" w:cs="Times New Roman"/>
          <w:color w:val="000000"/>
          <w:sz w:val="27"/>
          <w:szCs w:val="27"/>
          <w:lang w:eastAsia="ru-RU"/>
        </w:rPr>
      </w:pPr>
      <w:r w:rsidRPr="008A248B">
        <w:rPr>
          <w:rFonts w:ascii="Times New Roman" w:eastAsia="Arial Unicode MS" w:hAnsi="Times New Roman" w:cs="Times New Roman"/>
          <w:color w:val="000000"/>
          <w:sz w:val="27"/>
          <w:szCs w:val="27"/>
          <w:lang w:eastAsia="ru-RU"/>
        </w:rPr>
        <w:t xml:space="preserve">       </w:t>
      </w:r>
      <w:r w:rsidRPr="008A248B" w:rsidR="00E81026">
        <w:rPr>
          <w:rFonts w:ascii="Times New Roman" w:eastAsia="Arial Unicode MS" w:hAnsi="Times New Roman" w:cs="Times New Roman"/>
          <w:color w:val="000000"/>
          <w:sz w:val="27"/>
          <w:szCs w:val="27"/>
          <w:lang w:eastAsia="ru-RU"/>
        </w:rPr>
        <w:t>04 июля 2025</w:t>
      </w:r>
      <w:r w:rsidRPr="008A248B" w:rsidR="00222FEF">
        <w:rPr>
          <w:rFonts w:ascii="Times New Roman" w:eastAsia="Arial Unicode MS" w:hAnsi="Times New Roman" w:cs="Times New Roman"/>
          <w:color w:val="000000"/>
          <w:sz w:val="27"/>
          <w:szCs w:val="27"/>
          <w:lang w:eastAsia="ru-RU"/>
        </w:rPr>
        <w:t xml:space="preserve">года                                          </w:t>
      </w:r>
      <w:r w:rsidRPr="008A248B">
        <w:rPr>
          <w:rFonts w:ascii="Times New Roman" w:eastAsia="Arial Unicode MS" w:hAnsi="Times New Roman" w:cs="Times New Roman"/>
          <w:color w:val="000000"/>
          <w:sz w:val="27"/>
          <w:szCs w:val="27"/>
          <w:lang w:eastAsia="ru-RU"/>
        </w:rPr>
        <w:t xml:space="preserve">    г. Красноперекопск</w:t>
      </w:r>
    </w:p>
    <w:p w:rsidR="00222FEF" w:rsidRPr="008A248B" w:rsidP="00222FEF">
      <w:pPr>
        <w:spacing w:before="120" w:after="120" w:line="240" w:lineRule="auto"/>
        <w:contextualSpacing/>
        <w:jc w:val="both"/>
        <w:rPr>
          <w:rFonts w:ascii="Times New Roman" w:hAnsi="Times New Roman" w:cs="Times New Roman"/>
          <w:color w:val="000000"/>
          <w:sz w:val="27"/>
          <w:szCs w:val="27"/>
          <w:lang w:eastAsia="ru-RU"/>
        </w:rPr>
      </w:pPr>
      <w:r w:rsidRPr="008A248B">
        <w:rPr>
          <w:rFonts w:ascii="Times New Roman" w:eastAsia="Arial Unicode MS" w:hAnsi="Times New Roman" w:cs="Times New Roman"/>
          <w:color w:val="000000"/>
          <w:sz w:val="27"/>
          <w:szCs w:val="27"/>
          <w:lang w:eastAsia="ru-RU"/>
        </w:rPr>
        <w:t xml:space="preserve">        </w:t>
      </w:r>
      <w:r w:rsidRPr="008A248B" w:rsidR="00F72A06">
        <w:rPr>
          <w:rFonts w:ascii="Times New Roman" w:eastAsia="Arial Unicode MS" w:hAnsi="Times New Roman" w:cs="Times New Roman"/>
          <w:color w:val="000000"/>
          <w:sz w:val="27"/>
          <w:szCs w:val="27"/>
          <w:lang w:eastAsia="ru-RU"/>
        </w:rPr>
        <w:t>М</w:t>
      </w:r>
      <w:r w:rsidRPr="008A248B" w:rsidR="005D0D8C">
        <w:rPr>
          <w:rFonts w:ascii="Times New Roman" w:eastAsia="Arial Unicode MS" w:hAnsi="Times New Roman" w:cs="Times New Roman"/>
          <w:color w:val="000000"/>
          <w:sz w:val="27"/>
          <w:szCs w:val="27"/>
          <w:lang w:eastAsia="ru-RU"/>
        </w:rPr>
        <w:t xml:space="preserve">ировой судья </w:t>
      </w:r>
      <w:r w:rsidRPr="008A248B">
        <w:rPr>
          <w:rFonts w:ascii="Times New Roman" w:hAnsi="Times New Roman" w:cs="Times New Roman"/>
          <w:color w:val="000000"/>
          <w:sz w:val="27"/>
          <w:szCs w:val="27"/>
          <w:lang w:eastAsia="ru-RU"/>
        </w:rPr>
        <w:t>судебного участка № 58</w:t>
      </w:r>
      <w:r w:rsidRPr="008A248B" w:rsidR="005D0D8C">
        <w:rPr>
          <w:rFonts w:ascii="Times New Roman" w:hAnsi="Times New Roman" w:cs="Times New Roman"/>
          <w:color w:val="000000"/>
          <w:sz w:val="27"/>
          <w:szCs w:val="27"/>
          <w:lang w:eastAsia="ru-RU"/>
        </w:rPr>
        <w:t xml:space="preserve"> Красноперекопского судебного района</w:t>
      </w:r>
      <w:r w:rsidRPr="008A248B" w:rsidR="00C30812">
        <w:rPr>
          <w:rFonts w:ascii="Times New Roman" w:hAnsi="Times New Roman" w:cs="Times New Roman"/>
          <w:color w:val="000000"/>
          <w:sz w:val="27"/>
          <w:szCs w:val="27"/>
          <w:lang w:eastAsia="ru-RU"/>
        </w:rPr>
        <w:t xml:space="preserve"> (Красноперекопский муниципальный район и городской округ Красноперекопск)</w:t>
      </w:r>
      <w:r w:rsidRPr="008A248B" w:rsidR="005D0D8C">
        <w:rPr>
          <w:rFonts w:ascii="Times New Roman" w:hAnsi="Times New Roman" w:cs="Times New Roman"/>
          <w:color w:val="000000"/>
          <w:sz w:val="27"/>
          <w:szCs w:val="27"/>
          <w:lang w:eastAsia="ru-RU"/>
        </w:rPr>
        <w:t xml:space="preserve"> Респ</w:t>
      </w:r>
      <w:r w:rsidRPr="008A248B">
        <w:rPr>
          <w:rFonts w:ascii="Times New Roman" w:hAnsi="Times New Roman" w:cs="Times New Roman"/>
          <w:color w:val="000000"/>
          <w:sz w:val="27"/>
          <w:szCs w:val="27"/>
          <w:lang w:eastAsia="ru-RU"/>
        </w:rPr>
        <w:t xml:space="preserve">ублики Крым </w:t>
      </w:r>
      <w:r w:rsidRPr="008A248B" w:rsidR="00C30812">
        <w:rPr>
          <w:rFonts w:ascii="Times New Roman" w:hAnsi="Times New Roman" w:cs="Times New Roman"/>
          <w:color w:val="000000"/>
          <w:sz w:val="27"/>
          <w:szCs w:val="27"/>
          <w:lang w:eastAsia="ru-RU"/>
        </w:rPr>
        <w:t xml:space="preserve">Захарова </w:t>
      </w:r>
      <w:r w:rsidRPr="008A248B" w:rsidR="00E81026">
        <w:rPr>
          <w:rFonts w:ascii="Times New Roman" w:hAnsi="Times New Roman" w:cs="Times New Roman"/>
          <w:color w:val="000000"/>
          <w:sz w:val="27"/>
          <w:szCs w:val="27"/>
          <w:lang w:eastAsia="ru-RU"/>
        </w:rPr>
        <w:t>Анастасия Сергеевна</w:t>
      </w:r>
      <w:r w:rsidRPr="008A248B">
        <w:rPr>
          <w:rFonts w:ascii="Times New Roman" w:eastAsia="Arial Unicode MS" w:hAnsi="Times New Roman" w:cs="Times New Roman"/>
          <w:color w:val="000000"/>
          <w:sz w:val="27"/>
          <w:szCs w:val="27"/>
          <w:lang w:eastAsia="ru-RU"/>
        </w:rPr>
        <w:t xml:space="preserve"> (296002, Российская Федерация, Республика Крым, г. Красноперекопск, мкр. 10, д. 4)</w:t>
      </w:r>
      <w:r w:rsidRPr="008A248B" w:rsidR="005D0D8C">
        <w:rPr>
          <w:rFonts w:ascii="Times New Roman" w:hAnsi="Times New Roman" w:cs="Times New Roman"/>
          <w:color w:val="000000"/>
          <w:sz w:val="27"/>
          <w:szCs w:val="27"/>
          <w:lang w:eastAsia="ru-RU"/>
        </w:rPr>
        <w:t xml:space="preserve">, </w:t>
      </w:r>
      <w:r w:rsidRPr="008A248B" w:rsidR="005D0D8C">
        <w:rPr>
          <w:rFonts w:ascii="Times New Roman" w:eastAsia="Arial Unicode MS" w:hAnsi="Times New Roman" w:cs="Times New Roman"/>
          <w:color w:val="000000"/>
          <w:sz w:val="27"/>
          <w:szCs w:val="27"/>
          <w:lang w:eastAsia="ru-RU"/>
        </w:rPr>
        <w:t xml:space="preserve">рассмотрев в </w:t>
      </w:r>
      <w:r w:rsidRPr="008A248B">
        <w:rPr>
          <w:rFonts w:ascii="Times New Roman" w:eastAsia="Arial Unicode MS" w:hAnsi="Times New Roman" w:cs="Times New Roman"/>
          <w:color w:val="000000"/>
          <w:sz w:val="27"/>
          <w:szCs w:val="27"/>
          <w:lang w:eastAsia="ru-RU"/>
        </w:rPr>
        <w:t xml:space="preserve">открытом судебном заседании </w:t>
      </w:r>
      <w:r w:rsidRPr="008A248B" w:rsidR="005D0D8C">
        <w:rPr>
          <w:rFonts w:ascii="Times New Roman" w:eastAsia="Arial Unicode MS" w:hAnsi="Times New Roman" w:cs="Times New Roman"/>
          <w:color w:val="000000"/>
          <w:sz w:val="27"/>
          <w:szCs w:val="27"/>
          <w:lang w:eastAsia="ru-RU"/>
        </w:rPr>
        <w:t>дело об административном правонарушении, предусмотренном ч.</w:t>
      </w:r>
      <w:r w:rsidRPr="008A248B">
        <w:rPr>
          <w:rFonts w:ascii="Times New Roman" w:eastAsia="Arial Unicode MS" w:hAnsi="Times New Roman" w:cs="Times New Roman"/>
          <w:color w:val="000000"/>
          <w:sz w:val="27"/>
          <w:szCs w:val="27"/>
          <w:lang w:eastAsia="ru-RU"/>
        </w:rPr>
        <w:t xml:space="preserve"> </w:t>
      </w:r>
      <w:r w:rsidRPr="008A248B" w:rsidR="005D0D8C">
        <w:rPr>
          <w:rFonts w:ascii="Times New Roman" w:eastAsia="Arial Unicode MS" w:hAnsi="Times New Roman" w:cs="Times New Roman"/>
          <w:color w:val="000000"/>
          <w:sz w:val="27"/>
          <w:szCs w:val="27"/>
          <w:lang w:eastAsia="ru-RU"/>
        </w:rPr>
        <w:t>4 ст.</w:t>
      </w:r>
      <w:r w:rsidRPr="008A248B">
        <w:rPr>
          <w:rFonts w:ascii="Times New Roman" w:eastAsia="Arial Unicode MS" w:hAnsi="Times New Roman" w:cs="Times New Roman"/>
          <w:color w:val="000000"/>
          <w:sz w:val="27"/>
          <w:szCs w:val="27"/>
          <w:lang w:eastAsia="ru-RU"/>
        </w:rPr>
        <w:t xml:space="preserve"> </w:t>
      </w:r>
      <w:r w:rsidRPr="008A248B" w:rsidR="005D0D8C">
        <w:rPr>
          <w:rFonts w:ascii="Times New Roman" w:eastAsia="Arial Unicode MS" w:hAnsi="Times New Roman" w:cs="Times New Roman"/>
          <w:color w:val="000000"/>
          <w:sz w:val="27"/>
          <w:szCs w:val="27"/>
          <w:lang w:eastAsia="ru-RU"/>
        </w:rPr>
        <w:t xml:space="preserve">12.15 </w:t>
      </w:r>
      <w:r w:rsidRPr="008A248B">
        <w:rPr>
          <w:rFonts w:ascii="Times New Roman" w:eastAsia="Arial Unicode MS" w:hAnsi="Times New Roman" w:cs="Times New Roman"/>
          <w:color w:val="000000"/>
          <w:sz w:val="27"/>
          <w:szCs w:val="27"/>
          <w:lang w:eastAsia="ru-RU"/>
        </w:rPr>
        <w:t>Кодекса Российской Федерации об административных правонарушениях (далее - КоАП РФ),</w:t>
      </w:r>
      <w:r w:rsidRPr="008A248B" w:rsidR="005D0D8C">
        <w:rPr>
          <w:rFonts w:ascii="Times New Roman" w:eastAsia="Arial Unicode MS" w:hAnsi="Times New Roman" w:cs="Times New Roman"/>
          <w:color w:val="000000"/>
          <w:sz w:val="27"/>
          <w:szCs w:val="27"/>
          <w:lang w:eastAsia="ru-RU"/>
        </w:rPr>
        <w:t xml:space="preserve"> в отношении</w:t>
      </w:r>
    </w:p>
    <w:p w:rsidR="00CE1204" w:rsidRPr="008A248B" w:rsidP="009C4A53">
      <w:pPr>
        <w:spacing w:after="0" w:line="240" w:lineRule="auto"/>
        <w:jc w:val="both"/>
        <w:rPr>
          <w:rFonts w:ascii="Times New Roman" w:eastAsia="Arial Unicode MS" w:hAnsi="Times New Roman" w:cs="Times New Roman"/>
          <w:b/>
          <w:sz w:val="27"/>
          <w:szCs w:val="27"/>
          <w:lang w:eastAsia="ru-RU"/>
        </w:rPr>
      </w:pPr>
      <w:r w:rsidRPr="008A248B">
        <w:rPr>
          <w:rFonts w:ascii="Times New Roman" w:eastAsia="Arial Unicode MS" w:hAnsi="Times New Roman" w:cs="Times New Roman"/>
          <w:sz w:val="27"/>
          <w:szCs w:val="27"/>
          <w:lang w:eastAsia="ru-RU"/>
        </w:rPr>
        <w:t xml:space="preserve">         </w:t>
      </w:r>
      <w:r w:rsidRPr="008A248B" w:rsidR="00E81026">
        <w:rPr>
          <w:rFonts w:ascii="Times New Roman" w:eastAsia="Arial Unicode MS" w:hAnsi="Times New Roman" w:cs="Times New Roman"/>
          <w:sz w:val="27"/>
          <w:szCs w:val="27"/>
          <w:lang w:eastAsia="ru-RU"/>
        </w:rPr>
        <w:t>Агдалян</w:t>
      </w:r>
      <w:r w:rsidRPr="008A248B" w:rsidR="00E81026">
        <w:rPr>
          <w:rFonts w:ascii="Times New Roman" w:eastAsia="Arial Unicode MS" w:hAnsi="Times New Roman" w:cs="Times New Roman"/>
          <w:sz w:val="27"/>
          <w:szCs w:val="27"/>
          <w:lang w:eastAsia="ru-RU"/>
        </w:rPr>
        <w:t xml:space="preserve"> Гарика </w:t>
      </w:r>
      <w:r w:rsidRPr="008A248B" w:rsidR="00E81026">
        <w:rPr>
          <w:rFonts w:ascii="Times New Roman" w:eastAsia="Arial Unicode MS" w:hAnsi="Times New Roman" w:cs="Times New Roman"/>
          <w:sz w:val="27"/>
          <w:szCs w:val="27"/>
          <w:lang w:eastAsia="ru-RU"/>
        </w:rPr>
        <w:t>Нагапетовича</w:t>
      </w:r>
      <w:r w:rsidRPr="008A248B" w:rsidR="00E81026">
        <w:rPr>
          <w:rFonts w:ascii="Times New Roman" w:eastAsia="Arial Unicode MS" w:hAnsi="Times New Roman" w:cs="Times New Roman"/>
          <w:sz w:val="27"/>
          <w:szCs w:val="27"/>
          <w:lang w:eastAsia="ru-RU"/>
        </w:rPr>
        <w:t xml:space="preserve">, </w:t>
      </w:r>
      <w:r w:rsidR="00852C35">
        <w:rPr>
          <w:rFonts w:ascii="Times New Roman" w:eastAsia="Arial Unicode MS" w:hAnsi="Times New Roman" w:cs="Times New Roman"/>
          <w:sz w:val="27"/>
          <w:szCs w:val="27"/>
          <w:lang w:eastAsia="ru-RU"/>
        </w:rPr>
        <w:t>персональные данные</w:t>
      </w:r>
      <w:r w:rsidRPr="008A248B" w:rsidR="00C30812">
        <w:rPr>
          <w:rFonts w:ascii="Times New Roman" w:eastAsia="Arial Unicode MS" w:hAnsi="Times New Roman" w:cs="Times New Roman"/>
          <w:sz w:val="27"/>
          <w:szCs w:val="27"/>
          <w:lang w:eastAsia="ru-RU"/>
        </w:rPr>
        <w:t xml:space="preserve"> личность которого установлена из материалов дела, </w:t>
      </w:r>
    </w:p>
    <w:p w:rsidR="00222FEF" w:rsidRPr="008A248B" w:rsidP="00ED1349">
      <w:pPr>
        <w:spacing w:after="0" w:line="240" w:lineRule="auto"/>
        <w:jc w:val="center"/>
        <w:rPr>
          <w:rFonts w:ascii="Times New Roman" w:eastAsia="Arial Unicode MS" w:hAnsi="Times New Roman" w:cs="Times New Roman"/>
          <w:bCs/>
          <w:color w:val="000000"/>
          <w:sz w:val="27"/>
          <w:szCs w:val="27"/>
          <w:lang w:eastAsia="ru-RU"/>
        </w:rPr>
      </w:pPr>
      <w:r w:rsidRPr="008A248B">
        <w:rPr>
          <w:rFonts w:ascii="Times New Roman" w:eastAsia="Arial Unicode MS" w:hAnsi="Times New Roman" w:cs="Times New Roman"/>
          <w:bCs/>
          <w:color w:val="000000"/>
          <w:sz w:val="27"/>
          <w:szCs w:val="27"/>
          <w:lang w:eastAsia="ru-RU"/>
        </w:rPr>
        <w:t>у с т а н о в и л</w:t>
      </w:r>
      <w:r w:rsidRPr="008A248B" w:rsidR="005D0D8C">
        <w:rPr>
          <w:rFonts w:ascii="Times New Roman" w:eastAsia="Arial Unicode MS" w:hAnsi="Times New Roman" w:cs="Times New Roman"/>
          <w:bCs/>
          <w:color w:val="000000"/>
          <w:sz w:val="27"/>
          <w:szCs w:val="27"/>
          <w:lang w:eastAsia="ru-RU"/>
        </w:rPr>
        <w:t>:</w:t>
      </w:r>
    </w:p>
    <w:p w:rsidR="00F72A06" w:rsidRPr="008A248B" w:rsidP="0092041C">
      <w:pPr>
        <w:spacing w:after="0" w:line="240" w:lineRule="auto"/>
        <w:ind w:firstLine="709"/>
        <w:jc w:val="both"/>
        <w:rPr>
          <w:rFonts w:ascii="Times New Roman" w:hAnsi="Times New Roman" w:cs="Times New Roman"/>
          <w:color w:val="000000"/>
          <w:sz w:val="27"/>
          <w:szCs w:val="27"/>
        </w:rPr>
      </w:pPr>
    </w:p>
    <w:p w:rsidR="007D02B3" w:rsidRPr="008A248B" w:rsidP="005D61BF">
      <w:pPr>
        <w:spacing w:after="0" w:line="240" w:lineRule="auto"/>
        <w:jc w:val="both"/>
        <w:rPr>
          <w:rFonts w:ascii="Times New Roman" w:hAnsi="Times New Roman" w:cs="Times New Roman"/>
          <w:color w:val="000000"/>
          <w:sz w:val="27"/>
          <w:szCs w:val="27"/>
        </w:rPr>
      </w:pPr>
      <w:r w:rsidRPr="008A248B">
        <w:rPr>
          <w:rFonts w:ascii="Times New Roman" w:hAnsi="Times New Roman" w:cs="Times New Roman"/>
          <w:color w:val="000000"/>
          <w:sz w:val="27"/>
          <w:szCs w:val="27"/>
        </w:rPr>
        <w:t xml:space="preserve">      </w:t>
      </w:r>
      <w:r w:rsidRPr="008A248B" w:rsidR="00E81026">
        <w:rPr>
          <w:rFonts w:ascii="Times New Roman" w:hAnsi="Times New Roman" w:cs="Times New Roman"/>
          <w:color w:val="000000"/>
          <w:sz w:val="27"/>
          <w:szCs w:val="27"/>
        </w:rPr>
        <w:t xml:space="preserve">21 мая 2025 г. </w:t>
      </w:r>
      <w:r w:rsidRPr="008A248B" w:rsidR="00BB35BA">
        <w:rPr>
          <w:rFonts w:ascii="Times New Roman" w:hAnsi="Times New Roman" w:cs="Times New Roman"/>
          <w:color w:val="000000"/>
          <w:sz w:val="27"/>
          <w:szCs w:val="27"/>
        </w:rPr>
        <w:t xml:space="preserve"> в </w:t>
      </w:r>
      <w:r w:rsidRPr="008A248B" w:rsidR="00E81026">
        <w:rPr>
          <w:rFonts w:ascii="Times New Roman" w:hAnsi="Times New Roman" w:cs="Times New Roman"/>
          <w:color w:val="000000"/>
          <w:sz w:val="27"/>
          <w:szCs w:val="27"/>
        </w:rPr>
        <w:t>11</w:t>
      </w:r>
      <w:r w:rsidRPr="008A248B" w:rsidR="00100FFB">
        <w:rPr>
          <w:rFonts w:ascii="Times New Roman" w:hAnsi="Times New Roman" w:cs="Times New Roman"/>
          <w:color w:val="000000"/>
          <w:sz w:val="27"/>
          <w:szCs w:val="27"/>
        </w:rPr>
        <w:t xml:space="preserve"> час. </w:t>
      </w:r>
      <w:r w:rsidRPr="008A248B" w:rsidR="00E81026">
        <w:rPr>
          <w:rFonts w:ascii="Times New Roman" w:hAnsi="Times New Roman" w:cs="Times New Roman"/>
          <w:color w:val="000000"/>
          <w:sz w:val="27"/>
          <w:szCs w:val="27"/>
        </w:rPr>
        <w:t>10</w:t>
      </w:r>
      <w:r w:rsidRPr="008A248B">
        <w:rPr>
          <w:rFonts w:ascii="Times New Roman" w:hAnsi="Times New Roman" w:cs="Times New Roman"/>
          <w:color w:val="000000"/>
          <w:sz w:val="27"/>
          <w:szCs w:val="27"/>
        </w:rPr>
        <w:t xml:space="preserve"> </w:t>
      </w:r>
      <w:r w:rsidRPr="008A248B" w:rsidR="00100FFB">
        <w:rPr>
          <w:rFonts w:ascii="Times New Roman" w:hAnsi="Times New Roman" w:cs="Times New Roman"/>
          <w:color w:val="000000"/>
          <w:sz w:val="27"/>
          <w:szCs w:val="27"/>
        </w:rPr>
        <w:t>мин.</w:t>
      </w:r>
      <w:r w:rsidRPr="008A248B" w:rsidR="005D0D8C">
        <w:rPr>
          <w:rFonts w:ascii="Times New Roman" w:hAnsi="Times New Roman" w:cs="Times New Roman"/>
          <w:color w:val="000000"/>
          <w:sz w:val="27"/>
          <w:szCs w:val="27"/>
        </w:rPr>
        <w:t xml:space="preserve"> на </w:t>
      </w:r>
      <w:r w:rsidRPr="008A248B" w:rsidR="00E81026">
        <w:rPr>
          <w:rFonts w:ascii="Times New Roman" w:hAnsi="Times New Roman" w:cs="Times New Roman"/>
          <w:color w:val="000000"/>
          <w:sz w:val="27"/>
          <w:szCs w:val="27"/>
        </w:rPr>
        <w:t>21 км+600м</w:t>
      </w:r>
      <w:r w:rsidRPr="008A248B" w:rsidR="00102C54">
        <w:rPr>
          <w:rFonts w:ascii="Times New Roman" w:hAnsi="Times New Roman" w:cs="Times New Roman"/>
          <w:color w:val="000000"/>
          <w:sz w:val="27"/>
          <w:szCs w:val="27"/>
        </w:rPr>
        <w:t xml:space="preserve"> </w:t>
      </w:r>
      <w:r w:rsidRPr="008A248B" w:rsidR="00E81026">
        <w:rPr>
          <w:rFonts w:ascii="Times New Roman" w:hAnsi="Times New Roman" w:cs="Times New Roman"/>
          <w:color w:val="000000"/>
          <w:sz w:val="27"/>
          <w:szCs w:val="27"/>
        </w:rPr>
        <w:t xml:space="preserve"> </w:t>
      </w:r>
      <w:r w:rsidR="00852C35">
        <w:rPr>
          <w:rFonts w:ascii="Times New Roman" w:hAnsi="Times New Roman" w:cs="Times New Roman"/>
          <w:color w:val="000000"/>
          <w:sz w:val="27"/>
          <w:szCs w:val="27"/>
        </w:rPr>
        <w:t>адрес</w:t>
      </w:r>
      <w:r w:rsidRPr="008A248B" w:rsidR="00E81026">
        <w:rPr>
          <w:rFonts w:ascii="Times New Roman" w:hAnsi="Times New Roman" w:cs="Times New Roman"/>
          <w:color w:val="000000"/>
          <w:sz w:val="27"/>
          <w:szCs w:val="27"/>
        </w:rPr>
        <w:t xml:space="preserve"> Агдалян </w:t>
      </w:r>
      <w:r w:rsidRPr="008A248B" w:rsidR="00102C54">
        <w:rPr>
          <w:rFonts w:ascii="Times New Roman" w:hAnsi="Times New Roman" w:cs="Times New Roman"/>
          <w:color w:val="000000"/>
          <w:sz w:val="27"/>
          <w:szCs w:val="27"/>
        </w:rPr>
        <w:t xml:space="preserve">Гарик Нагапетович, </w:t>
      </w:r>
      <w:r w:rsidRPr="008A248B" w:rsidR="00E81026">
        <w:rPr>
          <w:rFonts w:ascii="Times New Roman" w:hAnsi="Times New Roman" w:cs="Times New Roman"/>
          <w:color w:val="000000"/>
          <w:sz w:val="27"/>
          <w:szCs w:val="27"/>
        </w:rPr>
        <w:t xml:space="preserve"> </w:t>
      </w:r>
      <w:r w:rsidRPr="008A248B">
        <w:rPr>
          <w:rFonts w:ascii="Times New Roman" w:hAnsi="Times New Roman" w:cs="Times New Roman"/>
          <w:color w:val="000000"/>
          <w:sz w:val="27"/>
          <w:szCs w:val="27"/>
        </w:rPr>
        <w:t>упра</w:t>
      </w:r>
      <w:r w:rsidRPr="008A248B" w:rsidR="0092041C">
        <w:rPr>
          <w:rFonts w:ascii="Times New Roman" w:hAnsi="Times New Roman" w:cs="Times New Roman"/>
          <w:color w:val="000000"/>
          <w:sz w:val="27"/>
          <w:szCs w:val="27"/>
        </w:rPr>
        <w:t>вляя</w:t>
      </w:r>
      <w:r w:rsidRPr="008A248B" w:rsidR="00E81026">
        <w:rPr>
          <w:rFonts w:ascii="Times New Roman" w:hAnsi="Times New Roman" w:cs="Times New Roman"/>
          <w:color w:val="000000"/>
          <w:sz w:val="27"/>
          <w:szCs w:val="27"/>
        </w:rPr>
        <w:t xml:space="preserve"> </w:t>
      </w:r>
      <w:r w:rsidRPr="008A248B" w:rsidR="00F54A64">
        <w:rPr>
          <w:rFonts w:ascii="Times New Roman" w:hAnsi="Times New Roman" w:cs="Times New Roman"/>
          <w:color w:val="000000"/>
          <w:sz w:val="27"/>
          <w:szCs w:val="27"/>
        </w:rPr>
        <w:t>тр</w:t>
      </w:r>
      <w:r w:rsidRPr="008A248B" w:rsidR="00F72A06">
        <w:rPr>
          <w:rFonts w:ascii="Times New Roman" w:hAnsi="Times New Roman" w:cs="Times New Roman"/>
          <w:color w:val="000000"/>
          <w:sz w:val="27"/>
          <w:szCs w:val="27"/>
        </w:rPr>
        <w:t xml:space="preserve">анспортным средством </w:t>
      </w:r>
      <w:r w:rsidR="00837903">
        <w:rPr>
          <w:rFonts w:ascii="Times New Roman" w:hAnsi="Times New Roman" w:cs="Times New Roman"/>
          <w:sz w:val="27"/>
          <w:szCs w:val="27"/>
        </w:rPr>
        <w:t xml:space="preserve">марка </w:t>
      </w:r>
      <w:r w:rsidRPr="008A248B" w:rsidR="009C4A53">
        <w:rPr>
          <w:rFonts w:ascii="Times New Roman" w:hAnsi="Times New Roman" w:cs="Times New Roman"/>
          <w:sz w:val="27"/>
          <w:szCs w:val="27"/>
        </w:rPr>
        <w:t>, государственн</w:t>
      </w:r>
      <w:r w:rsidRPr="008A248B">
        <w:rPr>
          <w:rFonts w:ascii="Times New Roman" w:hAnsi="Times New Roman" w:cs="Times New Roman"/>
          <w:sz w:val="27"/>
          <w:szCs w:val="27"/>
        </w:rPr>
        <w:t xml:space="preserve">ый регистрационный знак </w:t>
      </w:r>
      <w:r w:rsidR="00852C35">
        <w:rPr>
          <w:rFonts w:ascii="Times New Roman" w:hAnsi="Times New Roman" w:cs="Times New Roman"/>
          <w:sz w:val="27"/>
          <w:szCs w:val="27"/>
        </w:rPr>
        <w:t>знак</w:t>
      </w:r>
      <w:r w:rsidRPr="008A248B" w:rsidR="00E81026">
        <w:rPr>
          <w:rFonts w:ascii="Times New Roman" w:hAnsi="Times New Roman" w:cs="Times New Roman"/>
          <w:sz w:val="27"/>
          <w:szCs w:val="27"/>
        </w:rPr>
        <w:t xml:space="preserve"> </w:t>
      </w:r>
      <w:r w:rsidRPr="008A248B" w:rsidR="000C6C7F">
        <w:rPr>
          <w:rFonts w:ascii="Times New Roman" w:hAnsi="Times New Roman" w:cs="Times New Roman"/>
          <w:sz w:val="27"/>
          <w:szCs w:val="27"/>
        </w:rPr>
        <w:t xml:space="preserve">(принадлежащим </w:t>
      </w:r>
      <w:r w:rsidR="00837903">
        <w:rPr>
          <w:rFonts w:ascii="Times New Roman" w:hAnsi="Times New Roman" w:cs="Times New Roman"/>
          <w:sz w:val="27"/>
          <w:szCs w:val="27"/>
        </w:rPr>
        <w:t>ФИО</w:t>
      </w:r>
      <w:r w:rsidRPr="008A248B" w:rsidR="00E81026">
        <w:rPr>
          <w:rFonts w:ascii="Times New Roman" w:hAnsi="Times New Roman" w:cs="Times New Roman"/>
          <w:sz w:val="27"/>
          <w:szCs w:val="27"/>
        </w:rPr>
        <w:t>.</w:t>
      </w:r>
      <w:r w:rsidRPr="008A248B" w:rsidR="000C6C7F">
        <w:rPr>
          <w:rFonts w:ascii="Times New Roman" w:hAnsi="Times New Roman" w:cs="Times New Roman"/>
          <w:sz w:val="27"/>
          <w:szCs w:val="27"/>
        </w:rPr>
        <w:t xml:space="preserve">, адрес: </w:t>
      </w:r>
      <w:r w:rsidR="00852C35">
        <w:rPr>
          <w:rFonts w:ascii="Times New Roman" w:hAnsi="Times New Roman" w:cs="Times New Roman"/>
          <w:sz w:val="27"/>
          <w:szCs w:val="27"/>
        </w:rPr>
        <w:t>адрес</w:t>
      </w:r>
      <w:r w:rsidRPr="008A248B" w:rsidR="000C6C7F">
        <w:rPr>
          <w:rFonts w:ascii="Times New Roman" w:hAnsi="Times New Roman" w:cs="Times New Roman"/>
          <w:sz w:val="27"/>
          <w:szCs w:val="27"/>
        </w:rPr>
        <w:t>)</w:t>
      </w:r>
      <w:r w:rsidRPr="008A248B" w:rsidR="009C4A53">
        <w:rPr>
          <w:rFonts w:ascii="Times New Roman" w:hAnsi="Times New Roman" w:cs="Times New Roman"/>
          <w:sz w:val="27"/>
          <w:szCs w:val="27"/>
        </w:rPr>
        <w:t>,</w:t>
      </w:r>
      <w:r w:rsidRPr="008A248B" w:rsidR="009C4A53">
        <w:rPr>
          <w:rFonts w:cs="Times New Roman"/>
          <w:sz w:val="27"/>
          <w:szCs w:val="27"/>
        </w:rPr>
        <w:t xml:space="preserve"> </w:t>
      </w:r>
      <w:r w:rsidRPr="008A248B" w:rsidR="00C30812">
        <w:rPr>
          <w:rFonts w:ascii="Times New Roman" w:hAnsi="Times New Roman" w:cs="Times New Roman"/>
          <w:color w:val="000000"/>
          <w:sz w:val="27"/>
          <w:szCs w:val="27"/>
        </w:rPr>
        <w:t>совершил выезд на полосу</w:t>
      </w:r>
      <w:r w:rsidRPr="008A248B" w:rsidR="003C29A7">
        <w:rPr>
          <w:rFonts w:ascii="Times New Roman" w:hAnsi="Times New Roman" w:cs="Times New Roman"/>
          <w:color w:val="000000"/>
          <w:sz w:val="27"/>
          <w:szCs w:val="27"/>
        </w:rPr>
        <w:t>, предназначенную для встречного движения</w:t>
      </w:r>
      <w:r w:rsidRPr="008A248B" w:rsidR="00C30812">
        <w:rPr>
          <w:rFonts w:ascii="Times New Roman" w:hAnsi="Times New Roman" w:cs="Times New Roman"/>
          <w:color w:val="000000"/>
          <w:sz w:val="27"/>
          <w:szCs w:val="27"/>
        </w:rPr>
        <w:t xml:space="preserve"> с соблюдением требований ПДД РФ, при этом завершил данный маневр в зоне действия горизонтальной</w:t>
      </w:r>
      <w:r w:rsidRPr="008A248B" w:rsidR="0092041C">
        <w:rPr>
          <w:rFonts w:ascii="Times New Roman" w:hAnsi="Times New Roman" w:cs="Times New Roman"/>
          <w:color w:val="000000"/>
          <w:sz w:val="27"/>
          <w:szCs w:val="27"/>
        </w:rPr>
        <w:t xml:space="preserve"> дорожной разметки 1.1</w:t>
      </w:r>
      <w:r w:rsidRPr="008A248B" w:rsidR="006D1DED">
        <w:rPr>
          <w:rFonts w:ascii="Times New Roman" w:hAnsi="Times New Roman" w:cs="Times New Roman"/>
          <w:color w:val="000000"/>
          <w:sz w:val="27"/>
          <w:szCs w:val="27"/>
        </w:rPr>
        <w:t>,</w:t>
      </w:r>
      <w:r w:rsidRPr="008A248B" w:rsidR="00E81026">
        <w:rPr>
          <w:rFonts w:ascii="Times New Roman" w:hAnsi="Times New Roman" w:cs="Times New Roman"/>
          <w:color w:val="000000"/>
          <w:sz w:val="27"/>
          <w:szCs w:val="27"/>
        </w:rPr>
        <w:t xml:space="preserve"> и зоне действий знака 3.20,</w:t>
      </w:r>
      <w:r w:rsidRPr="008A248B" w:rsidR="006D1DED">
        <w:rPr>
          <w:rFonts w:ascii="Times New Roman" w:hAnsi="Times New Roman" w:cs="Times New Roman"/>
          <w:color w:val="000000"/>
          <w:sz w:val="27"/>
          <w:szCs w:val="27"/>
        </w:rPr>
        <w:t xml:space="preserve"> </w:t>
      </w:r>
      <w:r w:rsidRPr="008A248B" w:rsidR="00C30812">
        <w:rPr>
          <w:rFonts w:ascii="Times New Roman" w:hAnsi="Times New Roman" w:cs="Times New Roman"/>
          <w:color w:val="000000"/>
          <w:sz w:val="27"/>
          <w:szCs w:val="27"/>
        </w:rPr>
        <w:t>чем нарушил п</w:t>
      </w:r>
      <w:r w:rsidRPr="008A248B" w:rsidR="006D1DED">
        <w:rPr>
          <w:rFonts w:ascii="Times New Roman" w:hAnsi="Times New Roman" w:cs="Times New Roman"/>
          <w:color w:val="000000"/>
          <w:sz w:val="27"/>
          <w:szCs w:val="27"/>
        </w:rPr>
        <w:t>.</w:t>
      </w:r>
      <w:r w:rsidRPr="008A248B" w:rsidR="00E81026">
        <w:rPr>
          <w:rFonts w:ascii="Times New Roman" w:hAnsi="Times New Roman" w:cs="Times New Roman"/>
          <w:color w:val="000000"/>
          <w:sz w:val="27"/>
          <w:szCs w:val="27"/>
        </w:rPr>
        <w:t xml:space="preserve"> 1.3,</w:t>
      </w:r>
      <w:r w:rsidRPr="008A248B" w:rsidR="006D1DED">
        <w:rPr>
          <w:rFonts w:ascii="Times New Roman" w:hAnsi="Times New Roman" w:cs="Times New Roman"/>
          <w:color w:val="000000"/>
          <w:sz w:val="27"/>
          <w:szCs w:val="27"/>
        </w:rPr>
        <w:t xml:space="preserve"> 9.1(1) ПДД РФ</w:t>
      </w:r>
      <w:r w:rsidRPr="008A248B">
        <w:rPr>
          <w:rFonts w:ascii="Times New Roman" w:hAnsi="Times New Roman" w:cs="Times New Roman"/>
          <w:color w:val="000000"/>
          <w:sz w:val="27"/>
          <w:szCs w:val="27"/>
        </w:rPr>
        <w:t>.</w:t>
      </w:r>
      <w:r w:rsidRPr="008A248B" w:rsidR="008D7030">
        <w:rPr>
          <w:rFonts w:ascii="Times New Roman" w:hAnsi="Times New Roman" w:cs="Times New Roman"/>
          <w:color w:val="000000"/>
          <w:sz w:val="27"/>
          <w:szCs w:val="27"/>
        </w:rPr>
        <w:t xml:space="preserve"> </w:t>
      </w:r>
    </w:p>
    <w:p w:rsidR="008D7030" w:rsidRPr="008A248B" w:rsidP="00CE1204">
      <w:pPr>
        <w:pStyle w:val="NoSpacing"/>
        <w:jc w:val="both"/>
        <w:rPr>
          <w:rFonts w:ascii="Times New Roman" w:hAnsi="Times New Roman" w:cs="Times New Roman"/>
          <w:sz w:val="27"/>
          <w:szCs w:val="27"/>
        </w:rPr>
      </w:pPr>
      <w:r w:rsidRPr="008A248B">
        <w:rPr>
          <w:rFonts w:ascii="Times New Roman" w:hAnsi="Times New Roman" w:cs="Times New Roman"/>
          <w:sz w:val="27"/>
          <w:szCs w:val="27"/>
        </w:rPr>
        <w:t xml:space="preserve">   </w:t>
      </w:r>
      <w:r w:rsidRPr="008A248B" w:rsidR="005D61BF">
        <w:rPr>
          <w:rFonts w:ascii="Times New Roman" w:hAnsi="Times New Roman" w:cs="Times New Roman"/>
          <w:sz w:val="27"/>
          <w:szCs w:val="27"/>
        </w:rPr>
        <w:t xml:space="preserve">   </w:t>
      </w:r>
      <w:r w:rsidRPr="008A248B">
        <w:rPr>
          <w:rFonts w:ascii="Times New Roman" w:hAnsi="Times New Roman" w:cs="Times New Roman"/>
          <w:sz w:val="27"/>
          <w:szCs w:val="27"/>
        </w:rPr>
        <w:t xml:space="preserve">  В </w:t>
      </w:r>
      <w:r w:rsidRPr="008A248B" w:rsidR="00C30812">
        <w:rPr>
          <w:rFonts w:ascii="Times New Roman" w:hAnsi="Times New Roman" w:cs="Times New Roman"/>
          <w:sz w:val="27"/>
          <w:szCs w:val="27"/>
        </w:rPr>
        <w:t xml:space="preserve">судебное заседание </w:t>
      </w:r>
      <w:r w:rsidRPr="008A248B" w:rsidR="00E81026">
        <w:rPr>
          <w:rFonts w:ascii="Times New Roman" w:hAnsi="Times New Roman" w:cs="Times New Roman"/>
          <w:sz w:val="27"/>
          <w:szCs w:val="27"/>
        </w:rPr>
        <w:t>Агдалян Г.Н.</w:t>
      </w:r>
      <w:r w:rsidRPr="008A248B" w:rsidR="00C30812">
        <w:rPr>
          <w:rFonts w:ascii="Times New Roman" w:hAnsi="Times New Roman" w:cs="Times New Roman"/>
          <w:sz w:val="27"/>
          <w:szCs w:val="27"/>
        </w:rPr>
        <w:t xml:space="preserve"> не явился, </w:t>
      </w:r>
      <w:r w:rsidRPr="008A248B" w:rsidR="00164FB1">
        <w:rPr>
          <w:rFonts w:ascii="Times New Roman" w:hAnsi="Times New Roman" w:cs="Times New Roman"/>
          <w:sz w:val="27"/>
          <w:szCs w:val="27"/>
        </w:rPr>
        <w:t>извещен надлежаще</w:t>
      </w:r>
      <w:r w:rsidRPr="008A248B" w:rsidR="000C6C7F">
        <w:rPr>
          <w:rFonts w:ascii="Times New Roman" w:hAnsi="Times New Roman" w:cs="Times New Roman"/>
          <w:sz w:val="27"/>
          <w:szCs w:val="27"/>
        </w:rPr>
        <w:t>,</w:t>
      </w:r>
      <w:r w:rsidRPr="008A248B" w:rsidR="00164FB1">
        <w:rPr>
          <w:rFonts w:ascii="Times New Roman" w:hAnsi="Times New Roman" w:cs="Times New Roman"/>
          <w:sz w:val="27"/>
          <w:szCs w:val="27"/>
        </w:rPr>
        <w:t xml:space="preserve"> </w:t>
      </w:r>
      <w:r w:rsidRPr="008A248B" w:rsidR="00E81026">
        <w:rPr>
          <w:rFonts w:ascii="Times New Roman" w:hAnsi="Times New Roman" w:cs="Times New Roman"/>
          <w:sz w:val="27"/>
          <w:szCs w:val="27"/>
        </w:rPr>
        <w:t>предоставил суду ходатайство о рассмотрении дела без его участия</w:t>
      </w:r>
      <w:r w:rsidRPr="008A248B" w:rsidR="00102C54">
        <w:rPr>
          <w:rFonts w:ascii="Times New Roman" w:hAnsi="Times New Roman" w:cs="Times New Roman"/>
          <w:sz w:val="27"/>
          <w:szCs w:val="27"/>
        </w:rPr>
        <w:t>, у</w:t>
      </w:r>
      <w:r w:rsidRPr="008A248B" w:rsidR="00E81026">
        <w:rPr>
          <w:rFonts w:ascii="Times New Roman" w:hAnsi="Times New Roman" w:cs="Times New Roman"/>
          <w:sz w:val="27"/>
          <w:szCs w:val="27"/>
        </w:rPr>
        <w:t xml:space="preserve">казав, что вину в совершении правонарушения признает. </w:t>
      </w:r>
      <w:r w:rsidRPr="008A248B" w:rsidR="00164FB1">
        <w:rPr>
          <w:rFonts w:ascii="Times New Roman" w:hAnsi="Times New Roman" w:cs="Times New Roman"/>
          <w:sz w:val="27"/>
          <w:szCs w:val="27"/>
        </w:rPr>
        <w:t xml:space="preserve">  </w:t>
      </w:r>
    </w:p>
    <w:p w:rsidR="00EC25E2" w:rsidRPr="008A248B" w:rsidP="008D7030">
      <w:pPr>
        <w:spacing w:after="0" w:line="240" w:lineRule="auto"/>
        <w:jc w:val="both"/>
        <w:rPr>
          <w:rFonts w:ascii="Times New Roman" w:eastAsia="Arial Unicode MS" w:hAnsi="Times New Roman" w:cs="Times New Roman"/>
          <w:sz w:val="27"/>
          <w:szCs w:val="27"/>
          <w:lang w:eastAsia="ru-RU"/>
        </w:rPr>
      </w:pPr>
      <w:r w:rsidRPr="008A248B">
        <w:rPr>
          <w:rFonts w:ascii="Times New Roman" w:eastAsia="Arial Unicode MS" w:hAnsi="Times New Roman" w:cs="Times New Roman"/>
          <w:sz w:val="27"/>
          <w:szCs w:val="27"/>
          <w:lang w:eastAsia="ru-RU"/>
        </w:rPr>
        <w:t xml:space="preserve">        </w:t>
      </w:r>
      <w:r w:rsidRPr="008A248B" w:rsidR="00164FB1">
        <w:rPr>
          <w:rFonts w:ascii="Times New Roman" w:eastAsia="Arial Unicode MS" w:hAnsi="Times New Roman" w:cs="Times New Roman"/>
          <w:sz w:val="27"/>
          <w:szCs w:val="27"/>
          <w:lang w:eastAsia="ru-RU"/>
        </w:rPr>
        <w:t>Исследовав</w:t>
      </w:r>
      <w:r w:rsidRPr="008A248B" w:rsidR="005D0D8C">
        <w:rPr>
          <w:rFonts w:ascii="Times New Roman" w:eastAsia="Arial Unicode MS" w:hAnsi="Times New Roman" w:cs="Times New Roman"/>
          <w:sz w:val="27"/>
          <w:szCs w:val="27"/>
          <w:lang w:eastAsia="ru-RU"/>
        </w:rPr>
        <w:t xml:space="preserve"> материалы дела, мировой судья пришёл к </w:t>
      </w:r>
      <w:r w:rsidRPr="008A248B">
        <w:rPr>
          <w:rFonts w:ascii="Times New Roman" w:eastAsia="Arial Unicode MS" w:hAnsi="Times New Roman" w:cs="Times New Roman"/>
          <w:sz w:val="27"/>
          <w:szCs w:val="27"/>
          <w:lang w:eastAsia="ru-RU"/>
        </w:rPr>
        <w:t>следующим выводам.</w:t>
      </w:r>
    </w:p>
    <w:p w:rsidR="00E81026" w:rsidRPr="008A248B" w:rsidP="00E81026">
      <w:pPr>
        <w:spacing w:after="0" w:line="288" w:lineRule="atLeast"/>
        <w:ind w:firstLine="540"/>
        <w:jc w:val="both"/>
        <w:rPr>
          <w:rFonts w:ascii="Times New Roman" w:eastAsia="Times New Roman" w:hAnsi="Times New Roman" w:cs="Times New Roman"/>
          <w:sz w:val="27"/>
          <w:szCs w:val="27"/>
          <w:lang w:eastAsia="ru-RU"/>
        </w:rPr>
      </w:pPr>
      <w:r w:rsidRPr="008A248B">
        <w:rPr>
          <w:rFonts w:ascii="Times New Roman" w:eastAsia="Times New Roman" w:hAnsi="Times New Roman" w:cs="Times New Roman"/>
          <w:sz w:val="27"/>
          <w:szCs w:val="27"/>
          <w:lang w:eastAsia="ru-RU"/>
        </w:rPr>
        <w:t>Согласно пункту 1.3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81026" w:rsidRPr="008A248B" w:rsidP="00E81026">
      <w:pPr>
        <w:spacing w:after="0" w:line="288" w:lineRule="atLeast"/>
        <w:ind w:firstLine="540"/>
        <w:jc w:val="both"/>
        <w:rPr>
          <w:rFonts w:ascii="Times New Roman" w:eastAsia="Times New Roman" w:hAnsi="Times New Roman" w:cs="Times New Roman"/>
          <w:sz w:val="27"/>
          <w:szCs w:val="27"/>
          <w:lang w:eastAsia="ru-RU"/>
        </w:rPr>
      </w:pPr>
      <w:r w:rsidRPr="008A248B">
        <w:rPr>
          <w:rFonts w:ascii="Times New Roman" w:eastAsia="Times New Roman" w:hAnsi="Times New Roman" w:cs="Times New Roman"/>
          <w:sz w:val="27"/>
          <w:szCs w:val="27"/>
          <w:lang w:eastAsia="ru-RU"/>
        </w:rPr>
        <w:t xml:space="preserve">Лица, нарушившие Правила, несут ответственность в соответствии с действующим законодательством (пункт 1.6 Правил дорожного движения). </w:t>
      </w:r>
    </w:p>
    <w:p w:rsidR="00102C54" w:rsidRPr="008A248B" w:rsidP="00102C54">
      <w:pPr>
        <w:spacing w:after="0" w:line="240" w:lineRule="auto"/>
        <w:ind w:firstLine="540"/>
        <w:jc w:val="both"/>
        <w:rPr>
          <w:rFonts w:ascii="Times New Roman" w:eastAsia="Times New Roman" w:hAnsi="Times New Roman" w:cs="Times New Roman"/>
          <w:sz w:val="27"/>
          <w:szCs w:val="27"/>
          <w:lang w:eastAsia="ru-RU"/>
        </w:rPr>
      </w:pPr>
      <w:r w:rsidRPr="008A248B">
        <w:rPr>
          <w:rFonts w:ascii="Times New Roman" w:eastAsia="Times New Roman" w:hAnsi="Times New Roman" w:cs="Times New Roman"/>
          <w:sz w:val="27"/>
          <w:szCs w:val="27"/>
          <w:lang w:eastAsia="ru-RU"/>
        </w:rPr>
        <w:t xml:space="preserve">Согласно пункту 11.1 Правил дорожного движения Российской Федерации, прежде чем начать обгон, водитель обязан убедиться в том, </w:t>
      </w:r>
      <w:r w:rsidRPr="008A248B">
        <w:rPr>
          <w:rFonts w:ascii="Times New Roman" w:eastAsia="Times New Roman" w:hAnsi="Times New Roman" w:cs="Times New Roman"/>
          <w:sz w:val="27"/>
          <w:szCs w:val="27"/>
          <w:lang w:eastAsia="ru-RU"/>
        </w:rPr>
        <w:t xml:space="preserve">что полоса движения, на которую он намерен выехать, свободна на достаточном для обгона расстоянии и этим маневром он не создаст помех встречным и движущимся по этой полосе транспортным средствам, по завершении обгона он сможет, не создавая помех обгоняемому транспортному средству, вернуться на ранее занимаемую полосу. </w:t>
      </w:r>
    </w:p>
    <w:p w:rsidR="00102C54" w:rsidRPr="008A248B" w:rsidP="00102C54">
      <w:pPr>
        <w:spacing w:after="0" w:line="240" w:lineRule="auto"/>
        <w:ind w:firstLine="540"/>
        <w:jc w:val="both"/>
        <w:rPr>
          <w:rFonts w:ascii="Times New Roman" w:eastAsia="Times New Roman" w:hAnsi="Times New Roman" w:cs="Times New Roman"/>
          <w:sz w:val="27"/>
          <w:szCs w:val="27"/>
          <w:lang w:eastAsia="ru-RU"/>
        </w:rPr>
      </w:pPr>
      <w:r w:rsidRPr="008A248B">
        <w:rPr>
          <w:rFonts w:ascii="Times New Roman" w:eastAsia="Times New Roman" w:hAnsi="Times New Roman" w:cs="Times New Roman"/>
          <w:sz w:val="27"/>
          <w:szCs w:val="27"/>
          <w:lang w:eastAsia="ru-RU"/>
        </w:rPr>
        <w:t xml:space="preserve">Следовательно, маневр обгона в целях обеспечения безопасности дорожного движения, а также соблюдения требований Правил должен быть завершен в пределах разрешенного для его совершения участка дороги. </w:t>
      </w:r>
    </w:p>
    <w:p w:rsidR="00E81026" w:rsidRPr="008A248B" w:rsidP="00E81026">
      <w:pPr>
        <w:spacing w:after="0" w:line="288" w:lineRule="atLeast"/>
        <w:ind w:firstLine="540"/>
        <w:jc w:val="both"/>
        <w:rPr>
          <w:rFonts w:ascii="Times New Roman" w:eastAsia="Times New Roman" w:hAnsi="Times New Roman" w:cs="Times New Roman"/>
          <w:sz w:val="27"/>
          <w:szCs w:val="27"/>
          <w:lang w:eastAsia="ru-RU"/>
        </w:rPr>
      </w:pPr>
      <w:r w:rsidRPr="008A248B">
        <w:rPr>
          <w:rFonts w:ascii="Times New Roman" w:eastAsia="Times New Roman" w:hAnsi="Times New Roman" w:cs="Times New Roman"/>
          <w:sz w:val="27"/>
          <w:szCs w:val="27"/>
          <w:lang w:eastAsia="ru-RU"/>
        </w:rPr>
        <w:t>Приложением N 2 к Правилам дорожного движения установлено, что горизонтальная дорожная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Линию разметки 1.1 пересекать запрещается.</w:t>
      </w:r>
    </w:p>
    <w:p w:rsidR="00E81026" w:rsidRPr="008A248B" w:rsidP="00E81026">
      <w:pPr>
        <w:spacing w:after="0" w:line="288" w:lineRule="atLeast"/>
        <w:ind w:firstLine="540"/>
        <w:jc w:val="both"/>
        <w:rPr>
          <w:rFonts w:ascii="Times New Roman" w:eastAsia="Times New Roman" w:hAnsi="Times New Roman" w:cs="Times New Roman"/>
          <w:sz w:val="27"/>
          <w:szCs w:val="27"/>
          <w:lang w:eastAsia="ru-RU"/>
        </w:rPr>
      </w:pPr>
      <w:r w:rsidRPr="008A248B">
        <w:rPr>
          <w:rFonts w:ascii="Times New Roman" w:eastAsia="Times New Roman" w:hAnsi="Times New Roman" w:cs="Times New Roman"/>
          <w:sz w:val="27"/>
          <w:szCs w:val="27"/>
          <w:lang w:eastAsia="ru-RU"/>
        </w:rPr>
        <w:t>В силу Правил дорожного движения дорожный знак 3.20 "Обгон запрещен"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102C54" w:rsidRPr="008A248B" w:rsidP="00102C54">
      <w:pPr>
        <w:spacing w:after="0" w:line="240" w:lineRule="auto"/>
        <w:ind w:firstLine="540"/>
        <w:jc w:val="both"/>
        <w:rPr>
          <w:rFonts w:ascii="Times New Roman" w:eastAsia="Times New Roman" w:hAnsi="Times New Roman" w:cs="Times New Roman"/>
          <w:sz w:val="27"/>
          <w:szCs w:val="27"/>
          <w:lang w:eastAsia="ru-RU"/>
        </w:rPr>
      </w:pPr>
      <w:r w:rsidRPr="008A248B">
        <w:rPr>
          <w:rFonts w:ascii="Times New Roman" w:eastAsia="Times New Roman" w:hAnsi="Times New Roman" w:cs="Times New Roman"/>
          <w:sz w:val="27"/>
          <w:szCs w:val="27"/>
          <w:lang w:eastAsia="ru-RU"/>
        </w:rPr>
        <w:t xml:space="preserve">В соответствии с позицией Верховного Суда Российской Федерации, сформулированной в пункте 15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Кодекса Российской Федерации об административных правонарушениях. Непосредственно такие требования ПДД РФ установлены, в частности: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 (1) ПДД РФ); </w:t>
      </w:r>
    </w:p>
    <w:p w:rsidR="00102C54" w:rsidRPr="008A248B" w:rsidP="00102C54">
      <w:pPr>
        <w:spacing w:after="0" w:line="240" w:lineRule="auto"/>
        <w:ind w:firstLine="540"/>
        <w:jc w:val="both"/>
        <w:rPr>
          <w:rFonts w:ascii="Times New Roman" w:eastAsia="Times New Roman" w:hAnsi="Times New Roman" w:cs="Times New Roman"/>
          <w:sz w:val="27"/>
          <w:szCs w:val="27"/>
          <w:lang w:eastAsia="ru-RU"/>
        </w:rPr>
      </w:pPr>
      <w:r w:rsidRPr="008A248B">
        <w:rPr>
          <w:rFonts w:ascii="Times New Roman" w:eastAsia="Times New Roman" w:hAnsi="Times New Roman" w:cs="Times New Roman"/>
          <w:sz w:val="27"/>
          <w:szCs w:val="27"/>
          <w:lang w:eastAsia="ru-RU"/>
        </w:rPr>
        <w:t xml:space="preserve">В силу абзаца 5 пункта 15 данного постановления Пленума Верховного Суда Российской Федерации от 25 июня 2019 года N 20, действия лица, выехавшего на полосу, предназначенную для встречного движения, с соблюдением требований Правил дорожного движения, однако завершившего данный маневр в нарушение указанных требований, </w:t>
      </w:r>
      <w:r w:rsidRPr="008A248B">
        <w:rPr>
          <w:rFonts w:ascii="Times New Roman" w:eastAsia="Times New Roman" w:hAnsi="Times New Roman" w:cs="Times New Roman"/>
          <w:sz w:val="27"/>
          <w:szCs w:val="27"/>
          <w:lang w:eastAsia="ru-RU"/>
        </w:rPr>
        <w:t xml:space="preserve">также подлежат квалификации по части 4 статьи 12.15 Кодекса Российской Федерации об административных правонарушениях. </w:t>
      </w:r>
    </w:p>
    <w:p w:rsidR="00E81026" w:rsidRPr="008A248B" w:rsidP="00E81026">
      <w:pPr>
        <w:spacing w:after="0" w:line="240" w:lineRule="auto"/>
        <w:ind w:firstLine="540"/>
        <w:jc w:val="both"/>
        <w:rPr>
          <w:rFonts w:ascii="Times New Roman" w:eastAsia="Times New Roman" w:hAnsi="Times New Roman" w:cs="Times New Roman"/>
          <w:sz w:val="27"/>
          <w:szCs w:val="27"/>
          <w:lang w:eastAsia="ru-RU"/>
        </w:rPr>
      </w:pPr>
      <w:r w:rsidRPr="008A248B">
        <w:rPr>
          <w:rFonts w:ascii="Times New Roman" w:eastAsia="Times New Roman" w:hAnsi="Times New Roman" w:cs="Times New Roman"/>
          <w:sz w:val="27"/>
          <w:szCs w:val="27"/>
          <w:lang w:eastAsia="ru-RU"/>
        </w:rPr>
        <w:t xml:space="preserve">Согласно правовой позиции Конституционного Суда Российской Федерации, выраженной в определениях от 7 декабря 2010 года N 1570-О-О, от 18 января 2011 года N 6-О-О, из диспозиции части 4 статьи 12.15 Кодекса Российской Федерации об административных правонарушениях следует, что административно-противоправным и наказуемым признается любой выезд на сторону дороги, предназначенную для встречного движения, если он запрещен Правилами дорожного движения Российской Федерации и за него не установлена ответственность частью 3 данной статьи; при этом наличие в действиях водителя признаков объективной стороны состава данного административного правонарушения не зависит от того, в какой момент выезда на сторону дороги, предназначенную для встречного движения, транспортное средство располагалось на ней в нарушение Правил дорожного движения Российской Федерации. </w:t>
      </w:r>
    </w:p>
    <w:p w:rsidR="00102C54" w:rsidRPr="008A248B" w:rsidP="009C4A53">
      <w:pPr>
        <w:autoSpaceDE w:val="0"/>
        <w:autoSpaceDN w:val="0"/>
        <w:adjustRightInd w:val="0"/>
        <w:spacing w:after="0" w:line="240" w:lineRule="auto"/>
        <w:jc w:val="both"/>
        <w:rPr>
          <w:rFonts w:ascii="Times New Roman" w:hAnsi="Times New Roman" w:cs="Times New Roman"/>
          <w:color w:val="000000"/>
          <w:sz w:val="27"/>
          <w:szCs w:val="27"/>
        </w:rPr>
      </w:pPr>
      <w:r w:rsidRPr="008A248B">
        <w:rPr>
          <w:rFonts w:ascii="Times New Roman" w:hAnsi="Times New Roman" w:cs="Times New Roman"/>
          <w:color w:val="000000"/>
          <w:sz w:val="27"/>
          <w:szCs w:val="27"/>
        </w:rPr>
        <w:t xml:space="preserve">      Согласно диспозиции части 4 статьи 12.15 Кодекса Российской Федерации об административных правонарушениях административная ответственность предусмотрена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EC25E2" w:rsidRPr="008A248B" w:rsidP="009C4A53">
      <w:pPr>
        <w:autoSpaceDE w:val="0"/>
        <w:autoSpaceDN w:val="0"/>
        <w:adjustRightInd w:val="0"/>
        <w:spacing w:after="0" w:line="240" w:lineRule="auto"/>
        <w:jc w:val="both"/>
        <w:rPr>
          <w:rFonts w:ascii="Times New Roman" w:hAnsi="Times New Roman" w:cs="Times New Roman"/>
          <w:color w:val="000000"/>
          <w:sz w:val="27"/>
          <w:szCs w:val="27"/>
        </w:rPr>
      </w:pPr>
      <w:r w:rsidRPr="008A248B">
        <w:rPr>
          <w:rFonts w:ascii="Times New Roman" w:hAnsi="Times New Roman" w:cs="Times New Roman"/>
          <w:sz w:val="27"/>
          <w:szCs w:val="27"/>
        </w:rPr>
        <w:t xml:space="preserve">     </w:t>
      </w:r>
      <w:r w:rsidRPr="008A248B" w:rsidR="003F7004">
        <w:rPr>
          <w:rFonts w:ascii="Times New Roman" w:hAnsi="Times New Roman" w:cs="Times New Roman"/>
          <w:sz w:val="27"/>
          <w:szCs w:val="27"/>
        </w:rPr>
        <w:t xml:space="preserve"> </w:t>
      </w:r>
      <w:r w:rsidRPr="008A248B">
        <w:rPr>
          <w:rFonts w:ascii="Times New Roman" w:hAnsi="Times New Roman" w:cs="Times New Roman"/>
          <w:sz w:val="27"/>
          <w:szCs w:val="27"/>
        </w:rPr>
        <w:t xml:space="preserve">  </w:t>
      </w:r>
      <w:r w:rsidRPr="008A248B">
        <w:rPr>
          <w:rFonts w:ascii="Times New Roman" w:hAnsi="Times New Roman" w:cs="Times New Roman"/>
          <w:color w:val="000000"/>
          <w:sz w:val="27"/>
          <w:szCs w:val="27"/>
        </w:rPr>
        <w:t>Факт совершения</w:t>
      </w:r>
      <w:r w:rsidRPr="008A248B">
        <w:rPr>
          <w:rStyle w:val="apple-converted-space"/>
          <w:rFonts w:ascii="Times New Roman" w:hAnsi="Times New Roman" w:cs="Times New Roman"/>
          <w:color w:val="000000"/>
          <w:sz w:val="27"/>
          <w:szCs w:val="27"/>
        </w:rPr>
        <w:t xml:space="preserve"> </w:t>
      </w:r>
      <w:r w:rsidRPr="008A248B" w:rsidR="00102C54">
        <w:rPr>
          <w:rStyle w:val="apple-converted-space"/>
          <w:rFonts w:ascii="Times New Roman" w:hAnsi="Times New Roman" w:cs="Times New Roman"/>
          <w:color w:val="000000"/>
          <w:sz w:val="27"/>
          <w:szCs w:val="27"/>
        </w:rPr>
        <w:t>Агдалян Г.Н.</w:t>
      </w:r>
      <w:r w:rsidRPr="008A248B">
        <w:rPr>
          <w:rStyle w:val="apple-converted-space"/>
          <w:rFonts w:ascii="Times New Roman" w:hAnsi="Times New Roman" w:cs="Times New Roman"/>
          <w:color w:val="000000"/>
          <w:sz w:val="27"/>
          <w:szCs w:val="27"/>
        </w:rPr>
        <w:t xml:space="preserve">  </w:t>
      </w:r>
      <w:r w:rsidRPr="008A248B">
        <w:rPr>
          <w:rFonts w:ascii="Times New Roman" w:hAnsi="Times New Roman" w:cs="Times New Roman"/>
          <w:color w:val="000000"/>
          <w:sz w:val="27"/>
          <w:szCs w:val="27"/>
        </w:rPr>
        <w:t xml:space="preserve">административного правонарушения, предусмотренного ч. 4 ст. 12.15 Кодекса Российской Федерации об административных правонарушениях </w:t>
      </w:r>
      <w:r w:rsidRPr="008A248B" w:rsidR="00102C54">
        <w:rPr>
          <w:rFonts w:ascii="Times New Roman" w:hAnsi="Times New Roman" w:cs="Times New Roman"/>
          <w:color w:val="000000"/>
          <w:sz w:val="27"/>
          <w:szCs w:val="27"/>
        </w:rPr>
        <w:t xml:space="preserve">помимо признания вины правонарушителем, </w:t>
      </w:r>
      <w:r w:rsidRPr="008A248B">
        <w:rPr>
          <w:rFonts w:ascii="Times New Roman" w:hAnsi="Times New Roman" w:cs="Times New Roman"/>
          <w:color w:val="000000"/>
          <w:sz w:val="27"/>
          <w:szCs w:val="27"/>
        </w:rPr>
        <w:t>подтверждается следующими доказательствами:</w:t>
      </w:r>
    </w:p>
    <w:p w:rsidR="00594E8E" w:rsidRPr="008A248B" w:rsidP="003F7004">
      <w:pPr>
        <w:spacing w:after="0" w:line="240" w:lineRule="auto"/>
        <w:jc w:val="both"/>
        <w:rPr>
          <w:rFonts w:ascii="Times New Roman" w:hAnsi="Times New Roman" w:cs="Times New Roman"/>
          <w:color w:val="000000"/>
          <w:sz w:val="27"/>
          <w:szCs w:val="27"/>
        </w:rPr>
      </w:pPr>
      <w:r w:rsidRPr="008A248B">
        <w:rPr>
          <w:rFonts w:ascii="Times New Roman" w:hAnsi="Times New Roman" w:cs="Times New Roman"/>
          <w:sz w:val="27"/>
          <w:szCs w:val="27"/>
        </w:rPr>
        <w:t xml:space="preserve">- </w:t>
      </w:r>
      <w:r w:rsidRPr="008A248B" w:rsidR="005D0D8C">
        <w:rPr>
          <w:rFonts w:ascii="Times New Roman" w:hAnsi="Times New Roman" w:cs="Times New Roman"/>
          <w:sz w:val="27"/>
          <w:szCs w:val="27"/>
        </w:rPr>
        <w:t>п</w:t>
      </w:r>
      <w:r w:rsidRPr="008A248B" w:rsidR="005D0D8C">
        <w:rPr>
          <w:rFonts w:ascii="Times New Roman" w:hAnsi="Times New Roman" w:cs="Times New Roman"/>
          <w:color w:val="000000"/>
          <w:sz w:val="27"/>
          <w:szCs w:val="27"/>
        </w:rPr>
        <w:t xml:space="preserve">ротоколом </w:t>
      </w:r>
      <w:r w:rsidRPr="008A248B" w:rsidR="003C29A7">
        <w:rPr>
          <w:rFonts w:ascii="Times New Roman" w:hAnsi="Times New Roman" w:cs="Times New Roman"/>
          <w:color w:val="000000"/>
          <w:sz w:val="27"/>
          <w:szCs w:val="27"/>
        </w:rPr>
        <w:t xml:space="preserve">23АП № </w:t>
      </w:r>
      <w:r w:rsidRPr="008A248B" w:rsidR="00102C54">
        <w:rPr>
          <w:rFonts w:ascii="Times New Roman" w:hAnsi="Times New Roman" w:cs="Times New Roman"/>
          <w:color w:val="000000"/>
          <w:sz w:val="27"/>
          <w:szCs w:val="27"/>
        </w:rPr>
        <w:t>815777</w:t>
      </w:r>
      <w:r w:rsidRPr="008A248B" w:rsidR="003C29A7">
        <w:rPr>
          <w:rFonts w:ascii="Times New Roman" w:hAnsi="Times New Roman" w:cs="Times New Roman"/>
          <w:color w:val="000000"/>
          <w:sz w:val="27"/>
          <w:szCs w:val="27"/>
        </w:rPr>
        <w:t xml:space="preserve"> об административном правонарушении от </w:t>
      </w:r>
      <w:r w:rsidRPr="008A248B" w:rsidR="00102C54">
        <w:rPr>
          <w:rFonts w:ascii="Times New Roman" w:hAnsi="Times New Roman" w:cs="Times New Roman"/>
          <w:color w:val="000000"/>
          <w:sz w:val="27"/>
          <w:szCs w:val="27"/>
        </w:rPr>
        <w:t>21.05.2025</w:t>
      </w:r>
      <w:r w:rsidRPr="008A248B" w:rsidR="003C29A7">
        <w:rPr>
          <w:rFonts w:ascii="Times New Roman" w:hAnsi="Times New Roman" w:cs="Times New Roman"/>
          <w:color w:val="000000"/>
          <w:sz w:val="27"/>
          <w:szCs w:val="27"/>
        </w:rPr>
        <w:t>(л.д. 2</w:t>
      </w:r>
      <w:r w:rsidRPr="008A248B">
        <w:rPr>
          <w:rFonts w:ascii="Times New Roman" w:hAnsi="Times New Roman" w:cs="Times New Roman"/>
          <w:color w:val="000000"/>
          <w:sz w:val="27"/>
          <w:szCs w:val="27"/>
        </w:rPr>
        <w:t>),</w:t>
      </w:r>
    </w:p>
    <w:p w:rsidR="002B4B37" w:rsidRPr="008A248B" w:rsidP="00102C54">
      <w:pPr>
        <w:spacing w:after="0" w:line="240" w:lineRule="auto"/>
        <w:jc w:val="both"/>
        <w:rPr>
          <w:rFonts w:ascii="Times New Roman" w:hAnsi="Times New Roman" w:cs="Times New Roman"/>
          <w:color w:val="000000"/>
          <w:sz w:val="27"/>
          <w:szCs w:val="27"/>
        </w:rPr>
      </w:pPr>
      <w:r w:rsidRPr="008A248B">
        <w:rPr>
          <w:rFonts w:ascii="Times New Roman" w:hAnsi="Times New Roman" w:cs="Times New Roman"/>
          <w:color w:val="000000"/>
          <w:sz w:val="27"/>
          <w:szCs w:val="27"/>
        </w:rPr>
        <w:t xml:space="preserve">- </w:t>
      </w:r>
      <w:r w:rsidRPr="008A248B" w:rsidR="00102C54">
        <w:rPr>
          <w:rFonts w:ascii="Times New Roman" w:hAnsi="Times New Roman" w:cs="Times New Roman"/>
          <w:color w:val="000000"/>
          <w:sz w:val="27"/>
          <w:szCs w:val="27"/>
        </w:rPr>
        <w:t>схемой места совершения административного правонарушения от 21.05.2025, с которой Агдалян Г.Н. был согласен  (л.д.4);</w:t>
      </w:r>
    </w:p>
    <w:p w:rsidR="00102C54" w:rsidRPr="008A248B" w:rsidP="00102C54">
      <w:pPr>
        <w:spacing w:after="0" w:line="240" w:lineRule="auto"/>
        <w:jc w:val="both"/>
        <w:rPr>
          <w:rFonts w:ascii="Times New Roman" w:hAnsi="Times New Roman" w:cs="Times New Roman"/>
          <w:color w:val="000000"/>
          <w:sz w:val="27"/>
          <w:szCs w:val="27"/>
        </w:rPr>
      </w:pPr>
      <w:r w:rsidRPr="008A248B">
        <w:rPr>
          <w:rFonts w:ascii="Times New Roman" w:hAnsi="Times New Roman" w:cs="Times New Roman"/>
          <w:color w:val="000000"/>
          <w:sz w:val="27"/>
          <w:szCs w:val="27"/>
        </w:rPr>
        <w:t xml:space="preserve">- копией схемы  организации дорожного движения на участке </w:t>
      </w:r>
      <w:r w:rsidRPr="008A248B">
        <w:rPr>
          <w:rFonts w:ascii="Times New Roman" w:hAnsi="Times New Roman" w:cs="Times New Roman"/>
          <w:color w:val="000000"/>
          <w:sz w:val="27"/>
          <w:szCs w:val="27"/>
        </w:rPr>
        <w:t>км</w:t>
      </w:r>
      <w:r w:rsidRPr="008A248B">
        <w:rPr>
          <w:rFonts w:ascii="Times New Roman" w:hAnsi="Times New Roman" w:cs="Times New Roman"/>
          <w:color w:val="000000"/>
          <w:sz w:val="27"/>
          <w:szCs w:val="27"/>
        </w:rPr>
        <w:t xml:space="preserve"> </w:t>
      </w:r>
      <w:r w:rsidR="00852C35">
        <w:rPr>
          <w:rFonts w:ascii="Times New Roman" w:hAnsi="Times New Roman" w:cs="Times New Roman"/>
          <w:color w:val="000000"/>
          <w:sz w:val="27"/>
          <w:szCs w:val="27"/>
        </w:rPr>
        <w:t>адрес</w:t>
      </w:r>
      <w:r w:rsidRPr="008A248B">
        <w:rPr>
          <w:rFonts w:ascii="Times New Roman" w:hAnsi="Times New Roman" w:cs="Times New Roman"/>
          <w:color w:val="000000"/>
          <w:sz w:val="27"/>
          <w:szCs w:val="27"/>
        </w:rPr>
        <w:t xml:space="preserve"> (л.д.6).</w:t>
      </w:r>
    </w:p>
    <w:p w:rsidR="00BC35FF" w:rsidRPr="008A248B" w:rsidP="00C744E5">
      <w:pPr>
        <w:spacing w:after="0" w:line="240" w:lineRule="auto"/>
        <w:jc w:val="both"/>
        <w:rPr>
          <w:rFonts w:ascii="Times New Roman" w:hAnsi="Times New Roman" w:cs="Times New Roman"/>
          <w:color w:val="000000"/>
          <w:sz w:val="27"/>
          <w:szCs w:val="27"/>
        </w:rPr>
      </w:pPr>
      <w:r w:rsidRPr="008A248B">
        <w:rPr>
          <w:rFonts w:ascii="Times New Roman" w:hAnsi="Times New Roman" w:cs="Times New Roman"/>
          <w:iCs/>
          <w:sz w:val="27"/>
          <w:szCs w:val="27"/>
        </w:rPr>
        <w:t xml:space="preserve">      </w:t>
      </w:r>
      <w:r w:rsidRPr="008A248B" w:rsidR="00D65462">
        <w:rPr>
          <w:rFonts w:ascii="Times New Roman" w:hAnsi="Times New Roman" w:cs="Times New Roman"/>
          <w:iCs/>
          <w:sz w:val="27"/>
          <w:szCs w:val="27"/>
        </w:rPr>
        <w:t xml:space="preserve"> </w:t>
      </w:r>
      <w:r w:rsidRPr="008A248B">
        <w:rPr>
          <w:rFonts w:ascii="Times New Roman" w:hAnsi="Times New Roman" w:cs="Times New Roman"/>
          <w:iCs/>
          <w:sz w:val="27"/>
          <w:szCs w:val="27"/>
        </w:rPr>
        <w:t>Исследовав и проанализировав представленные доказательства, мировой судья находит их относимыми, допустимыми, достоверными и достаточными для разрешения настоящего дела.</w:t>
      </w:r>
    </w:p>
    <w:p w:rsidR="005D0D8C" w:rsidRPr="008A248B" w:rsidP="00CE4898">
      <w:pPr>
        <w:autoSpaceDE w:val="0"/>
        <w:autoSpaceDN w:val="0"/>
        <w:adjustRightInd w:val="0"/>
        <w:spacing w:after="0" w:line="240" w:lineRule="auto"/>
        <w:jc w:val="both"/>
        <w:rPr>
          <w:rFonts w:ascii="Times New Roman" w:hAnsi="Times New Roman" w:cs="Times New Roman"/>
          <w:color w:val="000000"/>
          <w:sz w:val="27"/>
          <w:szCs w:val="27"/>
        </w:rPr>
      </w:pPr>
      <w:r w:rsidRPr="008A248B">
        <w:rPr>
          <w:rFonts w:ascii="Times New Roman" w:hAnsi="Times New Roman" w:cs="Times New Roman"/>
          <w:color w:val="000000"/>
          <w:sz w:val="27"/>
          <w:szCs w:val="27"/>
        </w:rPr>
        <w:t xml:space="preserve">       </w:t>
      </w:r>
      <w:r w:rsidRPr="008A248B" w:rsidR="000B2C36">
        <w:rPr>
          <w:rFonts w:ascii="Times New Roman" w:hAnsi="Times New Roman" w:cs="Times New Roman"/>
          <w:color w:val="000000"/>
          <w:sz w:val="27"/>
          <w:szCs w:val="27"/>
        </w:rPr>
        <w:t xml:space="preserve">Таким образом, действия </w:t>
      </w:r>
      <w:r w:rsidRPr="008A248B" w:rsidR="008A248B">
        <w:rPr>
          <w:rFonts w:ascii="Times New Roman" w:eastAsia="Arial Unicode MS" w:hAnsi="Times New Roman" w:cs="Times New Roman"/>
          <w:sz w:val="27"/>
          <w:szCs w:val="27"/>
          <w:lang w:eastAsia="ru-RU"/>
        </w:rPr>
        <w:t>Агдалян Гарика Нагапетовича</w:t>
      </w:r>
      <w:r w:rsidRPr="008A248B" w:rsidR="00CE1204">
        <w:rPr>
          <w:rFonts w:ascii="Times New Roman" w:hAnsi="Times New Roman" w:cs="Times New Roman"/>
          <w:color w:val="000000"/>
          <w:sz w:val="27"/>
          <w:szCs w:val="27"/>
        </w:rPr>
        <w:t xml:space="preserve"> мировой судья</w:t>
      </w:r>
      <w:r w:rsidRPr="008A248B" w:rsidR="000E7AB4">
        <w:rPr>
          <w:rFonts w:ascii="Times New Roman" w:hAnsi="Times New Roman" w:cs="Times New Roman"/>
          <w:sz w:val="27"/>
          <w:szCs w:val="27"/>
        </w:rPr>
        <w:t xml:space="preserve"> квалифицирует </w:t>
      </w:r>
      <w:r w:rsidRPr="008A248B">
        <w:rPr>
          <w:rFonts w:ascii="Times New Roman" w:hAnsi="Times New Roman" w:cs="Times New Roman"/>
          <w:color w:val="000000"/>
          <w:sz w:val="27"/>
          <w:szCs w:val="27"/>
        </w:rPr>
        <w:t>по ч. 4 ст. 12.15 Кодекса Российской Федерации об административных правонарушениях – выезд в нарушение Правил дорожного движения на полосу, предназначенную для встречного движения.</w:t>
      </w:r>
    </w:p>
    <w:p w:rsidR="00CE1204" w:rsidRPr="008A248B" w:rsidP="00CE1204">
      <w:pPr>
        <w:autoSpaceDE w:val="0"/>
        <w:autoSpaceDN w:val="0"/>
        <w:adjustRightInd w:val="0"/>
        <w:spacing w:after="0" w:line="240" w:lineRule="auto"/>
        <w:jc w:val="both"/>
        <w:rPr>
          <w:rFonts w:ascii="Times New Roman" w:hAnsi="Times New Roman" w:cs="Times New Roman"/>
          <w:color w:val="000000"/>
          <w:sz w:val="27"/>
          <w:szCs w:val="27"/>
        </w:rPr>
      </w:pPr>
      <w:r w:rsidRPr="008A248B">
        <w:rPr>
          <w:rFonts w:ascii="Times New Roman" w:hAnsi="Times New Roman" w:cs="Times New Roman"/>
          <w:color w:val="000000"/>
          <w:sz w:val="27"/>
          <w:szCs w:val="27"/>
        </w:rPr>
        <w:t xml:space="preserve">      </w:t>
      </w:r>
      <w:r w:rsidRPr="008A248B" w:rsidR="005D0D8C">
        <w:rPr>
          <w:rFonts w:ascii="Times New Roman" w:hAnsi="Times New Roman" w:cs="Times New Roman"/>
          <w:color w:val="000000"/>
          <w:sz w:val="27"/>
          <w:szCs w:val="27"/>
        </w:rPr>
        <w:t>Обстоятельств, предусмотренных ст. 24.5 КоАП РФ, исключающих производство по делу</w:t>
      </w:r>
      <w:r w:rsidRPr="008A248B" w:rsidR="005F6588">
        <w:rPr>
          <w:rFonts w:ascii="Times New Roman" w:hAnsi="Times New Roman" w:cs="Times New Roman"/>
          <w:sz w:val="27"/>
          <w:szCs w:val="27"/>
        </w:rPr>
        <w:t xml:space="preserve">, мировым судьёй </w:t>
      </w:r>
      <w:r w:rsidRPr="008A248B" w:rsidR="005D0D8C">
        <w:rPr>
          <w:rFonts w:ascii="Times New Roman" w:hAnsi="Times New Roman" w:cs="Times New Roman"/>
          <w:color w:val="000000"/>
          <w:sz w:val="27"/>
          <w:szCs w:val="27"/>
        </w:rPr>
        <w:t>не установлено.</w:t>
      </w:r>
    </w:p>
    <w:p w:rsidR="005D0D8C" w:rsidRPr="008A248B" w:rsidP="00CE1204">
      <w:pPr>
        <w:autoSpaceDE w:val="0"/>
        <w:autoSpaceDN w:val="0"/>
        <w:adjustRightInd w:val="0"/>
        <w:spacing w:after="0" w:line="240" w:lineRule="auto"/>
        <w:jc w:val="both"/>
        <w:rPr>
          <w:rFonts w:ascii="Times New Roman" w:hAnsi="Times New Roman" w:cs="Times New Roman"/>
          <w:sz w:val="27"/>
          <w:szCs w:val="27"/>
        </w:rPr>
      </w:pPr>
      <w:r w:rsidRPr="008A248B">
        <w:rPr>
          <w:rFonts w:ascii="Times New Roman" w:hAnsi="Times New Roman" w:cs="Times New Roman"/>
          <w:color w:val="000000"/>
          <w:sz w:val="27"/>
          <w:szCs w:val="27"/>
        </w:rPr>
        <w:t xml:space="preserve">      </w:t>
      </w:r>
      <w:r w:rsidRPr="008A248B">
        <w:rPr>
          <w:rFonts w:ascii="Times New Roman" w:hAnsi="Times New Roman" w:cs="Times New Roman"/>
          <w:sz w:val="27"/>
          <w:szCs w:val="27"/>
        </w:rPr>
        <w:t xml:space="preserve">Срок давности привлечения к административной ответственности не истек. </w:t>
      </w:r>
    </w:p>
    <w:p w:rsidR="008D7030" w:rsidRPr="008A248B" w:rsidP="00B06F33">
      <w:pPr>
        <w:spacing w:after="0" w:line="240" w:lineRule="auto"/>
        <w:jc w:val="both"/>
        <w:rPr>
          <w:rFonts w:ascii="Times New Roman" w:hAnsi="Times New Roman" w:cs="Times New Roman"/>
          <w:sz w:val="27"/>
          <w:szCs w:val="27"/>
        </w:rPr>
      </w:pPr>
      <w:r w:rsidRPr="008A248B">
        <w:rPr>
          <w:rFonts w:ascii="Times New Roman" w:hAnsi="Times New Roman" w:cs="Times New Roman"/>
          <w:sz w:val="27"/>
          <w:szCs w:val="27"/>
        </w:rPr>
        <w:t xml:space="preserve">       При назначении административного наказания мировой судья учитывает характер совершенного</w:t>
      </w:r>
      <w:r w:rsidRPr="008A248B">
        <w:rPr>
          <w:rFonts w:ascii="Times New Roman" w:hAnsi="Times New Roman" w:cs="Times New Roman"/>
          <w:color w:val="000000"/>
          <w:sz w:val="27"/>
          <w:szCs w:val="27"/>
        </w:rPr>
        <w:t xml:space="preserve"> </w:t>
      </w:r>
      <w:r w:rsidRPr="008A248B">
        <w:rPr>
          <w:rFonts w:ascii="Times New Roman" w:hAnsi="Times New Roman" w:cs="Times New Roman"/>
          <w:sz w:val="27"/>
          <w:szCs w:val="27"/>
        </w:rPr>
        <w:t xml:space="preserve">административного правонарушения, личность виновного, его семейное и материальное положение, обстоятельства, смягчающие </w:t>
      </w:r>
      <w:r w:rsidRPr="008A248B" w:rsidR="009B0C87">
        <w:rPr>
          <w:rFonts w:ascii="Times New Roman" w:hAnsi="Times New Roman" w:cs="Times New Roman"/>
          <w:sz w:val="27"/>
          <w:szCs w:val="27"/>
        </w:rPr>
        <w:t xml:space="preserve">и отягчающие </w:t>
      </w:r>
      <w:r w:rsidRPr="008A248B">
        <w:rPr>
          <w:rFonts w:ascii="Times New Roman" w:hAnsi="Times New Roman" w:cs="Times New Roman"/>
          <w:sz w:val="27"/>
          <w:szCs w:val="27"/>
        </w:rPr>
        <w:t>а</w:t>
      </w:r>
      <w:r w:rsidRPr="008A248B" w:rsidR="000D60DA">
        <w:rPr>
          <w:rFonts w:ascii="Times New Roman" w:hAnsi="Times New Roman" w:cs="Times New Roman"/>
          <w:sz w:val="27"/>
          <w:szCs w:val="27"/>
        </w:rPr>
        <w:t>дминистративную ответственность.</w:t>
      </w:r>
    </w:p>
    <w:p w:rsidR="008A248B" w:rsidRPr="008A248B" w:rsidP="00B06F33">
      <w:pPr>
        <w:spacing w:after="0" w:line="240" w:lineRule="auto"/>
        <w:jc w:val="both"/>
        <w:rPr>
          <w:rFonts w:ascii="Times New Roman" w:hAnsi="Times New Roman" w:cs="Times New Roman"/>
          <w:sz w:val="27"/>
          <w:szCs w:val="27"/>
        </w:rPr>
      </w:pPr>
      <w:r w:rsidRPr="008A248B">
        <w:rPr>
          <w:rFonts w:ascii="Times New Roman" w:hAnsi="Times New Roman" w:cs="Times New Roman"/>
          <w:sz w:val="27"/>
          <w:szCs w:val="27"/>
        </w:rPr>
        <w:tab/>
        <w:t xml:space="preserve">Обстоятельством, смягчающим административную ответственность, суд учитывает признание вины правонарушителем. </w:t>
      </w:r>
    </w:p>
    <w:p w:rsidR="00C45389" w:rsidRPr="008A248B" w:rsidP="00B06F33">
      <w:pPr>
        <w:spacing w:after="0" w:line="240" w:lineRule="auto"/>
        <w:jc w:val="both"/>
        <w:rPr>
          <w:rFonts w:ascii="Times New Roman" w:hAnsi="Times New Roman" w:cs="Times New Roman"/>
          <w:color w:val="000000"/>
          <w:sz w:val="27"/>
          <w:szCs w:val="27"/>
        </w:rPr>
      </w:pPr>
      <w:r w:rsidRPr="008A248B">
        <w:rPr>
          <w:rFonts w:ascii="Times New Roman" w:hAnsi="Times New Roman" w:cs="Times New Roman"/>
          <w:color w:val="000000"/>
          <w:sz w:val="27"/>
          <w:szCs w:val="27"/>
        </w:rPr>
        <w:t xml:space="preserve">        Обстоятельств</w:t>
      </w:r>
      <w:r w:rsidRPr="008A248B" w:rsidR="008A248B">
        <w:rPr>
          <w:rFonts w:ascii="Times New Roman" w:hAnsi="Times New Roman" w:cs="Times New Roman"/>
          <w:color w:val="000000"/>
          <w:sz w:val="27"/>
          <w:szCs w:val="27"/>
        </w:rPr>
        <w:t>ом</w:t>
      </w:r>
      <w:r w:rsidRPr="008A248B">
        <w:rPr>
          <w:rFonts w:ascii="Times New Roman" w:hAnsi="Times New Roman" w:cs="Times New Roman"/>
          <w:color w:val="000000"/>
          <w:sz w:val="27"/>
          <w:szCs w:val="27"/>
        </w:rPr>
        <w:t xml:space="preserve">, </w:t>
      </w:r>
      <w:r w:rsidRPr="008A248B" w:rsidR="00DB55B9">
        <w:rPr>
          <w:rFonts w:ascii="Times New Roman" w:hAnsi="Times New Roman" w:cs="Times New Roman"/>
          <w:color w:val="000000"/>
          <w:sz w:val="27"/>
          <w:szCs w:val="27"/>
        </w:rPr>
        <w:t>отягчающи</w:t>
      </w:r>
      <w:r w:rsidRPr="008A248B" w:rsidR="008A248B">
        <w:rPr>
          <w:rFonts w:ascii="Times New Roman" w:hAnsi="Times New Roman" w:cs="Times New Roman"/>
          <w:color w:val="000000"/>
          <w:sz w:val="27"/>
          <w:szCs w:val="27"/>
        </w:rPr>
        <w:t>м</w:t>
      </w:r>
      <w:r w:rsidRPr="008A248B" w:rsidR="00DB55B9">
        <w:rPr>
          <w:rFonts w:ascii="Times New Roman" w:hAnsi="Times New Roman" w:cs="Times New Roman"/>
          <w:color w:val="000000"/>
          <w:sz w:val="27"/>
          <w:szCs w:val="27"/>
        </w:rPr>
        <w:t xml:space="preserve"> </w:t>
      </w:r>
      <w:r w:rsidRPr="008A248B" w:rsidR="00B06F33">
        <w:rPr>
          <w:rFonts w:ascii="Times New Roman" w:hAnsi="Times New Roman" w:cs="Times New Roman"/>
          <w:color w:val="000000"/>
          <w:sz w:val="27"/>
          <w:szCs w:val="27"/>
        </w:rPr>
        <w:t xml:space="preserve">административную ответственность, </w:t>
      </w:r>
      <w:r w:rsidRPr="008A248B" w:rsidR="008A248B">
        <w:rPr>
          <w:rFonts w:ascii="Times New Roman" w:hAnsi="Times New Roman" w:cs="Times New Roman"/>
          <w:color w:val="000000"/>
          <w:sz w:val="27"/>
          <w:szCs w:val="27"/>
        </w:rPr>
        <w:t>суд учитывает повторное совершение однородного правонарушения, поскольку в предоставленных материалах дела имеются сведения о привлечении Агдалян Г.Н. к административной ответственности  по ст. 12.6, 12.9 КоАП РФ (л.д.8-9).</w:t>
      </w:r>
    </w:p>
    <w:p w:rsidR="00CE1204" w:rsidRPr="008A248B" w:rsidP="00DB55B9">
      <w:pPr>
        <w:spacing w:after="0" w:line="240" w:lineRule="auto"/>
        <w:jc w:val="both"/>
        <w:rPr>
          <w:rFonts w:ascii="Times New Roman" w:hAnsi="Times New Roman" w:cs="Times New Roman"/>
          <w:sz w:val="27"/>
          <w:szCs w:val="27"/>
        </w:rPr>
      </w:pPr>
      <w:r w:rsidRPr="008A248B">
        <w:rPr>
          <w:rFonts w:ascii="Times New Roman" w:hAnsi="Times New Roman" w:cs="Times New Roman"/>
          <w:sz w:val="27"/>
          <w:szCs w:val="27"/>
        </w:rPr>
        <w:t xml:space="preserve">        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5D0D8C" w:rsidRPr="008A248B" w:rsidP="00895388">
      <w:pPr>
        <w:spacing w:after="0" w:line="240" w:lineRule="auto"/>
        <w:ind w:firstLine="709"/>
        <w:jc w:val="both"/>
        <w:rPr>
          <w:rFonts w:ascii="Times New Roman" w:hAnsi="Times New Roman" w:cs="Times New Roman"/>
          <w:color w:val="000000"/>
          <w:sz w:val="27"/>
          <w:szCs w:val="27"/>
        </w:rPr>
      </w:pPr>
      <w:r w:rsidRPr="008A248B">
        <w:rPr>
          <w:rFonts w:ascii="Times New Roman" w:hAnsi="Times New Roman" w:cs="Times New Roman"/>
          <w:color w:val="000000"/>
          <w:sz w:val="27"/>
          <w:szCs w:val="27"/>
        </w:rPr>
        <w:t>С учетом изложенного</w:t>
      </w:r>
      <w:r w:rsidRPr="008A248B" w:rsidR="008A248B">
        <w:rPr>
          <w:rFonts w:ascii="Times New Roman" w:hAnsi="Times New Roman" w:cs="Times New Roman"/>
          <w:color w:val="000000"/>
          <w:sz w:val="27"/>
          <w:szCs w:val="27"/>
        </w:rPr>
        <w:t xml:space="preserve">, на основании ч. 4 ст. 12.15 КоАП РФ, </w:t>
      </w:r>
      <w:r w:rsidRPr="008A248B">
        <w:rPr>
          <w:rFonts w:ascii="Times New Roman" w:hAnsi="Times New Roman" w:cs="Times New Roman"/>
          <w:color w:val="000000"/>
          <w:sz w:val="27"/>
          <w:szCs w:val="27"/>
        </w:rPr>
        <w:t xml:space="preserve"> руководствуясь ст.</w:t>
      </w:r>
      <w:r w:rsidRPr="008A248B" w:rsidR="0016686F">
        <w:rPr>
          <w:rFonts w:ascii="Times New Roman" w:hAnsi="Times New Roman" w:cs="Times New Roman"/>
          <w:color w:val="000000"/>
          <w:sz w:val="27"/>
          <w:szCs w:val="27"/>
        </w:rPr>
        <w:t>ст.</w:t>
      </w:r>
      <w:r w:rsidRPr="008A248B" w:rsidR="00892CB4">
        <w:rPr>
          <w:rFonts w:ascii="Times New Roman" w:hAnsi="Times New Roman" w:cs="Times New Roman"/>
          <w:color w:val="000000"/>
          <w:sz w:val="27"/>
          <w:szCs w:val="27"/>
        </w:rPr>
        <w:t xml:space="preserve"> </w:t>
      </w:r>
      <w:r w:rsidRPr="008A248B" w:rsidR="000E7AB4">
        <w:rPr>
          <w:rFonts w:ascii="Times New Roman" w:hAnsi="Times New Roman" w:cs="Times New Roman"/>
          <w:color w:val="000000"/>
          <w:sz w:val="27"/>
          <w:szCs w:val="27"/>
        </w:rPr>
        <w:t>29.9-</w:t>
      </w:r>
      <w:r w:rsidRPr="008A248B">
        <w:rPr>
          <w:rFonts w:ascii="Times New Roman" w:hAnsi="Times New Roman" w:cs="Times New Roman"/>
          <w:color w:val="000000"/>
          <w:sz w:val="27"/>
          <w:szCs w:val="27"/>
        </w:rPr>
        <w:t>29.11 КоАП РФ, мировой судья</w:t>
      </w:r>
    </w:p>
    <w:p w:rsidR="00ED1349" w:rsidRPr="008A248B" w:rsidP="00ED1349">
      <w:pPr>
        <w:spacing w:after="0" w:line="240" w:lineRule="auto"/>
        <w:jc w:val="center"/>
        <w:rPr>
          <w:rFonts w:ascii="Times New Roman" w:hAnsi="Times New Roman" w:cs="Times New Roman"/>
          <w:bCs/>
          <w:color w:val="000000"/>
          <w:sz w:val="27"/>
          <w:szCs w:val="27"/>
        </w:rPr>
      </w:pPr>
      <w:r w:rsidRPr="008A248B">
        <w:rPr>
          <w:rFonts w:ascii="Times New Roman" w:hAnsi="Times New Roman" w:cs="Times New Roman"/>
          <w:bCs/>
          <w:color w:val="000000"/>
          <w:sz w:val="27"/>
          <w:szCs w:val="27"/>
        </w:rPr>
        <w:t>п о с т а н о в и л</w:t>
      </w:r>
      <w:r w:rsidRPr="008A248B" w:rsidR="005D0D8C">
        <w:rPr>
          <w:rFonts w:ascii="Times New Roman" w:hAnsi="Times New Roman" w:cs="Times New Roman"/>
          <w:bCs/>
          <w:color w:val="000000"/>
          <w:sz w:val="27"/>
          <w:szCs w:val="27"/>
        </w:rPr>
        <w:t>:</w:t>
      </w:r>
    </w:p>
    <w:p w:rsidR="00CE4898" w:rsidRPr="008A248B" w:rsidP="00ED1349">
      <w:pPr>
        <w:spacing w:after="0" w:line="240" w:lineRule="auto"/>
        <w:jc w:val="center"/>
        <w:rPr>
          <w:rFonts w:ascii="Times New Roman" w:hAnsi="Times New Roman" w:cs="Times New Roman"/>
          <w:bCs/>
          <w:color w:val="000000"/>
          <w:sz w:val="27"/>
          <w:szCs w:val="27"/>
        </w:rPr>
      </w:pPr>
    </w:p>
    <w:p w:rsidR="005D0D8C" w:rsidRPr="008A248B" w:rsidP="00895388">
      <w:pPr>
        <w:spacing w:after="0" w:line="240" w:lineRule="auto"/>
        <w:ind w:firstLine="709"/>
        <w:jc w:val="both"/>
        <w:rPr>
          <w:rFonts w:ascii="Times New Roman" w:hAnsi="Times New Roman" w:cs="Times New Roman"/>
          <w:color w:val="000000"/>
          <w:sz w:val="27"/>
          <w:szCs w:val="27"/>
        </w:rPr>
      </w:pPr>
      <w:r w:rsidRPr="008A248B">
        <w:rPr>
          <w:rFonts w:ascii="Times New Roman" w:eastAsia="Arial Unicode MS" w:hAnsi="Times New Roman" w:cs="Times New Roman"/>
          <w:sz w:val="27"/>
          <w:szCs w:val="27"/>
          <w:lang w:eastAsia="ru-RU"/>
        </w:rPr>
        <w:t xml:space="preserve"> Агдалян Гарика Нагапетовича</w:t>
      </w:r>
      <w:r w:rsidRPr="008A248B" w:rsidR="002B4B37">
        <w:rPr>
          <w:rFonts w:ascii="Times New Roman" w:hAnsi="Times New Roman" w:cs="Times New Roman"/>
          <w:color w:val="000000"/>
          <w:sz w:val="27"/>
          <w:szCs w:val="27"/>
        </w:rPr>
        <w:t xml:space="preserve"> </w:t>
      </w:r>
      <w:r w:rsidRPr="008A248B" w:rsidR="00A63F4D">
        <w:rPr>
          <w:rFonts w:ascii="Times New Roman" w:eastAsia="Arial Unicode MS" w:hAnsi="Times New Roman" w:cs="Times New Roman"/>
          <w:color w:val="000000"/>
          <w:sz w:val="27"/>
          <w:szCs w:val="27"/>
          <w:lang w:eastAsia="ru-RU"/>
        </w:rPr>
        <w:t>признать</w:t>
      </w:r>
      <w:r w:rsidRPr="008A248B" w:rsidR="000B2C36">
        <w:rPr>
          <w:rFonts w:ascii="Times New Roman" w:hAnsi="Times New Roman" w:cs="Times New Roman"/>
          <w:color w:val="000000"/>
          <w:sz w:val="27"/>
          <w:szCs w:val="27"/>
        </w:rPr>
        <w:t xml:space="preserve"> </w:t>
      </w:r>
      <w:r w:rsidRPr="008A248B">
        <w:rPr>
          <w:rFonts w:ascii="Times New Roman" w:hAnsi="Times New Roman" w:cs="Times New Roman"/>
          <w:color w:val="000000"/>
          <w:sz w:val="27"/>
          <w:szCs w:val="27"/>
        </w:rPr>
        <w:t>виновным в совершении административного правонарушения, предусмотренного ч. 4 ст. 12.15 КоАП РФ, и назначить ему наказание в виде административного штрафа в размере 7 500 (семь тысяч пятьсот) рублей.</w:t>
      </w:r>
    </w:p>
    <w:p w:rsidR="008A248B" w:rsidRPr="008A248B" w:rsidP="008A248B">
      <w:pPr>
        <w:pStyle w:val="NormalWeb"/>
        <w:shd w:val="clear" w:color="auto" w:fill="FFFFFF"/>
        <w:spacing w:before="0" w:beforeAutospacing="0" w:after="150" w:afterAutospacing="0"/>
        <w:contextualSpacing/>
        <w:jc w:val="both"/>
        <w:rPr>
          <w:rFonts w:eastAsia="Calibri"/>
          <w:sz w:val="27"/>
          <w:szCs w:val="27"/>
        </w:rPr>
      </w:pPr>
      <w:r w:rsidRPr="008A248B">
        <w:rPr>
          <w:color w:val="000000"/>
          <w:sz w:val="27"/>
          <w:szCs w:val="27"/>
        </w:rPr>
        <w:t xml:space="preserve">       </w:t>
      </w:r>
      <w:r w:rsidRPr="008A248B" w:rsidR="005D0D8C">
        <w:rPr>
          <w:color w:val="000000"/>
          <w:sz w:val="27"/>
          <w:szCs w:val="27"/>
        </w:rPr>
        <w:t>Административный штраф подлежит уплате по реквизитам: п</w:t>
      </w:r>
      <w:r w:rsidRPr="008A248B" w:rsidR="00D65462">
        <w:rPr>
          <w:color w:val="000000"/>
          <w:sz w:val="27"/>
          <w:szCs w:val="27"/>
        </w:rPr>
        <w:t>олуч</w:t>
      </w:r>
      <w:r w:rsidRPr="008A248B" w:rsidR="000B2C36">
        <w:rPr>
          <w:color w:val="000000"/>
          <w:sz w:val="27"/>
          <w:szCs w:val="27"/>
        </w:rPr>
        <w:t xml:space="preserve">атель УФК </w:t>
      </w:r>
      <w:r w:rsidRPr="008A248B" w:rsidR="000D60DA">
        <w:rPr>
          <w:color w:val="000000"/>
          <w:sz w:val="27"/>
          <w:szCs w:val="27"/>
        </w:rPr>
        <w:t xml:space="preserve">по Краснодарскому краю (Отдел МВД  России по </w:t>
      </w:r>
      <w:r w:rsidRPr="008A248B">
        <w:rPr>
          <w:color w:val="000000"/>
          <w:sz w:val="27"/>
          <w:szCs w:val="27"/>
        </w:rPr>
        <w:t>Крымскому</w:t>
      </w:r>
      <w:r w:rsidRPr="008A248B" w:rsidR="000D60DA">
        <w:rPr>
          <w:color w:val="000000"/>
          <w:sz w:val="27"/>
          <w:szCs w:val="27"/>
        </w:rPr>
        <w:t xml:space="preserve"> району), ИНН </w:t>
      </w:r>
      <w:r w:rsidRPr="008A248B">
        <w:rPr>
          <w:color w:val="000000"/>
          <w:sz w:val="27"/>
          <w:szCs w:val="27"/>
        </w:rPr>
        <w:t>2337016636</w:t>
      </w:r>
      <w:r w:rsidRPr="008A248B" w:rsidR="000D60DA">
        <w:rPr>
          <w:color w:val="000000"/>
          <w:sz w:val="27"/>
          <w:szCs w:val="27"/>
        </w:rPr>
        <w:t>,</w:t>
      </w:r>
      <w:r w:rsidRPr="008A248B" w:rsidR="009C204F">
        <w:rPr>
          <w:color w:val="000000"/>
          <w:sz w:val="27"/>
          <w:szCs w:val="27"/>
        </w:rPr>
        <w:t xml:space="preserve"> КПП </w:t>
      </w:r>
      <w:r w:rsidRPr="008A248B">
        <w:rPr>
          <w:color w:val="000000"/>
          <w:sz w:val="27"/>
          <w:szCs w:val="27"/>
        </w:rPr>
        <w:t>233701001</w:t>
      </w:r>
      <w:r w:rsidRPr="008A248B" w:rsidR="009C204F">
        <w:rPr>
          <w:color w:val="000000"/>
          <w:sz w:val="27"/>
          <w:szCs w:val="27"/>
        </w:rPr>
        <w:t xml:space="preserve">, </w:t>
      </w:r>
      <w:r w:rsidRPr="008A248B" w:rsidR="000D60DA">
        <w:rPr>
          <w:color w:val="000000"/>
          <w:sz w:val="27"/>
          <w:szCs w:val="27"/>
        </w:rPr>
        <w:t xml:space="preserve"> ОКТМО </w:t>
      </w:r>
      <w:r w:rsidRPr="008A248B">
        <w:rPr>
          <w:color w:val="000000"/>
          <w:sz w:val="27"/>
          <w:szCs w:val="27"/>
        </w:rPr>
        <w:t>03625000</w:t>
      </w:r>
      <w:r w:rsidRPr="008A248B" w:rsidR="000D60DA">
        <w:rPr>
          <w:color w:val="000000"/>
          <w:sz w:val="27"/>
          <w:szCs w:val="27"/>
        </w:rPr>
        <w:t>, р/с 03100643000000011800, наимено</w:t>
      </w:r>
      <w:r w:rsidRPr="008A248B" w:rsidR="009C204F">
        <w:rPr>
          <w:color w:val="000000"/>
          <w:sz w:val="27"/>
          <w:szCs w:val="27"/>
        </w:rPr>
        <w:t>вани</w:t>
      </w:r>
      <w:r w:rsidRPr="008A248B" w:rsidR="000D60DA">
        <w:rPr>
          <w:color w:val="000000"/>
          <w:sz w:val="27"/>
          <w:szCs w:val="27"/>
        </w:rPr>
        <w:t xml:space="preserve">е банка получателя Южное ГУ Банка России//УФК по Краснодарскому краю г. Краснодар, БИК 010349101, к/с 40102810945370000010, УИН </w:t>
      </w:r>
      <w:r w:rsidRPr="008A248B">
        <w:rPr>
          <w:color w:val="000000"/>
          <w:sz w:val="27"/>
          <w:szCs w:val="27"/>
        </w:rPr>
        <w:t>18810423250230004724</w:t>
      </w:r>
      <w:r w:rsidRPr="008A248B" w:rsidR="000D60DA">
        <w:rPr>
          <w:color w:val="000000"/>
          <w:sz w:val="27"/>
          <w:szCs w:val="27"/>
        </w:rPr>
        <w:t>, КБК 18811601123010001140</w:t>
      </w:r>
      <w:r w:rsidRPr="008A248B" w:rsidR="005D61BF">
        <w:rPr>
          <w:rFonts w:eastAsia="Calibri"/>
          <w:sz w:val="27"/>
          <w:szCs w:val="27"/>
        </w:rPr>
        <w:t>.</w:t>
      </w:r>
    </w:p>
    <w:p w:rsidR="008A248B" w:rsidRPr="008A248B" w:rsidP="008A248B">
      <w:pPr>
        <w:pStyle w:val="NormalWeb"/>
        <w:shd w:val="clear" w:color="auto" w:fill="FFFFFF"/>
        <w:spacing w:before="0" w:beforeAutospacing="0" w:after="150" w:afterAutospacing="0"/>
        <w:ind w:firstLine="708"/>
        <w:contextualSpacing/>
        <w:jc w:val="both"/>
        <w:rPr>
          <w:color w:val="000000"/>
          <w:sz w:val="27"/>
          <w:szCs w:val="27"/>
        </w:rPr>
      </w:pPr>
      <w:r w:rsidRPr="008A248B">
        <w:rPr>
          <w:color w:val="000000"/>
          <w:sz w:val="27"/>
          <w:szCs w:val="27"/>
        </w:rPr>
        <w:t xml:space="preserve">Квитанция об уплате штрафа должна быть представлена </w:t>
      </w:r>
      <w:r w:rsidRPr="008A248B" w:rsidR="00FF6F5D">
        <w:rPr>
          <w:rFonts w:eastAsia="Arial Unicode MS"/>
          <w:color w:val="000000"/>
          <w:sz w:val="27"/>
          <w:szCs w:val="27"/>
        </w:rPr>
        <w:t>мировому судье</w:t>
      </w:r>
      <w:r w:rsidRPr="008A248B" w:rsidR="0011617D">
        <w:rPr>
          <w:rFonts w:eastAsia="Arial Unicode MS"/>
          <w:color w:val="000000"/>
          <w:sz w:val="27"/>
          <w:szCs w:val="27"/>
        </w:rPr>
        <w:t xml:space="preserve"> </w:t>
      </w:r>
      <w:r w:rsidRPr="008A248B">
        <w:rPr>
          <w:color w:val="000000"/>
          <w:sz w:val="27"/>
          <w:szCs w:val="27"/>
        </w:rPr>
        <w:t>судебн</w:t>
      </w:r>
      <w:r w:rsidRPr="008A248B" w:rsidR="00FF6F5D">
        <w:rPr>
          <w:color w:val="000000"/>
          <w:sz w:val="27"/>
          <w:szCs w:val="27"/>
        </w:rPr>
        <w:t>ого</w:t>
      </w:r>
      <w:r w:rsidRPr="008A248B">
        <w:rPr>
          <w:color w:val="000000"/>
          <w:sz w:val="27"/>
          <w:szCs w:val="27"/>
        </w:rPr>
        <w:t xml:space="preserve"> участк</w:t>
      </w:r>
      <w:r w:rsidRPr="008A248B" w:rsidR="00FF6F5D">
        <w:rPr>
          <w:color w:val="000000"/>
          <w:sz w:val="27"/>
          <w:szCs w:val="27"/>
        </w:rPr>
        <w:t>а</w:t>
      </w:r>
      <w:r w:rsidRPr="008A248B" w:rsidR="002B4B37">
        <w:rPr>
          <w:color w:val="000000"/>
          <w:sz w:val="27"/>
          <w:szCs w:val="27"/>
        </w:rPr>
        <w:t xml:space="preserve"> № 58</w:t>
      </w:r>
      <w:r w:rsidRPr="008A248B">
        <w:rPr>
          <w:color w:val="000000"/>
          <w:sz w:val="27"/>
          <w:szCs w:val="27"/>
        </w:rPr>
        <w:t xml:space="preserve"> Красноперекопского судебного района </w:t>
      </w:r>
      <w:r w:rsidRPr="008A248B" w:rsidR="00FF6F5D">
        <w:rPr>
          <w:color w:val="000000"/>
          <w:sz w:val="27"/>
          <w:szCs w:val="27"/>
        </w:rPr>
        <w:t>РК</w:t>
      </w:r>
      <w:r w:rsidRPr="008A248B">
        <w:rPr>
          <w:color w:val="000000"/>
          <w:sz w:val="27"/>
          <w:szCs w:val="27"/>
        </w:rPr>
        <w:t xml:space="preserve"> до истечения срока уплаты штрафа. </w:t>
      </w:r>
    </w:p>
    <w:p w:rsidR="008A248B" w:rsidRPr="008A248B" w:rsidP="008A248B">
      <w:pPr>
        <w:pStyle w:val="NormalWeb"/>
        <w:shd w:val="clear" w:color="auto" w:fill="FFFFFF"/>
        <w:spacing w:before="0" w:beforeAutospacing="0" w:after="150" w:afterAutospacing="0"/>
        <w:ind w:firstLine="708"/>
        <w:contextualSpacing/>
        <w:jc w:val="both"/>
        <w:rPr>
          <w:sz w:val="27"/>
          <w:szCs w:val="27"/>
        </w:rPr>
      </w:pPr>
      <w:r w:rsidRPr="008A248B">
        <w:rPr>
          <w:sz w:val="27"/>
          <w:szCs w:val="27"/>
        </w:rPr>
        <w:t>Разъяснить, что в соответствии со ст</w:t>
      </w:r>
      <w:r w:rsidRPr="008A248B" w:rsidR="005D61BF">
        <w:rPr>
          <w:sz w:val="27"/>
          <w:szCs w:val="27"/>
        </w:rPr>
        <w:t>.32.2 КоАП РФ</w:t>
      </w:r>
      <w:r w:rsidRPr="008A248B">
        <w:rPr>
          <w:sz w:val="27"/>
          <w:szCs w:val="27"/>
        </w:rP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w:t>
      </w:r>
      <w:r w:rsidRPr="008A248B" w:rsidR="005D61BF">
        <w:rPr>
          <w:sz w:val="27"/>
          <w:szCs w:val="27"/>
        </w:rPr>
        <w:t>й 31.5 КоАП РФ</w:t>
      </w:r>
      <w:r w:rsidRPr="008A248B">
        <w:rPr>
          <w:sz w:val="27"/>
          <w:szCs w:val="27"/>
        </w:rPr>
        <w:t>.</w:t>
      </w:r>
    </w:p>
    <w:p w:rsidR="008A248B" w:rsidRPr="008A248B" w:rsidP="008A248B">
      <w:pPr>
        <w:pStyle w:val="NormalWeb"/>
        <w:shd w:val="clear" w:color="auto" w:fill="FFFFFF"/>
        <w:spacing w:before="0" w:beforeAutospacing="0" w:after="150" w:afterAutospacing="0"/>
        <w:ind w:firstLine="708"/>
        <w:contextualSpacing/>
        <w:jc w:val="both"/>
        <w:rPr>
          <w:color w:val="000000"/>
          <w:sz w:val="27"/>
          <w:szCs w:val="27"/>
        </w:rPr>
      </w:pPr>
      <w:r w:rsidRPr="008A248B">
        <w:rPr>
          <w:sz w:val="27"/>
          <w:szCs w:val="27"/>
        </w:rPr>
        <w:t xml:space="preserve">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w:t>
      </w:r>
      <w:r w:rsidRPr="008A248B">
        <w:rPr>
          <w:sz w:val="27"/>
          <w:szCs w:val="27"/>
        </w:rPr>
        <w:t xml:space="preserve">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частями 4 - 6 статьи 12.23, статьями 12.24, 12.26, частью 3 статьи 12.27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w:t>
      </w:r>
      <w:r w:rsidRPr="008A248B" w:rsidR="000E7AB4">
        <w:rPr>
          <w:color w:val="000000"/>
          <w:sz w:val="27"/>
          <w:szCs w:val="27"/>
        </w:rPr>
        <w:t>(ст. 32.2 ч.1.3 КоАП РФ).</w:t>
      </w:r>
    </w:p>
    <w:p w:rsidR="000E7AB4" w:rsidRPr="008A248B" w:rsidP="008A248B">
      <w:pPr>
        <w:pStyle w:val="NormalWeb"/>
        <w:shd w:val="clear" w:color="auto" w:fill="FFFFFF"/>
        <w:spacing w:before="0" w:beforeAutospacing="0" w:after="150" w:afterAutospacing="0"/>
        <w:ind w:firstLine="708"/>
        <w:contextualSpacing/>
        <w:jc w:val="both"/>
        <w:rPr>
          <w:rFonts w:eastAsia="Calibri"/>
          <w:sz w:val="27"/>
          <w:szCs w:val="27"/>
        </w:rPr>
      </w:pPr>
      <w:r w:rsidRPr="008A248B">
        <w:rPr>
          <w:sz w:val="27"/>
          <w:szCs w:val="27"/>
        </w:rPr>
        <w:t>Разъяснить, что в соответствии со ст.</w:t>
      </w:r>
      <w:r w:rsidRPr="008A248B" w:rsidR="005D61BF">
        <w:rPr>
          <w:sz w:val="27"/>
          <w:szCs w:val="27"/>
        </w:rPr>
        <w:t xml:space="preserve"> 20.25 КоАП РФ</w:t>
      </w:r>
      <w:r w:rsidRPr="008A248B">
        <w:rPr>
          <w:sz w:val="27"/>
          <w:szCs w:val="27"/>
        </w:rPr>
        <w:t xml:space="preserve">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B06F33" w:rsidRPr="008A248B" w:rsidP="00ED1349">
      <w:pPr>
        <w:pStyle w:val="NormalWeb"/>
        <w:shd w:val="clear" w:color="auto" w:fill="FFFFFF"/>
        <w:spacing w:before="0" w:beforeAutospacing="0" w:after="150" w:afterAutospacing="0"/>
        <w:contextualSpacing/>
        <w:jc w:val="both"/>
        <w:rPr>
          <w:sz w:val="27"/>
          <w:szCs w:val="27"/>
        </w:rPr>
      </w:pPr>
      <w:r w:rsidRPr="008A248B">
        <w:rPr>
          <w:color w:val="000000"/>
          <w:sz w:val="27"/>
          <w:szCs w:val="27"/>
        </w:rPr>
        <w:t xml:space="preserve">          Постановление может быть обжаловано в Красноперекопский районный суд Республики Крым в течение 10 </w:t>
      </w:r>
      <w:r w:rsidRPr="008A248B" w:rsidR="008A248B">
        <w:rPr>
          <w:color w:val="000000"/>
          <w:sz w:val="27"/>
          <w:szCs w:val="27"/>
        </w:rPr>
        <w:t>дней</w:t>
      </w:r>
      <w:r w:rsidRPr="008A248B">
        <w:rPr>
          <w:color w:val="000000"/>
          <w:sz w:val="27"/>
          <w:szCs w:val="27"/>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0E7AB4" w:rsidRPr="008A248B" w:rsidP="000E7AB4">
      <w:pPr>
        <w:spacing w:after="0" w:line="240" w:lineRule="auto"/>
        <w:jc w:val="both"/>
        <w:rPr>
          <w:rFonts w:ascii="Times New Roman" w:hAnsi="Times New Roman" w:cs="Times New Roman"/>
          <w:color w:val="000000"/>
          <w:sz w:val="27"/>
          <w:szCs w:val="27"/>
        </w:rPr>
      </w:pPr>
      <w:r w:rsidRPr="008A248B">
        <w:rPr>
          <w:rFonts w:ascii="Times New Roman" w:hAnsi="Times New Roman" w:cs="Times New Roman"/>
          <w:sz w:val="27"/>
          <w:szCs w:val="27"/>
        </w:rPr>
        <w:t xml:space="preserve">      </w:t>
      </w:r>
      <w:r w:rsidRPr="008A248B" w:rsidR="002B4B37">
        <w:rPr>
          <w:rFonts w:ascii="Times New Roman" w:hAnsi="Times New Roman" w:cs="Times New Roman"/>
          <w:sz w:val="27"/>
          <w:szCs w:val="27"/>
        </w:rPr>
        <w:t xml:space="preserve">   </w:t>
      </w:r>
      <w:r w:rsidRPr="008A248B" w:rsidR="00BC35FF">
        <w:rPr>
          <w:rFonts w:ascii="Times New Roman" w:hAnsi="Times New Roman" w:cs="Times New Roman"/>
          <w:sz w:val="27"/>
          <w:szCs w:val="27"/>
        </w:rPr>
        <w:t xml:space="preserve">  </w:t>
      </w:r>
      <w:r w:rsidRPr="008A248B">
        <w:rPr>
          <w:rFonts w:ascii="Times New Roman" w:hAnsi="Times New Roman" w:cs="Times New Roman"/>
          <w:sz w:val="27"/>
          <w:szCs w:val="27"/>
        </w:rPr>
        <w:t>Мировой судья</w:t>
      </w:r>
      <w:r w:rsidRPr="008A248B">
        <w:rPr>
          <w:rFonts w:ascii="Times New Roman" w:hAnsi="Times New Roman" w:cs="Times New Roman"/>
          <w:sz w:val="27"/>
          <w:szCs w:val="27"/>
        </w:rPr>
        <w:tab/>
      </w:r>
      <w:r w:rsidRPr="008A248B">
        <w:rPr>
          <w:rFonts w:ascii="Times New Roman" w:hAnsi="Times New Roman" w:cs="Times New Roman"/>
          <w:sz w:val="27"/>
          <w:szCs w:val="27"/>
        </w:rPr>
        <w:tab/>
      </w:r>
      <w:r w:rsidRPr="008A248B">
        <w:rPr>
          <w:rFonts w:ascii="Times New Roman" w:hAnsi="Times New Roman" w:cs="Times New Roman"/>
          <w:sz w:val="27"/>
          <w:szCs w:val="27"/>
        </w:rPr>
        <w:tab/>
      </w:r>
      <w:r w:rsidRPr="008A248B">
        <w:rPr>
          <w:rFonts w:ascii="Times New Roman" w:hAnsi="Times New Roman" w:cs="Times New Roman"/>
          <w:sz w:val="27"/>
          <w:szCs w:val="27"/>
        </w:rPr>
        <w:tab/>
        <w:t xml:space="preserve">         </w:t>
      </w:r>
      <w:r w:rsidRPr="008A248B" w:rsidR="002B4B37">
        <w:rPr>
          <w:rFonts w:ascii="Times New Roman" w:hAnsi="Times New Roman" w:cs="Times New Roman"/>
          <w:sz w:val="27"/>
          <w:szCs w:val="27"/>
        </w:rPr>
        <w:t xml:space="preserve">         </w:t>
      </w:r>
      <w:r w:rsidRPr="008A248B">
        <w:rPr>
          <w:rFonts w:ascii="Times New Roman" w:hAnsi="Times New Roman" w:cs="Times New Roman"/>
          <w:sz w:val="27"/>
          <w:szCs w:val="27"/>
        </w:rPr>
        <w:t xml:space="preserve">    </w:t>
      </w:r>
      <w:r w:rsidRPr="008A248B" w:rsidR="009C204F">
        <w:rPr>
          <w:rFonts w:ascii="Times New Roman" w:hAnsi="Times New Roman" w:cs="Times New Roman"/>
          <w:sz w:val="27"/>
          <w:szCs w:val="27"/>
        </w:rPr>
        <w:t>А.С. Захарова</w:t>
      </w:r>
    </w:p>
    <w:sectPr w:rsidSect="00E81026">
      <w:headerReference w:type="default" r:id="rId4"/>
      <w:pgSz w:w="11906" w:h="16838"/>
      <w:pgMar w:top="1440" w:right="1440" w:bottom="1440" w:left="180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0D8C" w:rsidRPr="002D3BB9" w:rsidP="002D3BB9">
    <w:pPr>
      <w:pStyle w:val="Header"/>
      <w:jc w:val="center"/>
      <w:rPr>
        <w:rFonts w:ascii="Times New Roman" w:hAnsi="Times New Roman" w:cs="Times New Roman"/>
      </w:rPr>
    </w:pPr>
    <w:r w:rsidRPr="004A0956">
      <w:rPr>
        <w:rFonts w:ascii="Times New Roman" w:hAnsi="Times New Roman" w:cs="Times New Roman"/>
      </w:rPr>
      <w:fldChar w:fldCharType="begin"/>
    </w:r>
    <w:r w:rsidRPr="004A0956">
      <w:rPr>
        <w:rFonts w:ascii="Times New Roman" w:hAnsi="Times New Roman" w:cs="Times New Roman"/>
      </w:rPr>
      <w:instrText>PAGE   \* MERGEFORMAT</w:instrText>
    </w:r>
    <w:r w:rsidRPr="004A0956">
      <w:rPr>
        <w:rFonts w:ascii="Times New Roman" w:hAnsi="Times New Roman" w:cs="Times New Roman"/>
      </w:rPr>
      <w:fldChar w:fldCharType="separate"/>
    </w:r>
    <w:r w:rsidR="00837903">
      <w:rPr>
        <w:rFonts w:ascii="Times New Roman" w:hAnsi="Times New Roman" w:cs="Times New Roman"/>
        <w:noProof/>
      </w:rPr>
      <w:t>3</w:t>
    </w:r>
    <w:r w:rsidRPr="004A0956">
      <w:rPr>
        <w:rFonts w:ascii="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10A72"/>
    <w:rsid w:val="00035F32"/>
    <w:rsid w:val="00036366"/>
    <w:rsid w:val="0004193C"/>
    <w:rsid w:val="00046FD6"/>
    <w:rsid w:val="000527F1"/>
    <w:rsid w:val="000743B7"/>
    <w:rsid w:val="00084172"/>
    <w:rsid w:val="00084BB7"/>
    <w:rsid w:val="0008514D"/>
    <w:rsid w:val="00093FDF"/>
    <w:rsid w:val="000A070C"/>
    <w:rsid w:val="000B2C36"/>
    <w:rsid w:val="000B5871"/>
    <w:rsid w:val="000C046A"/>
    <w:rsid w:val="000C15CF"/>
    <w:rsid w:val="000C6C7F"/>
    <w:rsid w:val="000D60DA"/>
    <w:rsid w:val="000E2AAE"/>
    <w:rsid w:val="000E7AB4"/>
    <w:rsid w:val="000F711C"/>
    <w:rsid w:val="000F7F4F"/>
    <w:rsid w:val="00100FFB"/>
    <w:rsid w:val="00102C54"/>
    <w:rsid w:val="0011617D"/>
    <w:rsid w:val="001235F5"/>
    <w:rsid w:val="00130D09"/>
    <w:rsid w:val="00133B98"/>
    <w:rsid w:val="001367FA"/>
    <w:rsid w:val="00157C12"/>
    <w:rsid w:val="001611E7"/>
    <w:rsid w:val="00164FB1"/>
    <w:rsid w:val="00165F98"/>
    <w:rsid w:val="0016686F"/>
    <w:rsid w:val="00183CB7"/>
    <w:rsid w:val="00185CE3"/>
    <w:rsid w:val="00195B9D"/>
    <w:rsid w:val="001A4C0D"/>
    <w:rsid w:val="001B052C"/>
    <w:rsid w:val="001B4E4F"/>
    <w:rsid w:val="001B5294"/>
    <w:rsid w:val="001C0C0C"/>
    <w:rsid w:val="001C2141"/>
    <w:rsid w:val="001E0657"/>
    <w:rsid w:val="001E677C"/>
    <w:rsid w:val="001F2AB3"/>
    <w:rsid w:val="001F65CA"/>
    <w:rsid w:val="001F735D"/>
    <w:rsid w:val="001F799F"/>
    <w:rsid w:val="00200FC1"/>
    <w:rsid w:val="00201B38"/>
    <w:rsid w:val="00210ABC"/>
    <w:rsid w:val="00213F1A"/>
    <w:rsid w:val="00220601"/>
    <w:rsid w:val="00222FEF"/>
    <w:rsid w:val="00223496"/>
    <w:rsid w:val="00231D95"/>
    <w:rsid w:val="00236A0D"/>
    <w:rsid w:val="00256F96"/>
    <w:rsid w:val="0026450C"/>
    <w:rsid w:val="00265600"/>
    <w:rsid w:val="00276637"/>
    <w:rsid w:val="002766AA"/>
    <w:rsid w:val="0027761D"/>
    <w:rsid w:val="00282406"/>
    <w:rsid w:val="00283D24"/>
    <w:rsid w:val="00287D9D"/>
    <w:rsid w:val="00287DDE"/>
    <w:rsid w:val="00296DC2"/>
    <w:rsid w:val="002A470B"/>
    <w:rsid w:val="002A6059"/>
    <w:rsid w:val="002B0ACE"/>
    <w:rsid w:val="002B4B37"/>
    <w:rsid w:val="002B6A19"/>
    <w:rsid w:val="002D224A"/>
    <w:rsid w:val="002D3BB9"/>
    <w:rsid w:val="002D50DA"/>
    <w:rsid w:val="002E1580"/>
    <w:rsid w:val="002E6ACD"/>
    <w:rsid w:val="002F5268"/>
    <w:rsid w:val="00306327"/>
    <w:rsid w:val="00314DE2"/>
    <w:rsid w:val="003159BA"/>
    <w:rsid w:val="0032048A"/>
    <w:rsid w:val="003227AC"/>
    <w:rsid w:val="0033601A"/>
    <w:rsid w:val="00337046"/>
    <w:rsid w:val="003639A4"/>
    <w:rsid w:val="00364310"/>
    <w:rsid w:val="00377DCF"/>
    <w:rsid w:val="0038103D"/>
    <w:rsid w:val="003834C0"/>
    <w:rsid w:val="00395D87"/>
    <w:rsid w:val="003B1D35"/>
    <w:rsid w:val="003B38AC"/>
    <w:rsid w:val="003B5222"/>
    <w:rsid w:val="003B6A88"/>
    <w:rsid w:val="003C15E9"/>
    <w:rsid w:val="003C29A7"/>
    <w:rsid w:val="003E2214"/>
    <w:rsid w:val="003E4377"/>
    <w:rsid w:val="003F2449"/>
    <w:rsid w:val="003F7004"/>
    <w:rsid w:val="00420B06"/>
    <w:rsid w:val="0043309D"/>
    <w:rsid w:val="0044716B"/>
    <w:rsid w:val="00447188"/>
    <w:rsid w:val="0046042E"/>
    <w:rsid w:val="004854D5"/>
    <w:rsid w:val="00491927"/>
    <w:rsid w:val="00496A09"/>
    <w:rsid w:val="0049722D"/>
    <w:rsid w:val="004A0956"/>
    <w:rsid w:val="004B664E"/>
    <w:rsid w:val="004C19C0"/>
    <w:rsid w:val="004D0877"/>
    <w:rsid w:val="004D0A7D"/>
    <w:rsid w:val="004D0E6F"/>
    <w:rsid w:val="004D17CF"/>
    <w:rsid w:val="004D35B4"/>
    <w:rsid w:val="004E22C8"/>
    <w:rsid w:val="004E4487"/>
    <w:rsid w:val="004F4D5E"/>
    <w:rsid w:val="00503140"/>
    <w:rsid w:val="00506EF3"/>
    <w:rsid w:val="00507B35"/>
    <w:rsid w:val="00532477"/>
    <w:rsid w:val="00535696"/>
    <w:rsid w:val="00541FAE"/>
    <w:rsid w:val="00544CF5"/>
    <w:rsid w:val="00550F2F"/>
    <w:rsid w:val="00551899"/>
    <w:rsid w:val="00567F04"/>
    <w:rsid w:val="00583589"/>
    <w:rsid w:val="00587099"/>
    <w:rsid w:val="00594E8E"/>
    <w:rsid w:val="005A4D18"/>
    <w:rsid w:val="005B427F"/>
    <w:rsid w:val="005D0D8C"/>
    <w:rsid w:val="005D0DFE"/>
    <w:rsid w:val="005D10E7"/>
    <w:rsid w:val="005D4726"/>
    <w:rsid w:val="005D61BF"/>
    <w:rsid w:val="005F2B0E"/>
    <w:rsid w:val="005F2BE4"/>
    <w:rsid w:val="005F3EE6"/>
    <w:rsid w:val="005F412E"/>
    <w:rsid w:val="005F6588"/>
    <w:rsid w:val="005F7B52"/>
    <w:rsid w:val="00602E04"/>
    <w:rsid w:val="006069F9"/>
    <w:rsid w:val="00617828"/>
    <w:rsid w:val="006330DF"/>
    <w:rsid w:val="00636FD9"/>
    <w:rsid w:val="00644B93"/>
    <w:rsid w:val="00687D1C"/>
    <w:rsid w:val="00691BD5"/>
    <w:rsid w:val="006921BD"/>
    <w:rsid w:val="006A4B3F"/>
    <w:rsid w:val="006A5873"/>
    <w:rsid w:val="006D1DED"/>
    <w:rsid w:val="006D2FEF"/>
    <w:rsid w:val="006E2834"/>
    <w:rsid w:val="007000E6"/>
    <w:rsid w:val="00723463"/>
    <w:rsid w:val="007252AB"/>
    <w:rsid w:val="007277C4"/>
    <w:rsid w:val="00734C97"/>
    <w:rsid w:val="0074040C"/>
    <w:rsid w:val="00743F40"/>
    <w:rsid w:val="007464E5"/>
    <w:rsid w:val="0075713C"/>
    <w:rsid w:val="00771F84"/>
    <w:rsid w:val="007774CB"/>
    <w:rsid w:val="00781EA6"/>
    <w:rsid w:val="007835B3"/>
    <w:rsid w:val="00785D5D"/>
    <w:rsid w:val="007911A3"/>
    <w:rsid w:val="007924F5"/>
    <w:rsid w:val="00793F64"/>
    <w:rsid w:val="007969F0"/>
    <w:rsid w:val="00797A37"/>
    <w:rsid w:val="007A2DB2"/>
    <w:rsid w:val="007B38B4"/>
    <w:rsid w:val="007B664A"/>
    <w:rsid w:val="007B668A"/>
    <w:rsid w:val="007C20E0"/>
    <w:rsid w:val="007C523A"/>
    <w:rsid w:val="007D02B3"/>
    <w:rsid w:val="007D2889"/>
    <w:rsid w:val="007E06F6"/>
    <w:rsid w:val="007F336A"/>
    <w:rsid w:val="007F3D3E"/>
    <w:rsid w:val="007F7BAB"/>
    <w:rsid w:val="0080175A"/>
    <w:rsid w:val="00804E30"/>
    <w:rsid w:val="0080563F"/>
    <w:rsid w:val="00806449"/>
    <w:rsid w:val="00811BD2"/>
    <w:rsid w:val="008125ED"/>
    <w:rsid w:val="00814DCE"/>
    <w:rsid w:val="00822311"/>
    <w:rsid w:val="008225B1"/>
    <w:rsid w:val="00836AE3"/>
    <w:rsid w:val="00837903"/>
    <w:rsid w:val="00852C20"/>
    <w:rsid w:val="00852C35"/>
    <w:rsid w:val="00852F31"/>
    <w:rsid w:val="00886488"/>
    <w:rsid w:val="00892CB4"/>
    <w:rsid w:val="00895388"/>
    <w:rsid w:val="0089722B"/>
    <w:rsid w:val="008A248B"/>
    <w:rsid w:val="008B6936"/>
    <w:rsid w:val="008B7904"/>
    <w:rsid w:val="008C54BC"/>
    <w:rsid w:val="008D7030"/>
    <w:rsid w:val="008E78DA"/>
    <w:rsid w:val="008F10F7"/>
    <w:rsid w:val="008F12B8"/>
    <w:rsid w:val="008F6FBF"/>
    <w:rsid w:val="0090334B"/>
    <w:rsid w:val="0092041C"/>
    <w:rsid w:val="00932304"/>
    <w:rsid w:val="00950293"/>
    <w:rsid w:val="00954F46"/>
    <w:rsid w:val="0095597B"/>
    <w:rsid w:val="00971985"/>
    <w:rsid w:val="0097571A"/>
    <w:rsid w:val="009A3B82"/>
    <w:rsid w:val="009A6FAF"/>
    <w:rsid w:val="009B0C87"/>
    <w:rsid w:val="009C204F"/>
    <w:rsid w:val="009C35AD"/>
    <w:rsid w:val="009C4A53"/>
    <w:rsid w:val="009C57BB"/>
    <w:rsid w:val="009C616D"/>
    <w:rsid w:val="009D5E2F"/>
    <w:rsid w:val="009F424F"/>
    <w:rsid w:val="009F7BFC"/>
    <w:rsid w:val="00A14EA8"/>
    <w:rsid w:val="00A448A7"/>
    <w:rsid w:val="00A4548C"/>
    <w:rsid w:val="00A63F4D"/>
    <w:rsid w:val="00A70D4F"/>
    <w:rsid w:val="00A768AD"/>
    <w:rsid w:val="00A82B8D"/>
    <w:rsid w:val="00A961EE"/>
    <w:rsid w:val="00AA09B6"/>
    <w:rsid w:val="00AA6059"/>
    <w:rsid w:val="00AA7E44"/>
    <w:rsid w:val="00AB629A"/>
    <w:rsid w:val="00AC58DF"/>
    <w:rsid w:val="00AD6E3C"/>
    <w:rsid w:val="00AE38C8"/>
    <w:rsid w:val="00AE4EDB"/>
    <w:rsid w:val="00AF5F99"/>
    <w:rsid w:val="00AF6EB1"/>
    <w:rsid w:val="00B06F33"/>
    <w:rsid w:val="00B16C6A"/>
    <w:rsid w:val="00B22766"/>
    <w:rsid w:val="00B310E0"/>
    <w:rsid w:val="00B339FB"/>
    <w:rsid w:val="00B36337"/>
    <w:rsid w:val="00B4507B"/>
    <w:rsid w:val="00B47A87"/>
    <w:rsid w:val="00B52424"/>
    <w:rsid w:val="00B55BFF"/>
    <w:rsid w:val="00B67BF4"/>
    <w:rsid w:val="00B74E27"/>
    <w:rsid w:val="00B9103D"/>
    <w:rsid w:val="00BA0686"/>
    <w:rsid w:val="00BA54CE"/>
    <w:rsid w:val="00BB35BA"/>
    <w:rsid w:val="00BB4440"/>
    <w:rsid w:val="00BC35FF"/>
    <w:rsid w:val="00BC6020"/>
    <w:rsid w:val="00BD1739"/>
    <w:rsid w:val="00BE1FCC"/>
    <w:rsid w:val="00BE3F78"/>
    <w:rsid w:val="00BE66B5"/>
    <w:rsid w:val="00BE6C95"/>
    <w:rsid w:val="00BF288F"/>
    <w:rsid w:val="00C06FCC"/>
    <w:rsid w:val="00C12878"/>
    <w:rsid w:val="00C21155"/>
    <w:rsid w:val="00C2677F"/>
    <w:rsid w:val="00C30812"/>
    <w:rsid w:val="00C44683"/>
    <w:rsid w:val="00C45389"/>
    <w:rsid w:val="00C57086"/>
    <w:rsid w:val="00C6124B"/>
    <w:rsid w:val="00C66F63"/>
    <w:rsid w:val="00C7050E"/>
    <w:rsid w:val="00C73B0A"/>
    <w:rsid w:val="00C744E5"/>
    <w:rsid w:val="00C76FF9"/>
    <w:rsid w:val="00CA5146"/>
    <w:rsid w:val="00CB08E3"/>
    <w:rsid w:val="00CB54E6"/>
    <w:rsid w:val="00CC319F"/>
    <w:rsid w:val="00CC73CD"/>
    <w:rsid w:val="00CE0A50"/>
    <w:rsid w:val="00CE1204"/>
    <w:rsid w:val="00CE124B"/>
    <w:rsid w:val="00CE30C6"/>
    <w:rsid w:val="00CE4898"/>
    <w:rsid w:val="00CE5572"/>
    <w:rsid w:val="00CE722B"/>
    <w:rsid w:val="00CE7331"/>
    <w:rsid w:val="00CF0E49"/>
    <w:rsid w:val="00D00CB3"/>
    <w:rsid w:val="00D0266E"/>
    <w:rsid w:val="00D03192"/>
    <w:rsid w:val="00D13706"/>
    <w:rsid w:val="00D158C5"/>
    <w:rsid w:val="00D208C9"/>
    <w:rsid w:val="00D22740"/>
    <w:rsid w:val="00D2409F"/>
    <w:rsid w:val="00D470A9"/>
    <w:rsid w:val="00D550A8"/>
    <w:rsid w:val="00D560F0"/>
    <w:rsid w:val="00D65462"/>
    <w:rsid w:val="00D66E0F"/>
    <w:rsid w:val="00D80A10"/>
    <w:rsid w:val="00D82E72"/>
    <w:rsid w:val="00D83295"/>
    <w:rsid w:val="00D86904"/>
    <w:rsid w:val="00D90E45"/>
    <w:rsid w:val="00DA0460"/>
    <w:rsid w:val="00DA10C3"/>
    <w:rsid w:val="00DA5043"/>
    <w:rsid w:val="00DA5997"/>
    <w:rsid w:val="00DA7BD9"/>
    <w:rsid w:val="00DB0C87"/>
    <w:rsid w:val="00DB3764"/>
    <w:rsid w:val="00DB55B9"/>
    <w:rsid w:val="00DE1D2F"/>
    <w:rsid w:val="00DE5A75"/>
    <w:rsid w:val="00DE78CD"/>
    <w:rsid w:val="00DF163B"/>
    <w:rsid w:val="00DF33C4"/>
    <w:rsid w:val="00E04CC1"/>
    <w:rsid w:val="00E050E0"/>
    <w:rsid w:val="00E15457"/>
    <w:rsid w:val="00E24B8F"/>
    <w:rsid w:val="00E26022"/>
    <w:rsid w:val="00E26044"/>
    <w:rsid w:val="00E27118"/>
    <w:rsid w:val="00E36ACB"/>
    <w:rsid w:val="00E37840"/>
    <w:rsid w:val="00E4261D"/>
    <w:rsid w:val="00E4701E"/>
    <w:rsid w:val="00E615C7"/>
    <w:rsid w:val="00E61EAE"/>
    <w:rsid w:val="00E63F58"/>
    <w:rsid w:val="00E7615D"/>
    <w:rsid w:val="00E81026"/>
    <w:rsid w:val="00E83AD2"/>
    <w:rsid w:val="00E85646"/>
    <w:rsid w:val="00E86D85"/>
    <w:rsid w:val="00E9435F"/>
    <w:rsid w:val="00E9559D"/>
    <w:rsid w:val="00EA7522"/>
    <w:rsid w:val="00EC0BFB"/>
    <w:rsid w:val="00EC25E2"/>
    <w:rsid w:val="00EC6CF6"/>
    <w:rsid w:val="00ED0B9D"/>
    <w:rsid w:val="00ED1349"/>
    <w:rsid w:val="00ED6C09"/>
    <w:rsid w:val="00F12017"/>
    <w:rsid w:val="00F1201D"/>
    <w:rsid w:val="00F35F80"/>
    <w:rsid w:val="00F36CE3"/>
    <w:rsid w:val="00F51D36"/>
    <w:rsid w:val="00F54A64"/>
    <w:rsid w:val="00F72186"/>
    <w:rsid w:val="00F72A06"/>
    <w:rsid w:val="00F847FB"/>
    <w:rsid w:val="00F84FA4"/>
    <w:rsid w:val="00F85A11"/>
    <w:rsid w:val="00F93FB7"/>
    <w:rsid w:val="00F9456B"/>
    <w:rsid w:val="00F947F7"/>
    <w:rsid w:val="00F95210"/>
    <w:rsid w:val="00F9749C"/>
    <w:rsid w:val="00FA4019"/>
    <w:rsid w:val="00FB1521"/>
    <w:rsid w:val="00FB38CC"/>
    <w:rsid w:val="00FB7366"/>
    <w:rsid w:val="00FE097D"/>
    <w:rsid w:val="00FF2130"/>
    <w:rsid w:val="00FF6F5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8CC"/>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locked/>
    <w:rsid w:val="00D86904"/>
  </w:style>
  <w:style w:type="paragraph" w:styleId="Footer">
    <w:name w:val="footer"/>
    <w:basedOn w:val="Normal"/>
    <w:link w:val="a0"/>
    <w:uiPriority w:val="99"/>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locked/>
    <w:rsid w:val="00D86904"/>
  </w:style>
  <w:style w:type="paragraph" w:styleId="ListParagraph">
    <w:name w:val="List Paragraph"/>
    <w:basedOn w:val="Normal"/>
    <w:uiPriority w:val="99"/>
    <w:qFormat/>
    <w:rsid w:val="0032048A"/>
    <w:pPr>
      <w:ind w:left="720"/>
    </w:pPr>
  </w:style>
  <w:style w:type="paragraph" w:styleId="BalloonText">
    <w:name w:val="Balloon Text"/>
    <w:basedOn w:val="Normal"/>
    <w:link w:val="a1"/>
    <w:uiPriority w:val="99"/>
    <w:semiHidden/>
    <w:rsid w:val="00A82B8D"/>
    <w:pPr>
      <w:spacing w:after="0" w:line="240" w:lineRule="auto"/>
    </w:pPr>
    <w:rPr>
      <w:rFonts w:ascii="Segoe UI" w:hAnsi="Segoe UI" w:cs="Segoe UI"/>
      <w:sz w:val="18"/>
      <w:szCs w:val="18"/>
      <w:lang w:eastAsia="ru-RU"/>
    </w:rPr>
  </w:style>
  <w:style w:type="character" w:customStyle="1" w:styleId="a1">
    <w:name w:val="Текст выноски Знак"/>
    <w:link w:val="BalloonText"/>
    <w:uiPriority w:val="99"/>
    <w:semiHidden/>
    <w:locked/>
    <w:rsid w:val="00A82B8D"/>
    <w:rPr>
      <w:rFonts w:ascii="Segoe UI" w:hAnsi="Segoe UI" w:cs="Segoe UI"/>
      <w:sz w:val="18"/>
      <w:szCs w:val="18"/>
    </w:rPr>
  </w:style>
  <w:style w:type="character" w:customStyle="1" w:styleId="extended-textshort">
    <w:name w:val="extended-text__short"/>
    <w:basedOn w:val="DefaultParagraphFont"/>
    <w:uiPriority w:val="99"/>
    <w:rsid w:val="00C6124B"/>
  </w:style>
  <w:style w:type="paragraph" w:customStyle="1" w:styleId="msoclassa3">
    <w:name w:val="msoclassa3"/>
    <w:basedOn w:val="Normal"/>
    <w:rsid w:val="000E7A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EC25E2"/>
  </w:style>
  <w:style w:type="paragraph" w:styleId="NormalWeb">
    <w:name w:val="Normal (Web)"/>
    <w:basedOn w:val="Normal"/>
    <w:uiPriority w:val="99"/>
    <w:unhideWhenUsed/>
    <w:rsid w:val="00B06F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Spacing">
    <w:name w:val="No Spacing"/>
    <w:uiPriority w:val="1"/>
    <w:qFormat/>
    <w:rsid w:val="00CE1204"/>
    <w:rPr>
      <w:rFonts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