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63433" w:rsidRPr="00A12FAA" w:rsidP="00A6343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bCs/>
          <w:sz w:val="24"/>
          <w:szCs w:val="24"/>
          <w:lang w:val="ru-RU"/>
        </w:rPr>
        <w:t>Дело №</w:t>
      </w:r>
      <w:r w:rsidR="00F248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F3EB7">
        <w:rPr>
          <w:rFonts w:ascii="Times New Roman" w:hAnsi="Times New Roman" w:cs="Times New Roman"/>
          <w:bCs/>
          <w:sz w:val="24"/>
          <w:szCs w:val="24"/>
          <w:lang w:val="ru-RU"/>
        </w:rPr>
        <w:t>5-58-214</w:t>
      </w:r>
      <w:r w:rsidRPr="00A12FAA" w:rsidR="00AC6605">
        <w:rPr>
          <w:rFonts w:ascii="Times New Roman" w:hAnsi="Times New Roman" w:cs="Times New Roman"/>
          <w:bCs/>
          <w:sz w:val="24"/>
          <w:szCs w:val="24"/>
          <w:lang w:val="ru-RU"/>
        </w:rPr>
        <w:t>/2017</w:t>
      </w:r>
    </w:p>
    <w:p w:rsidR="00A63433" w:rsidP="00A634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ПОСТАНОВЛЕНИЕ</w:t>
      </w:r>
    </w:p>
    <w:p w:rsidR="004517B8" w:rsidRPr="007F75E0" w:rsidP="00A63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1428" w:rsidRPr="007F75E0" w:rsidP="00A63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4517B8">
        <w:rPr>
          <w:rFonts w:ascii="Times New Roman" w:hAnsi="Times New Roman" w:cs="Times New Roman"/>
          <w:sz w:val="24"/>
          <w:szCs w:val="24"/>
          <w:lang w:val="ru-RU"/>
        </w:rPr>
        <w:t xml:space="preserve"> ноября</w:t>
      </w:r>
      <w:r w:rsidR="00AC66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75E0" w:rsidR="00A634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2017 </w:t>
      </w:r>
      <w:r w:rsidRPr="007F75E0" w:rsidR="00A63433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Pr="007F75E0" w:rsidR="00A63433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</w:t>
      </w:r>
      <w:r w:rsidRPr="00AC6605" w:rsidR="00AC660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C660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F75E0" w:rsidR="00A63433">
        <w:rPr>
          <w:rFonts w:ascii="Times New Roman" w:hAnsi="Times New Roman" w:cs="Times New Roman"/>
          <w:sz w:val="24"/>
          <w:szCs w:val="24"/>
          <w:lang w:val="ru-RU"/>
        </w:rPr>
        <w:t>г. Красноперекопск</w:t>
      </w:r>
    </w:p>
    <w:p w:rsidR="009644F6" w:rsidRPr="007F75E0" w:rsidP="009644F6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>
        <w:rPr>
          <w:rFonts w:eastAsia="Arial Unicode MS"/>
        </w:rPr>
        <w:t>Мировой судья с</w:t>
      </w:r>
      <w:r w:rsidR="00AC6605">
        <w:rPr>
          <w:rFonts w:eastAsia="Arial Unicode MS"/>
        </w:rPr>
        <w:t>удебного участка № 58 Красноперекопского судебного района</w:t>
      </w:r>
      <w:r w:rsidR="006A5D21">
        <w:rPr>
          <w:rFonts w:eastAsia="Arial Unicode MS"/>
        </w:rPr>
        <w:t xml:space="preserve"> Республики Крым</w:t>
      </w:r>
      <w:r w:rsidR="00F35ED8">
        <w:rPr>
          <w:rFonts w:eastAsia="Arial Unicode MS"/>
        </w:rPr>
        <w:t xml:space="preserve"> </w:t>
      </w:r>
      <w:r w:rsidRPr="007F75E0">
        <w:t xml:space="preserve">(296000, РФ, Республика Крым, </w:t>
      </w:r>
      <w:r w:rsidR="00AC6605">
        <w:t>г. Красноперекопск, 10 микрорайон, д. 4</w:t>
      </w:r>
      <w:r w:rsidRPr="007F75E0">
        <w:t>)</w:t>
      </w:r>
      <w:r>
        <w:t xml:space="preserve"> Матюшенко М.В.</w:t>
      </w:r>
      <w:r w:rsidRPr="007F75E0">
        <w:t xml:space="preserve">, </w:t>
      </w:r>
      <w:r w:rsidRPr="007F75E0">
        <w:rPr>
          <w:rFonts w:eastAsia="Arial Unicode MS"/>
        </w:rPr>
        <w:t>рассмотрев поступивший из Межрайонной инспекции Федеральной налоговой</w:t>
      </w:r>
      <w:r w:rsidR="00F35ED8">
        <w:rPr>
          <w:rFonts w:eastAsia="Arial Unicode MS"/>
        </w:rPr>
        <w:t xml:space="preserve"> службы России № 2 по Республике</w:t>
      </w:r>
      <w:r w:rsidRPr="007F75E0">
        <w:rPr>
          <w:rFonts w:eastAsia="Arial Unicode MS"/>
        </w:rPr>
        <w:t xml:space="preserve"> </w:t>
      </w:r>
      <w:r w:rsidRPr="007F75E0" w:rsidR="00A72A27">
        <w:rPr>
          <w:rFonts w:eastAsia="Arial Unicode MS"/>
        </w:rPr>
        <w:t>Крым административный</w:t>
      </w:r>
      <w:r w:rsidRPr="007F75E0">
        <w:rPr>
          <w:rFonts w:eastAsia="Arial Unicode MS"/>
        </w:rPr>
        <w:t xml:space="preserve"> материал по ст. 15.5 Кодекса </w:t>
      </w:r>
      <w:r>
        <w:rPr>
          <w:rFonts w:eastAsia="Arial Unicode MS"/>
        </w:rPr>
        <w:t xml:space="preserve">РФ </w:t>
      </w:r>
      <w:r w:rsidRPr="007F75E0">
        <w:rPr>
          <w:rFonts w:eastAsia="Arial Unicode MS"/>
        </w:rPr>
        <w:t>об адм</w:t>
      </w:r>
      <w:r>
        <w:rPr>
          <w:rFonts w:eastAsia="Arial Unicode MS"/>
        </w:rPr>
        <w:t>инистративных правонарушениях</w:t>
      </w:r>
      <w:r w:rsidRPr="007F75E0">
        <w:rPr>
          <w:rFonts w:eastAsia="Arial Unicode MS"/>
        </w:rPr>
        <w:t xml:space="preserve"> в отношении </w:t>
      </w:r>
    </w:p>
    <w:p w:rsidR="009644F6" w:rsidP="004517B8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 xml:space="preserve">                   Трефилова </w:t>
      </w:r>
      <w:r w:rsidR="00FF1CE3">
        <w:rPr>
          <w:color w:val="000000"/>
        </w:rPr>
        <w:t>С.А.</w:t>
      </w:r>
      <w:r w:rsidR="00C971E6">
        <w:rPr>
          <w:color w:val="000000"/>
        </w:rPr>
        <w:t xml:space="preserve">, </w:t>
      </w:r>
      <w:r w:rsidR="00FF1CE3">
        <w:rPr>
          <w:color w:val="000000"/>
        </w:rPr>
        <w:t>персональные данные</w:t>
      </w:r>
      <w:r w:rsidR="00C971E6">
        <w:t xml:space="preserve">, </w:t>
      </w:r>
      <w:r w:rsidR="00AC6605">
        <w:t>работающего</w:t>
      </w:r>
      <w:r w:rsidR="00F248EC">
        <w:t xml:space="preserve"> </w:t>
      </w:r>
      <w:r>
        <w:t xml:space="preserve">директором </w:t>
      </w:r>
      <w:r w:rsidR="00FF1CE3">
        <w:t>наименование предприятия</w:t>
      </w:r>
      <w:r>
        <w:t xml:space="preserve"> (ИНН 9106012980/КПП 910601001, юридический адрес: </w:t>
      </w:r>
      <w:r w:rsidR="00FF1CE3">
        <w:t>адрес</w:t>
      </w:r>
      <w:r>
        <w:t>)</w:t>
      </w:r>
      <w:r w:rsidR="00182E01">
        <w:t xml:space="preserve">, </w:t>
      </w:r>
      <w:r w:rsidR="00086CEE">
        <w:t xml:space="preserve">ранее привлекался к административной ответственности, </w:t>
      </w:r>
      <w:r>
        <w:t>зарегистрированного</w:t>
      </w:r>
      <w:r w:rsidR="00886A83">
        <w:t xml:space="preserve"> и </w:t>
      </w:r>
      <w:r w:rsidR="00AF640F">
        <w:t>проживающ</w:t>
      </w:r>
      <w:r>
        <w:t>его</w:t>
      </w:r>
      <w:r w:rsidR="00AF640F">
        <w:t xml:space="preserve"> </w:t>
      </w:r>
      <w:r w:rsidR="00C971E6">
        <w:t xml:space="preserve"> по </w:t>
      </w:r>
      <w:r w:rsidR="004E163B">
        <w:t>адрес</w:t>
      </w:r>
      <w:r w:rsidR="00C971E6">
        <w:t>у</w:t>
      </w:r>
      <w:r>
        <w:t xml:space="preserve">: </w:t>
      </w:r>
      <w:r w:rsidR="00FF1CE3">
        <w:t>адрес</w:t>
      </w:r>
      <w:r>
        <w:t>,</w:t>
      </w:r>
    </w:p>
    <w:p w:rsidR="00805936" w:rsidRPr="007F75E0" w:rsidP="009644F6">
      <w:pPr>
        <w:pStyle w:val="NormalWeb"/>
        <w:spacing w:before="0" w:beforeAutospacing="0" w:after="0" w:afterAutospacing="0"/>
        <w:ind w:firstLine="720"/>
        <w:jc w:val="both"/>
      </w:pPr>
    </w:p>
    <w:p w:rsidR="00A63433" w:rsidRPr="007F75E0" w:rsidP="009644F6">
      <w:pPr>
        <w:pStyle w:val="NormalWeb"/>
        <w:spacing w:before="0" w:beforeAutospacing="0" w:after="0" w:afterAutospacing="0"/>
        <w:ind w:firstLine="720"/>
        <w:jc w:val="center"/>
        <w:rPr>
          <w:rFonts w:eastAsia="Arial Unicode MS"/>
        </w:rPr>
      </w:pPr>
      <w:r w:rsidRPr="007F75E0">
        <w:rPr>
          <w:b/>
          <w:bCs/>
        </w:rPr>
        <w:t>УСТАНОВИЛ:</w:t>
      </w:r>
    </w:p>
    <w:p w:rsidR="00A63433" w:rsidRPr="007F75E0" w:rsidP="00A634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A1EF8" w:rsidP="00CA1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1E6">
        <w:rPr>
          <w:rFonts w:ascii="Times New Roman" w:hAnsi="Times New Roman" w:cs="Times New Roman"/>
          <w:sz w:val="24"/>
          <w:szCs w:val="24"/>
          <w:lang w:val="ru-RU"/>
        </w:rPr>
        <w:t>Согласно прот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>околу</w:t>
      </w:r>
      <w:r w:rsidRPr="00C971E6" w:rsidR="00C17AB5">
        <w:rPr>
          <w:rFonts w:ascii="Times New Roman" w:hAnsi="Times New Roman" w:cs="Times New Roman"/>
          <w:sz w:val="24"/>
          <w:szCs w:val="24"/>
          <w:lang w:val="ru-RU"/>
        </w:rPr>
        <w:t xml:space="preserve"> Межрайо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8F3EB7">
        <w:rPr>
          <w:rFonts w:ascii="Times New Roman" w:hAnsi="Times New Roman" w:cs="Times New Roman"/>
          <w:sz w:val="24"/>
          <w:szCs w:val="24"/>
          <w:lang w:val="ru-RU"/>
        </w:rPr>
        <w:t xml:space="preserve">ой ИФНС России № 2  по РК № </w:t>
      </w:r>
      <w:r w:rsidR="00FF1CE3">
        <w:rPr>
          <w:rFonts w:ascii="Times New Roman" w:hAnsi="Times New Roman" w:cs="Times New Roman"/>
          <w:sz w:val="24"/>
          <w:szCs w:val="24"/>
          <w:lang w:val="ru-RU"/>
        </w:rPr>
        <w:t xml:space="preserve">номер </w:t>
      </w:r>
      <w:r w:rsidRPr="00C971E6" w:rsidR="00C971E6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FF1CE3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 w:rsidR="00917C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Pr="004517B8" w:rsidR="004517B8">
        <w:rPr>
          <w:rFonts w:ascii="Times New Roman" w:hAnsi="Times New Roman" w:cs="Times New Roman"/>
          <w:sz w:val="24"/>
          <w:szCs w:val="24"/>
          <w:lang w:val="ru-RU"/>
        </w:rPr>
        <w:t xml:space="preserve">директором </w:t>
      </w:r>
      <w:r w:rsidR="00FF1CE3">
        <w:rPr>
          <w:rFonts w:ascii="Times New Roman" w:hAnsi="Times New Roman" w:cs="Times New Roman"/>
          <w:sz w:val="24"/>
          <w:szCs w:val="24"/>
          <w:lang w:val="ru-RU"/>
        </w:rPr>
        <w:t>наименование предприятия</w:t>
      </w:r>
      <w:r w:rsidRPr="004517B8" w:rsidR="004517B8">
        <w:rPr>
          <w:rFonts w:ascii="Times New Roman" w:hAnsi="Times New Roman" w:cs="Times New Roman"/>
          <w:sz w:val="24"/>
          <w:szCs w:val="24"/>
          <w:lang w:val="ru-RU"/>
        </w:rPr>
        <w:t xml:space="preserve"> (ИНН 9106012980/КПП 910601001, юридический адрес: </w:t>
      </w:r>
      <w:r w:rsidR="00FF1CE3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="004517B8">
        <w:rPr>
          <w:rFonts w:ascii="Times New Roman" w:hAnsi="Times New Roman" w:cs="Times New Roman"/>
          <w:sz w:val="24"/>
          <w:szCs w:val="24"/>
          <w:lang w:val="ru-RU"/>
        </w:rPr>
        <w:t xml:space="preserve">) Трефиловым С.А. предоставлена 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 xml:space="preserve">налоговая 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>декларация</w:t>
      </w:r>
      <w:r w:rsidR="008F3EB7">
        <w:rPr>
          <w:rFonts w:ascii="Times New Roman" w:hAnsi="Times New Roman" w:cs="Times New Roman"/>
          <w:sz w:val="24"/>
          <w:szCs w:val="24"/>
          <w:lang w:val="ru-RU"/>
        </w:rPr>
        <w:t xml:space="preserve"> по налогу на прибыль организаций за 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>2016</w:t>
      </w:r>
      <w:r w:rsidR="008F3EB7">
        <w:rPr>
          <w:rFonts w:ascii="Times New Roman" w:hAnsi="Times New Roman" w:cs="Times New Roman"/>
          <w:sz w:val="24"/>
          <w:szCs w:val="24"/>
          <w:lang w:val="ru-RU"/>
        </w:rPr>
        <w:t xml:space="preserve"> год по телекоммуникационным каналам связи с ЭЦП</w:t>
      </w:r>
      <w:r w:rsidR="004517B8">
        <w:rPr>
          <w:rFonts w:ascii="Times New Roman" w:hAnsi="Times New Roman" w:cs="Times New Roman"/>
          <w:sz w:val="24"/>
          <w:szCs w:val="24"/>
          <w:lang w:val="ru-RU"/>
        </w:rPr>
        <w:t xml:space="preserve"> в налоговый орган 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>по месту своего учета по адресу: Республика Крым, г. Красноперекопск, ул. Северная, д. 2</w:t>
      </w:r>
      <w:r w:rsidR="00FF02FA">
        <w:rPr>
          <w:rFonts w:ascii="Times New Roman" w:hAnsi="Times New Roman" w:cs="Times New Roman"/>
          <w:sz w:val="24"/>
          <w:szCs w:val="24"/>
          <w:lang w:val="ru-RU"/>
        </w:rPr>
        <w:t xml:space="preserve">  с 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 xml:space="preserve"> нарушением установленных за</w:t>
      </w:r>
      <w:r>
        <w:rPr>
          <w:rFonts w:ascii="Times New Roman" w:hAnsi="Times New Roman" w:cs="Times New Roman"/>
          <w:sz w:val="24"/>
          <w:szCs w:val="24"/>
          <w:lang w:val="ru-RU"/>
        </w:rPr>
        <w:t>конодательством сроков.</w:t>
      </w:r>
    </w:p>
    <w:p w:rsidR="00CA1EF8" w:rsidP="00CA1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02FA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4517B8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>
        <w:rPr>
          <w:rFonts w:ascii="Times New Roman" w:hAnsi="Times New Roman" w:eastAsiaTheme="minorHAnsi" w:cs="Times New Roman"/>
          <w:sz w:val="24"/>
          <w:szCs w:val="24"/>
          <w:lang w:val="ru-RU"/>
        </w:rPr>
        <w:t xml:space="preserve"> ч. 1 ст. 285 НК РФ налоговым периодом по налогу признается календарный год.</w:t>
      </w:r>
    </w:p>
    <w:p w:rsidR="00931722" w:rsidP="00931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Согласно </w:t>
      </w:r>
      <w:r>
        <w:rPr>
          <w:rFonts w:ascii="Times New Roman" w:hAnsi="Times New Roman" w:eastAsiaTheme="minorHAnsi" w:cs="Times New Roman"/>
          <w:sz w:val="24"/>
          <w:szCs w:val="24"/>
          <w:lang w:val="ru-RU"/>
        </w:rPr>
        <w:t xml:space="preserve">п. 1 ст. 289 НК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</w:t>
      </w:r>
      <w:r>
        <w:fldChar w:fldCharType="begin"/>
      </w:r>
      <w:r>
        <w:instrText xml:space="preserve"> HYPERLINK "consultantplus://offline/ref=E6C2AB76B72009F368C2DF8E741BAD0EB016677A69F5ACB18A9CD444DE64067C636F91ACF2A15AC2REi4G" </w:instrText>
      </w:r>
      <w:r>
        <w:fldChar w:fldCharType="separate"/>
      </w:r>
      <w:r w:rsidRPr="00931722">
        <w:rPr>
          <w:rFonts w:ascii="Times New Roman" w:hAnsi="Times New Roman" w:eastAsiaTheme="minorHAnsi" w:cs="Times New Roman"/>
          <w:sz w:val="24"/>
          <w:szCs w:val="24"/>
          <w:lang w:val="ru-RU"/>
        </w:rPr>
        <w:t>отчетного</w:t>
      </w:r>
      <w:r>
        <w:fldChar w:fldCharType="end"/>
      </w:r>
      <w:r w:rsidRPr="00931722">
        <w:rPr>
          <w:rFonts w:ascii="Times New Roman" w:hAnsi="Times New Roman" w:eastAsiaTheme="minorHAnsi" w:cs="Times New Roman"/>
          <w:sz w:val="24"/>
          <w:szCs w:val="24"/>
          <w:lang w:val="ru-RU"/>
        </w:rPr>
        <w:t xml:space="preserve"> и </w:t>
      </w:r>
      <w:r>
        <w:fldChar w:fldCharType="begin"/>
      </w:r>
      <w:r>
        <w:instrText xml:space="preserve"> HYPERLINK "consultantplus://offline/ref=E6C2AB76B72009F368C2DF8E741BAD0EB016677A69F5ACB18A9CD444DE64067C636F91ACF2A15AC2REi7G" </w:instrText>
      </w:r>
      <w:r>
        <w:fldChar w:fldCharType="separate"/>
      </w:r>
      <w:r w:rsidRPr="00931722">
        <w:rPr>
          <w:rFonts w:ascii="Times New Roman" w:hAnsi="Times New Roman" w:eastAsiaTheme="minorHAnsi" w:cs="Times New Roman"/>
          <w:sz w:val="24"/>
          <w:szCs w:val="24"/>
          <w:lang w:val="ru-RU"/>
        </w:rPr>
        <w:t>налогового</w:t>
      </w:r>
      <w:r>
        <w:fldChar w:fldCharType="end"/>
      </w:r>
      <w:r>
        <w:rPr>
          <w:rFonts w:ascii="Times New Roman" w:hAnsi="Times New Roman" w:eastAsiaTheme="minorHAnsi" w:cs="Times New Roman"/>
          <w:sz w:val="24"/>
          <w:szCs w:val="24"/>
          <w:lang w:val="ru-RU"/>
        </w:rPr>
        <w:t xml:space="preserve">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4517B8" w:rsidRPr="00931722" w:rsidP="00931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п. 4 ст. 289 НК РФ </w:t>
      </w:r>
      <w:r>
        <w:rPr>
          <w:rFonts w:ascii="Times New Roman" w:hAnsi="Times New Roman" w:eastAsiaTheme="minorHAnsi" w:cs="Times New Roman"/>
          <w:sz w:val="24"/>
          <w:szCs w:val="24"/>
          <w:lang w:val="ru-RU"/>
        </w:rPr>
        <w:t>налоговые декларации (налоговые расчеты) по итогам налогового периода представляются налогоплательщиками (налоговыми агентами) не позднее 28 марта года, следующего за истекшим налоговым периодом.</w:t>
      </w:r>
    </w:p>
    <w:p w:rsidR="00A63433" w:rsidP="00964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 xml:space="preserve">   Исходя из вышеизложенног</w:t>
      </w:r>
      <w:r>
        <w:rPr>
          <w:rFonts w:ascii="Times New Roman" w:hAnsi="Times New Roman" w:cs="Times New Roman"/>
          <w:sz w:val="24"/>
          <w:szCs w:val="24"/>
          <w:lang w:val="ru-RU"/>
        </w:rPr>
        <w:t>о,</w:t>
      </w:r>
      <w:r w:rsidR="00931722">
        <w:rPr>
          <w:rFonts w:ascii="Times New Roman" w:hAnsi="Times New Roman" w:cs="Times New Roman"/>
          <w:sz w:val="24"/>
          <w:szCs w:val="24"/>
          <w:lang w:val="ru-RU"/>
        </w:rPr>
        <w:t xml:space="preserve"> налоговая декл</w:t>
      </w:r>
      <w:r w:rsidR="00182E01">
        <w:rPr>
          <w:rFonts w:ascii="Times New Roman" w:hAnsi="Times New Roman" w:cs="Times New Roman"/>
          <w:sz w:val="24"/>
          <w:szCs w:val="24"/>
          <w:lang w:val="ru-RU"/>
        </w:rPr>
        <w:t>арация по налогу на прибыль орга</w:t>
      </w:r>
      <w:r w:rsidR="00931722">
        <w:rPr>
          <w:rFonts w:ascii="Times New Roman" w:hAnsi="Times New Roman" w:cs="Times New Roman"/>
          <w:sz w:val="24"/>
          <w:szCs w:val="24"/>
          <w:lang w:val="ru-RU"/>
        </w:rPr>
        <w:t>низаций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722">
        <w:rPr>
          <w:rFonts w:ascii="Times New Roman" w:hAnsi="Times New Roman" w:cs="Times New Roman"/>
          <w:sz w:val="24"/>
          <w:szCs w:val="24"/>
          <w:lang w:val="ru-RU"/>
        </w:rPr>
        <w:t>2016 год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 xml:space="preserve"> должна была быть представлена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Трефиловым С.А., директором </w:t>
      </w:r>
      <w:r w:rsidR="00FF1CE3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 w:rsidRPr="004517B8">
        <w:rPr>
          <w:rFonts w:ascii="Times New Roman" w:hAnsi="Times New Roman" w:cs="Times New Roman"/>
          <w:sz w:val="24"/>
          <w:szCs w:val="24"/>
          <w:lang w:val="ru-RU"/>
        </w:rPr>
        <w:t xml:space="preserve"> (ИНН 9106012980/КПП 910601001</w:t>
      </w:r>
      <w:r>
        <w:rPr>
          <w:rFonts w:ascii="Times New Roman" w:hAnsi="Times New Roman" w:cs="Times New Roman"/>
          <w:sz w:val="24"/>
          <w:szCs w:val="24"/>
          <w:lang w:val="ru-RU"/>
        </w:rPr>
        <w:t>),</w:t>
      </w:r>
      <w:r w:rsidR="00931722">
        <w:rPr>
          <w:rFonts w:ascii="Times New Roman" w:hAnsi="Times New Roman" w:cs="Times New Roman"/>
          <w:sz w:val="24"/>
          <w:szCs w:val="24"/>
          <w:lang w:val="ru-RU"/>
        </w:rPr>
        <w:t xml:space="preserve"> не позднее 28.03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>.2017 года. Фактичес</w:t>
      </w:r>
      <w:r w:rsidR="00305D15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 xml:space="preserve"> налоговая декларация </w:t>
      </w:r>
      <w:r w:rsidR="00931722">
        <w:rPr>
          <w:rFonts w:ascii="Times New Roman" w:hAnsi="Times New Roman" w:cs="Times New Roman"/>
          <w:sz w:val="24"/>
          <w:szCs w:val="24"/>
          <w:lang w:val="ru-RU"/>
        </w:rPr>
        <w:t>по налогу на прибыль организаций за 2016 год</w:t>
      </w:r>
      <w:r w:rsidR="00305D15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</w:t>
      </w:r>
      <w:r w:rsidR="00931722">
        <w:rPr>
          <w:rFonts w:ascii="Times New Roman" w:hAnsi="Times New Roman" w:cs="Times New Roman"/>
          <w:sz w:val="24"/>
          <w:szCs w:val="24"/>
          <w:lang w:val="ru-RU"/>
        </w:rPr>
        <w:t>а 19.05.2017 года, в результате чего был нарушен п. 4 ст. 289 НК РФ</w:t>
      </w:r>
      <w:r w:rsidR="0025378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82E01" w:rsidRPr="00F35ED8" w:rsidP="00182E01">
      <w:pPr>
        <w:pStyle w:val="NoSpacing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             </w:t>
      </w:r>
      <w:r w:rsidRPr="005F7ED1">
        <w:rPr>
          <w:rFonts w:eastAsia="Calibri" w:cs="Times New Roman"/>
          <w:sz w:val="24"/>
          <w:szCs w:val="24"/>
        </w:rPr>
        <w:t xml:space="preserve">В </w:t>
      </w:r>
      <w:r>
        <w:rPr>
          <w:rFonts w:eastAsia="Calibri" w:cs="Times New Roman"/>
          <w:sz w:val="24"/>
          <w:szCs w:val="24"/>
        </w:rPr>
        <w:t xml:space="preserve">судебное заседание Трефилов С.А. </w:t>
      </w:r>
      <w:r>
        <w:rPr>
          <w:rFonts w:cs="Times New Roman"/>
          <w:sz w:val="24"/>
          <w:szCs w:val="24"/>
        </w:rPr>
        <w:t>не явился, извещался</w:t>
      </w:r>
      <w:r w:rsidRPr="005F7ED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надлежащим образом, что подтверждается почтовым уведомлением, </w:t>
      </w:r>
      <w:r w:rsidRPr="00F35ED8">
        <w:rPr>
          <w:rFonts w:eastAsia="Times New Roman" w:cs="Times New Roman"/>
          <w:sz w:val="24"/>
          <w:szCs w:val="24"/>
          <w:lang w:eastAsia="ru-RU"/>
        </w:rPr>
        <w:t xml:space="preserve">причины неявки суду неизвестны, ходатайств о рассмотрении дела в отсутствие лица, в отношении которого ведется административное судопроизводство, </w:t>
      </w:r>
      <w:r>
        <w:rPr>
          <w:rFonts w:eastAsia="Times New Roman" w:cs="Times New Roman"/>
          <w:sz w:val="24"/>
          <w:szCs w:val="24"/>
          <w:lang w:eastAsia="ru-RU"/>
        </w:rPr>
        <w:t xml:space="preserve">либо об отложении рассмотрения дела </w:t>
      </w:r>
      <w:r w:rsidRPr="00F35ED8">
        <w:rPr>
          <w:rFonts w:eastAsia="Times New Roman" w:cs="Times New Roman"/>
          <w:sz w:val="24"/>
          <w:szCs w:val="24"/>
          <w:lang w:eastAsia="ru-RU"/>
        </w:rPr>
        <w:t xml:space="preserve">не поступало. </w:t>
      </w:r>
    </w:p>
    <w:p w:rsidR="00182E01" w:rsidRPr="00F35ED8" w:rsidP="00182E01">
      <w:pPr>
        <w:pStyle w:val="NoSpacing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F35ED8">
        <w:rPr>
          <w:rFonts w:eastAsia="Times New Roman" w:cs="Times New Roman"/>
          <w:sz w:val="24"/>
          <w:szCs w:val="24"/>
          <w:lang w:eastAsia="ru-RU"/>
        </w:rPr>
        <w:t xml:space="preserve">В соответствии с ч. 2 ст. 25.1 КоАП </w:t>
      </w:r>
      <w:r w:rsidRPr="00F35ED8">
        <w:rPr>
          <w:rFonts w:cs="Times New Roman"/>
          <w:sz w:val="24"/>
          <w:szCs w:val="24"/>
        </w:rPr>
        <w:t>Российской Федерации</w:t>
      </w:r>
      <w:r w:rsidRPr="00F35ED8">
        <w:rPr>
          <w:rFonts w:eastAsia="Times New Roman" w:cs="Times New Roman"/>
          <w:sz w:val="24"/>
          <w:szCs w:val="24"/>
          <w:lang w:eastAsia="ru-RU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82E01" w:rsidRPr="00182E01" w:rsidP="00182E01">
      <w:pPr>
        <w:pStyle w:val="NoSpacing"/>
        <w:rPr>
          <w:rFonts w:eastAsia="Times New Roman" w:cs="Times New Roman"/>
          <w:sz w:val="24"/>
          <w:szCs w:val="24"/>
          <w:lang w:eastAsia="ru-RU"/>
        </w:rPr>
      </w:pPr>
      <w:r w:rsidRPr="00F35ED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5ED8">
        <w:rPr>
          <w:rFonts w:eastAsia="Times New Roman" w:cs="Times New Roman"/>
          <w:sz w:val="24"/>
          <w:szCs w:val="24"/>
          <w:lang w:eastAsia="ru-RU"/>
        </w:rPr>
        <w:tab/>
        <w:t xml:space="preserve">С учетом изложенного, </w:t>
      </w:r>
      <w:r>
        <w:rPr>
          <w:rFonts w:eastAsia="Times New Roman" w:cs="Times New Roman"/>
          <w:sz w:val="24"/>
          <w:szCs w:val="24"/>
          <w:lang w:eastAsia="ru-RU"/>
        </w:rPr>
        <w:t xml:space="preserve">мировой </w:t>
      </w:r>
      <w:r w:rsidRPr="00F35ED8">
        <w:rPr>
          <w:rFonts w:eastAsia="Times New Roman" w:cs="Times New Roman"/>
          <w:sz w:val="24"/>
          <w:szCs w:val="24"/>
          <w:lang w:eastAsia="ru-RU"/>
        </w:rPr>
        <w:t>суд</w:t>
      </w:r>
      <w:r>
        <w:rPr>
          <w:rFonts w:eastAsia="Times New Roman" w:cs="Times New Roman"/>
          <w:sz w:val="24"/>
          <w:szCs w:val="24"/>
          <w:lang w:eastAsia="ru-RU"/>
        </w:rPr>
        <w:t>ья</w:t>
      </w:r>
      <w:r w:rsidRPr="00F35ED8">
        <w:rPr>
          <w:rFonts w:eastAsia="Times New Roman" w:cs="Times New Roman"/>
          <w:sz w:val="24"/>
          <w:szCs w:val="24"/>
          <w:lang w:eastAsia="ru-RU"/>
        </w:rPr>
        <w:t xml:space="preserve"> полагает возможным рассмотреть дело об административном правонарушении в отсутствие </w:t>
      </w:r>
      <w:r>
        <w:rPr>
          <w:rFonts w:eastAsia="Times New Roman" w:cs="Times New Roman"/>
          <w:sz w:val="24"/>
          <w:szCs w:val="24"/>
          <w:lang w:eastAsia="ru-RU"/>
        </w:rPr>
        <w:t>Трефилова С.А.</w:t>
      </w:r>
    </w:p>
    <w:p w:rsidR="009644F6" w:rsidP="00182E01">
      <w:pPr>
        <w:pStyle w:val="NoSpacing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И</w:t>
      </w:r>
      <w:r w:rsidRPr="007F75E0">
        <w:rPr>
          <w:rFonts w:cs="Times New Roman"/>
          <w:sz w:val="24"/>
          <w:szCs w:val="24"/>
        </w:rPr>
        <w:t xml:space="preserve">сследовав материалы  дела, </w:t>
      </w:r>
      <w:r w:rsidR="00F248EC">
        <w:rPr>
          <w:rFonts w:cs="Times New Roman"/>
          <w:sz w:val="24"/>
          <w:szCs w:val="24"/>
        </w:rPr>
        <w:t xml:space="preserve">мировой </w:t>
      </w:r>
      <w:r w:rsidRPr="007F75E0">
        <w:rPr>
          <w:rFonts w:cs="Times New Roman"/>
          <w:sz w:val="24"/>
          <w:szCs w:val="24"/>
        </w:rPr>
        <w:t>суд</w:t>
      </w:r>
      <w:r w:rsidR="00F248EC">
        <w:rPr>
          <w:rFonts w:cs="Times New Roman"/>
          <w:sz w:val="24"/>
          <w:szCs w:val="24"/>
        </w:rPr>
        <w:t>ья</w:t>
      </w:r>
      <w:r w:rsidRPr="007F75E0">
        <w:rPr>
          <w:rFonts w:cs="Times New Roman"/>
          <w:sz w:val="24"/>
          <w:szCs w:val="24"/>
        </w:rPr>
        <w:t xml:space="preserve"> считает, что событие правонарушения имело место и его подтверждают материалы дела: протокол об админ</w:t>
      </w:r>
      <w:r w:rsidR="00086CEE">
        <w:rPr>
          <w:rFonts w:cs="Times New Roman"/>
          <w:sz w:val="24"/>
          <w:szCs w:val="24"/>
        </w:rPr>
        <w:t>и</w:t>
      </w:r>
      <w:r w:rsidR="00FF1CE3">
        <w:rPr>
          <w:rFonts w:cs="Times New Roman"/>
          <w:sz w:val="24"/>
          <w:szCs w:val="24"/>
        </w:rPr>
        <w:t xml:space="preserve">стративном правонарушении № номер </w:t>
      </w:r>
      <w:r w:rsidR="00931722">
        <w:rPr>
          <w:rFonts w:cs="Times New Roman"/>
          <w:sz w:val="24"/>
          <w:szCs w:val="24"/>
        </w:rPr>
        <w:t xml:space="preserve"> от </w:t>
      </w:r>
      <w:r w:rsidR="00FF1CE3">
        <w:rPr>
          <w:rFonts w:cs="Times New Roman"/>
          <w:sz w:val="24"/>
          <w:szCs w:val="24"/>
        </w:rPr>
        <w:t xml:space="preserve">дата </w:t>
      </w:r>
      <w:r w:rsidR="00931722">
        <w:rPr>
          <w:rFonts w:cs="Times New Roman"/>
          <w:sz w:val="24"/>
          <w:szCs w:val="24"/>
        </w:rPr>
        <w:t xml:space="preserve"> (л.д.1-4</w:t>
      </w:r>
      <w:r w:rsidR="00EE1AB8">
        <w:rPr>
          <w:rFonts w:cs="Times New Roman"/>
          <w:sz w:val="24"/>
          <w:szCs w:val="24"/>
        </w:rPr>
        <w:t>)</w:t>
      </w:r>
      <w:r w:rsidR="00305D15">
        <w:rPr>
          <w:rFonts w:cs="Times New Roman"/>
          <w:sz w:val="24"/>
          <w:szCs w:val="24"/>
        </w:rPr>
        <w:t>,</w:t>
      </w:r>
      <w:r w:rsidR="0025378D">
        <w:rPr>
          <w:rFonts w:cs="Times New Roman"/>
          <w:sz w:val="24"/>
          <w:szCs w:val="24"/>
        </w:rPr>
        <w:t xml:space="preserve"> копия акта налоговой </w:t>
      </w:r>
      <w:r w:rsidR="00931722">
        <w:rPr>
          <w:rFonts w:cs="Times New Roman"/>
          <w:sz w:val="24"/>
          <w:szCs w:val="24"/>
        </w:rPr>
        <w:t>проверки №</w:t>
      </w:r>
      <w:r w:rsidR="00FF1CE3">
        <w:rPr>
          <w:rFonts w:cs="Times New Roman"/>
          <w:sz w:val="24"/>
          <w:szCs w:val="24"/>
        </w:rPr>
        <w:t xml:space="preserve">номер </w:t>
      </w:r>
      <w:r w:rsidR="00305D15">
        <w:rPr>
          <w:rFonts w:cs="Times New Roman"/>
          <w:sz w:val="24"/>
          <w:szCs w:val="24"/>
        </w:rPr>
        <w:t xml:space="preserve">(л.д. </w:t>
      </w:r>
      <w:r w:rsidR="00931722">
        <w:rPr>
          <w:rFonts w:cs="Times New Roman"/>
          <w:sz w:val="24"/>
          <w:szCs w:val="24"/>
        </w:rPr>
        <w:t>5-6),</w:t>
      </w:r>
      <w:r w:rsidR="00305D15">
        <w:rPr>
          <w:rFonts w:cs="Times New Roman"/>
          <w:sz w:val="24"/>
          <w:szCs w:val="24"/>
        </w:rPr>
        <w:t xml:space="preserve"> копия приказа </w:t>
      </w:r>
      <w:r w:rsidR="00931722">
        <w:rPr>
          <w:rFonts w:cs="Times New Roman"/>
          <w:sz w:val="24"/>
          <w:szCs w:val="24"/>
        </w:rPr>
        <w:t xml:space="preserve">№ </w:t>
      </w:r>
      <w:r w:rsidR="00FF1CE3">
        <w:rPr>
          <w:rFonts w:cs="Times New Roman"/>
          <w:sz w:val="24"/>
          <w:szCs w:val="24"/>
        </w:rPr>
        <w:t xml:space="preserve">номер от дата </w:t>
      </w:r>
      <w:r w:rsidR="00931722">
        <w:rPr>
          <w:rFonts w:cs="Times New Roman"/>
          <w:sz w:val="24"/>
          <w:szCs w:val="24"/>
        </w:rPr>
        <w:t xml:space="preserve"> года (л.д. 15</w:t>
      </w:r>
      <w:r w:rsidR="0025378D">
        <w:rPr>
          <w:rFonts w:cs="Times New Roman"/>
          <w:sz w:val="24"/>
          <w:szCs w:val="24"/>
        </w:rPr>
        <w:t>)</w:t>
      </w:r>
      <w:r w:rsidR="00305D15">
        <w:rPr>
          <w:rFonts w:cs="Times New Roman"/>
          <w:sz w:val="24"/>
          <w:szCs w:val="24"/>
        </w:rPr>
        <w:t>, копия квитанции о приеме налоговой декларации (расч</w:t>
      </w:r>
      <w:r w:rsidR="00931722">
        <w:rPr>
          <w:rFonts w:cs="Times New Roman"/>
          <w:sz w:val="24"/>
          <w:szCs w:val="24"/>
        </w:rPr>
        <w:t>ета) в электронном виде (л.д. 16</w:t>
      </w:r>
      <w:r w:rsidR="00305D15">
        <w:rPr>
          <w:rFonts w:cs="Times New Roman"/>
          <w:sz w:val="24"/>
          <w:szCs w:val="24"/>
        </w:rPr>
        <w:t>)</w:t>
      </w:r>
      <w:r w:rsidR="0025378D">
        <w:rPr>
          <w:rFonts w:cs="Times New Roman"/>
          <w:sz w:val="24"/>
          <w:szCs w:val="24"/>
        </w:rPr>
        <w:t xml:space="preserve">.  </w:t>
      </w:r>
    </w:p>
    <w:p w:rsidR="00CE14C0" w:rsidRPr="00CE14C0" w:rsidP="00CE1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Та</w:t>
      </w:r>
      <w:r w:rsidR="00305D15">
        <w:rPr>
          <w:rFonts w:ascii="Times New Roman" w:hAnsi="Times New Roman" w:cs="Times New Roman"/>
          <w:sz w:val="24"/>
          <w:szCs w:val="24"/>
          <w:lang w:val="ru-RU"/>
        </w:rPr>
        <w:t>ким образом, вина Трефилова С.А.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 полностью подтверждается исследованными в судебном заседании доказат</w:t>
      </w:r>
      <w:r w:rsidR="00086CEE">
        <w:rPr>
          <w:rFonts w:ascii="Times New Roman" w:hAnsi="Times New Roman" w:cs="Times New Roman"/>
          <w:sz w:val="24"/>
          <w:szCs w:val="24"/>
          <w:lang w:val="ru-RU"/>
        </w:rPr>
        <w:t>ельствами и его действия мировой судья квалифицирует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ст. 15.5 КоАП РФ как  </w:t>
      </w:r>
      <w:r>
        <w:rPr>
          <w:rFonts w:ascii="Times New Roman" w:hAnsi="Times New Roman" w:eastAsiaTheme="minorHAnsi" w:cs="Times New Roman"/>
          <w:sz w:val="24"/>
          <w:szCs w:val="24"/>
          <w:lang w:val="ru-RU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644F6" w:rsidRPr="007F75E0" w:rsidP="008059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При наз</w:t>
      </w:r>
      <w:r w:rsidR="00A1485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37870">
        <w:rPr>
          <w:rFonts w:ascii="Times New Roman" w:hAnsi="Times New Roman" w:cs="Times New Roman"/>
          <w:sz w:val="24"/>
          <w:szCs w:val="24"/>
          <w:lang w:val="ru-RU"/>
        </w:rPr>
        <w:t xml:space="preserve">ачении наказания </w:t>
      </w:r>
      <w:r w:rsidR="00381C85">
        <w:rPr>
          <w:rFonts w:ascii="Times New Roman" w:hAnsi="Times New Roman" w:cs="Times New Roman"/>
          <w:sz w:val="24"/>
          <w:szCs w:val="24"/>
          <w:lang w:val="ru-RU"/>
        </w:rPr>
        <w:t>Трефилову С.А.</w:t>
      </w:r>
      <w:r w:rsidR="00A72A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суд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>ья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учитывает характер и степень общественной опасности пр</w:t>
      </w:r>
      <w:r w:rsidR="00F2286B">
        <w:rPr>
          <w:rFonts w:ascii="Times New Roman" w:hAnsi="Times New Roman" w:cs="Times New Roman"/>
          <w:sz w:val="24"/>
          <w:szCs w:val="24"/>
          <w:lang w:val="ru-RU"/>
        </w:rPr>
        <w:t>авонарушения, личность виновного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644F6" w:rsidRPr="007F75E0" w:rsidP="008059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Обстоятельств</w:t>
      </w:r>
      <w:r w:rsidR="00182E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смягчающи</w:t>
      </w:r>
      <w:r w:rsidR="00182E01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7F75E0" w:rsidR="007F75E0">
        <w:rPr>
          <w:rFonts w:ascii="Times New Roman" w:hAnsi="Times New Roman" w:cs="Times New Roman"/>
          <w:sz w:val="24"/>
          <w:szCs w:val="24"/>
          <w:lang w:val="ru-RU"/>
        </w:rPr>
        <w:t>ответственн</w:t>
      </w:r>
      <w:r w:rsidR="00137870">
        <w:rPr>
          <w:rFonts w:ascii="Times New Roman" w:hAnsi="Times New Roman" w:cs="Times New Roman"/>
          <w:sz w:val="24"/>
          <w:szCs w:val="24"/>
          <w:lang w:val="ru-RU"/>
        </w:rPr>
        <w:t xml:space="preserve">ость </w:t>
      </w:r>
      <w:r w:rsidR="00381C85">
        <w:rPr>
          <w:rFonts w:ascii="Times New Roman" w:hAnsi="Times New Roman" w:cs="Times New Roman"/>
          <w:sz w:val="24"/>
          <w:szCs w:val="24"/>
          <w:lang w:val="ru-RU"/>
        </w:rPr>
        <w:t>Трефилова С.А.</w:t>
      </w:r>
      <w:r w:rsidR="00917C0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72A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 xml:space="preserve"> миров</w:t>
      </w:r>
      <w:r w:rsidR="00182E01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2E01">
        <w:rPr>
          <w:rFonts w:ascii="Times New Roman" w:hAnsi="Times New Roman" w:cs="Times New Roman"/>
          <w:sz w:val="24"/>
          <w:szCs w:val="24"/>
          <w:lang w:val="ru-RU"/>
        </w:rPr>
        <w:t>судьей не установлено</w:t>
      </w:r>
      <w:r w:rsidR="00A72A2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644F6" w:rsidRPr="007F75E0" w:rsidP="00917C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182E01">
        <w:rPr>
          <w:rFonts w:ascii="Times New Roman" w:hAnsi="Times New Roman" w:cs="Times New Roman"/>
          <w:sz w:val="24"/>
          <w:szCs w:val="24"/>
          <w:lang w:val="ru-RU"/>
        </w:rPr>
        <w:t>стоятельств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, отягчающи</w:t>
      </w:r>
      <w:r w:rsidR="00381C8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942A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870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ответственность </w:t>
      </w:r>
      <w:r w:rsidR="00381C85">
        <w:rPr>
          <w:rFonts w:ascii="Times New Roman" w:hAnsi="Times New Roman" w:cs="Times New Roman"/>
          <w:sz w:val="24"/>
          <w:szCs w:val="24"/>
          <w:lang w:val="ru-RU"/>
        </w:rPr>
        <w:t>Трефилова С.А.</w:t>
      </w:r>
      <w:r w:rsidR="00917C0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2E01">
        <w:rPr>
          <w:rFonts w:ascii="Times New Roman" w:hAnsi="Times New Roman" w:cs="Times New Roman"/>
          <w:sz w:val="24"/>
          <w:szCs w:val="24"/>
          <w:lang w:val="ru-RU"/>
        </w:rPr>
        <w:t>мировым судьей не установлено</w:t>
      </w:r>
      <w:r w:rsidR="00381C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644F6" w:rsidP="00381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руководствуясь ст.с</w:t>
      </w:r>
      <w:r w:rsidRPr="007F75E0">
        <w:rPr>
          <w:rFonts w:ascii="Times New Roman" w:hAnsi="Times New Roman" w:cs="Times New Roman"/>
          <w:color w:val="000000"/>
          <w:sz w:val="24"/>
          <w:szCs w:val="24"/>
          <w:lang w:val="ru-RU"/>
        </w:rPr>
        <w:t>т.</w:t>
      </w:r>
      <w:r w:rsidR="00086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75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15.5, 29.9-29.11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Кодекса РФ об административных правонарушениях, 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суд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ья</w:t>
      </w:r>
    </w:p>
    <w:p w:rsidR="00086CEE" w:rsidRPr="00381C85" w:rsidP="00381C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44F6" w:rsidRPr="007F75E0" w:rsidP="009644F6">
      <w:pPr>
        <w:pStyle w:val="NormalWeb"/>
        <w:spacing w:before="0" w:beforeAutospacing="0" w:after="0" w:afterAutospacing="0"/>
        <w:ind w:firstLine="3372"/>
        <w:rPr>
          <w:b/>
        </w:rPr>
      </w:pPr>
      <w:r w:rsidRPr="007F75E0">
        <w:rPr>
          <w:b/>
        </w:rPr>
        <w:t>ПОСТАНОВИЛ:</w:t>
      </w:r>
    </w:p>
    <w:p w:rsidR="007F75E0" w:rsidRPr="007F75E0" w:rsidP="009644F6">
      <w:pPr>
        <w:pStyle w:val="NormalWeb"/>
        <w:spacing w:before="0" w:beforeAutospacing="0" w:after="0" w:afterAutospacing="0"/>
        <w:ind w:firstLine="3372"/>
        <w:rPr>
          <w:b/>
        </w:rPr>
      </w:pPr>
    </w:p>
    <w:p w:rsidR="00A72A27" w:rsidRPr="00DA47E4" w:rsidP="00A72A27">
      <w:pPr>
        <w:pStyle w:val="NormalWeb"/>
        <w:spacing w:before="0" w:beforeAutospacing="0" w:after="0" w:afterAutospacing="0"/>
        <w:ind w:firstLine="708"/>
        <w:jc w:val="both"/>
      </w:pPr>
      <w:r>
        <w:t xml:space="preserve"> </w:t>
      </w:r>
      <w:r w:rsidR="00381C85">
        <w:rPr>
          <w:color w:val="000000"/>
        </w:rPr>
        <w:t xml:space="preserve">Трефилова </w:t>
      </w:r>
      <w:r w:rsidR="00FF1CE3">
        <w:rPr>
          <w:color w:val="000000"/>
        </w:rPr>
        <w:t xml:space="preserve">С.А. </w:t>
      </w:r>
      <w:r w:rsidR="00381C85">
        <w:t xml:space="preserve"> </w:t>
      </w:r>
      <w:r>
        <w:t>п</w:t>
      </w:r>
      <w:r w:rsidRPr="00DA47E4">
        <w:t>ризнать</w:t>
      </w:r>
      <w:r w:rsidR="00886A83">
        <w:t xml:space="preserve"> виновным</w:t>
      </w:r>
      <w:r>
        <w:t xml:space="preserve"> </w:t>
      </w:r>
      <w:r w:rsidRPr="00DA47E4">
        <w:t>в совершении админи</w:t>
      </w:r>
      <w:r w:rsidR="00886A83">
        <w:t>стративного правонарушения по</w:t>
      </w:r>
      <w:r>
        <w:t xml:space="preserve"> ст. 15.5</w:t>
      </w:r>
      <w:r w:rsidRPr="00DA47E4">
        <w:t>  Кодекса РФ об административн</w:t>
      </w:r>
      <w:r>
        <w:t xml:space="preserve">ых правонарушениях и назначить </w:t>
      </w:r>
      <w:r w:rsidRPr="00DA47E4">
        <w:t xml:space="preserve"> наказание в виде административного штрафа в размере 300 (трехсот) рублей.</w:t>
      </w:r>
    </w:p>
    <w:p w:rsidR="00A72A27" w:rsidRPr="00DA47E4" w:rsidP="00A72A27">
      <w:pPr>
        <w:pStyle w:val="NormalWeb"/>
        <w:spacing w:before="0" w:beforeAutospacing="0" w:after="0" w:afterAutospacing="0"/>
        <w:ind w:firstLine="708"/>
        <w:jc w:val="both"/>
        <w:rPr>
          <w:rStyle w:val="1"/>
          <w:color w:val="auto"/>
          <w:sz w:val="24"/>
          <w:szCs w:val="24"/>
          <w:shd w:val="clear" w:color="auto" w:fill="auto"/>
          <w:lang w:bidi="ar-SA"/>
        </w:rPr>
      </w:pPr>
      <w:r w:rsidRPr="00DA47E4">
        <w:rPr>
          <w:color w:val="000000"/>
        </w:rPr>
        <w:t>Реквизиты для уплаты административного штрафа: Получатель платежа – УФК по Республике Крым (Межрайонная ИФНС России №</w:t>
      </w:r>
      <w:r w:rsidR="00381C85">
        <w:rPr>
          <w:color w:val="000000"/>
        </w:rPr>
        <w:t xml:space="preserve"> </w:t>
      </w:r>
      <w:r w:rsidRPr="00DA47E4">
        <w:rPr>
          <w:color w:val="000000"/>
        </w:rPr>
        <w:t>2 по Республике Крым)</w:t>
      </w:r>
      <w:r w:rsidRPr="00DA47E4">
        <w:rPr>
          <w:rStyle w:val="1"/>
          <w:sz w:val="24"/>
          <w:szCs w:val="24"/>
        </w:rPr>
        <w:t xml:space="preserve">, </w:t>
      </w:r>
      <w:r w:rsidR="00917C09">
        <w:rPr>
          <w:rStyle w:val="1"/>
          <w:sz w:val="24"/>
          <w:szCs w:val="24"/>
        </w:rPr>
        <w:t>расчетный счет</w:t>
      </w:r>
      <w:r w:rsidRPr="00DA47E4">
        <w:rPr>
          <w:rStyle w:val="1"/>
          <w:sz w:val="24"/>
          <w:szCs w:val="24"/>
        </w:rPr>
        <w:t xml:space="preserve"> 40101810335100010001, банк получателя  - Отделение по Респу</w:t>
      </w:r>
      <w:r>
        <w:rPr>
          <w:rStyle w:val="1"/>
          <w:sz w:val="24"/>
          <w:szCs w:val="24"/>
        </w:rPr>
        <w:t>блике Крым Центрального банка РФ</w:t>
      </w:r>
      <w:r w:rsidRPr="00DA47E4">
        <w:rPr>
          <w:rStyle w:val="1"/>
          <w:sz w:val="24"/>
          <w:szCs w:val="24"/>
        </w:rPr>
        <w:t>, банковский идентификационный код 043510001, код бюдже</w:t>
      </w:r>
      <w:r>
        <w:rPr>
          <w:rStyle w:val="1"/>
          <w:sz w:val="24"/>
          <w:szCs w:val="24"/>
        </w:rPr>
        <w:t>тной классификации – 182 1 160303</w:t>
      </w:r>
      <w:r w:rsidRPr="00DA47E4">
        <w:rPr>
          <w:rStyle w:val="1"/>
          <w:sz w:val="24"/>
          <w:szCs w:val="24"/>
        </w:rPr>
        <w:t>0</w:t>
      </w:r>
      <w:r>
        <w:rPr>
          <w:rStyle w:val="1"/>
          <w:sz w:val="24"/>
          <w:szCs w:val="24"/>
        </w:rPr>
        <w:t xml:space="preserve"> 0</w:t>
      </w:r>
      <w:r w:rsidR="00381C85">
        <w:rPr>
          <w:rStyle w:val="1"/>
          <w:sz w:val="24"/>
          <w:szCs w:val="24"/>
        </w:rPr>
        <w:t>16000140, код (ОКТМО) – 35718000</w:t>
      </w:r>
      <w:r w:rsidR="0025378D">
        <w:rPr>
          <w:rStyle w:val="1"/>
          <w:sz w:val="24"/>
          <w:szCs w:val="24"/>
        </w:rPr>
        <w:t>,</w:t>
      </w:r>
      <w:r w:rsidRPr="00DA47E4">
        <w:rPr>
          <w:rStyle w:val="1"/>
          <w:sz w:val="24"/>
          <w:szCs w:val="24"/>
        </w:rPr>
        <w:t xml:space="preserve"> код налогового органа – 9106, КПП налогового органа – 910601001, ИНН налогово</w:t>
      </w:r>
      <w:r>
        <w:rPr>
          <w:rStyle w:val="1"/>
          <w:sz w:val="24"/>
          <w:szCs w:val="24"/>
        </w:rPr>
        <w:t>го органа – 9106000021, УИН - 0.</w:t>
      </w:r>
    </w:p>
    <w:p w:rsidR="00A72A27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7E4">
        <w:rPr>
          <w:rFonts w:ascii="Times New Roman" w:hAnsi="Times New Roman" w:cs="Times New Roman"/>
          <w:sz w:val="24"/>
          <w:szCs w:val="24"/>
          <w:lang w:val="ru-RU"/>
        </w:rPr>
        <w:t>Квитанция об уплате шт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афа должна быть представлена м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 xml:space="preserve">ировому судье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судебного участка № 58  Красн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оперекопского судебного района Р</w:t>
      </w:r>
      <w:r w:rsidR="00F35ED8">
        <w:rPr>
          <w:rFonts w:ascii="Times New Roman" w:hAnsi="Times New Roman" w:cs="Times New Roman"/>
          <w:sz w:val="24"/>
          <w:szCs w:val="24"/>
          <w:lang w:val="ru-RU"/>
        </w:rPr>
        <w:t>еспублики Крым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до истечения срока уплаты штрафа.</w:t>
      </w:r>
    </w:p>
    <w:p w:rsidR="00A72A27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72A27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2A27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течение 10 суток со дня </w:t>
      </w:r>
      <w:r w:rsidRPr="00DA47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вручения или получения копии постановления</w:t>
      </w:r>
      <w:r w:rsidR="00886A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через 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 xml:space="preserve">ирового судью 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в Красноперекопский районный суд Республики Крым.</w:t>
      </w:r>
    </w:p>
    <w:p w:rsidR="00DE52E3" w:rsidRPr="00AB7ADD" w:rsidP="00FF1CE3">
      <w:pPr>
        <w:spacing w:after="0" w:line="240" w:lineRule="auto"/>
        <w:ind w:firstLine="708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Мировой судья</w:t>
      </w:r>
      <w:r w:rsidRPr="007F75E0" w:rsidR="009644F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B7A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М.В. Матюшенко</w:t>
      </w:r>
    </w:p>
    <w:sectPr w:rsidSect="0054422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E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7430"/>
      <w:docPartObj>
        <w:docPartGallery w:val="Page Numbers (Bottom of Page)"/>
        <w:docPartUnique/>
      </w:docPartObj>
    </w:sdtPr>
    <w:sdtContent>
      <w:p w:rsidR="00964E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CE3">
          <w:rPr>
            <w:noProof/>
          </w:rPr>
          <w:t>2</w:t>
        </w:r>
        <w:r w:rsidR="00FF1CE3">
          <w:rPr>
            <w:noProof/>
          </w:rPr>
          <w:fldChar w:fldCharType="end"/>
        </w:r>
      </w:p>
    </w:sdtContent>
  </w:sdt>
  <w:p w:rsidR="0096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E5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E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E5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E5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A63433"/>
    <w:rsid w:val="00086CEE"/>
    <w:rsid w:val="000D7452"/>
    <w:rsid w:val="0010775E"/>
    <w:rsid w:val="001116FD"/>
    <w:rsid w:val="00137870"/>
    <w:rsid w:val="0014381E"/>
    <w:rsid w:val="00182E01"/>
    <w:rsid w:val="001E5205"/>
    <w:rsid w:val="0025378D"/>
    <w:rsid w:val="002821F8"/>
    <w:rsid w:val="00285635"/>
    <w:rsid w:val="002C7003"/>
    <w:rsid w:val="002D60EE"/>
    <w:rsid w:val="00305D15"/>
    <w:rsid w:val="003552A6"/>
    <w:rsid w:val="00381C85"/>
    <w:rsid w:val="003B202D"/>
    <w:rsid w:val="003D49FB"/>
    <w:rsid w:val="004517B8"/>
    <w:rsid w:val="004B72AA"/>
    <w:rsid w:val="004C5C28"/>
    <w:rsid w:val="004E163B"/>
    <w:rsid w:val="00512460"/>
    <w:rsid w:val="0054422E"/>
    <w:rsid w:val="005B74EC"/>
    <w:rsid w:val="005F7ED1"/>
    <w:rsid w:val="0061528B"/>
    <w:rsid w:val="00654BC6"/>
    <w:rsid w:val="006A5D21"/>
    <w:rsid w:val="006C551D"/>
    <w:rsid w:val="006C63E9"/>
    <w:rsid w:val="00733543"/>
    <w:rsid w:val="00752DBA"/>
    <w:rsid w:val="00753492"/>
    <w:rsid w:val="007F75E0"/>
    <w:rsid w:val="00805936"/>
    <w:rsid w:val="008111D5"/>
    <w:rsid w:val="008555F8"/>
    <w:rsid w:val="00886A83"/>
    <w:rsid w:val="008B766A"/>
    <w:rsid w:val="008E0D5C"/>
    <w:rsid w:val="008F3EB7"/>
    <w:rsid w:val="00917C09"/>
    <w:rsid w:val="00931722"/>
    <w:rsid w:val="00942AB7"/>
    <w:rsid w:val="00956448"/>
    <w:rsid w:val="009644F6"/>
    <w:rsid w:val="00964E5D"/>
    <w:rsid w:val="009D37AA"/>
    <w:rsid w:val="009F2E4C"/>
    <w:rsid w:val="00A12FAA"/>
    <w:rsid w:val="00A14850"/>
    <w:rsid w:val="00A52B0E"/>
    <w:rsid w:val="00A63433"/>
    <w:rsid w:val="00A72A27"/>
    <w:rsid w:val="00AB7ADD"/>
    <w:rsid w:val="00AC6605"/>
    <w:rsid w:val="00AE3ACE"/>
    <w:rsid w:val="00AF640F"/>
    <w:rsid w:val="00B247CD"/>
    <w:rsid w:val="00B91D75"/>
    <w:rsid w:val="00BB7500"/>
    <w:rsid w:val="00C044A0"/>
    <w:rsid w:val="00C17AB5"/>
    <w:rsid w:val="00C971E6"/>
    <w:rsid w:val="00C973F6"/>
    <w:rsid w:val="00CA1EF8"/>
    <w:rsid w:val="00CE14C0"/>
    <w:rsid w:val="00CE5E8E"/>
    <w:rsid w:val="00CF1428"/>
    <w:rsid w:val="00D073B2"/>
    <w:rsid w:val="00D331CD"/>
    <w:rsid w:val="00D84FF2"/>
    <w:rsid w:val="00DA47E4"/>
    <w:rsid w:val="00DD6E53"/>
    <w:rsid w:val="00DE52E3"/>
    <w:rsid w:val="00E051DB"/>
    <w:rsid w:val="00E82119"/>
    <w:rsid w:val="00ED4886"/>
    <w:rsid w:val="00EE1AB8"/>
    <w:rsid w:val="00F1002C"/>
    <w:rsid w:val="00F2286B"/>
    <w:rsid w:val="00F248EC"/>
    <w:rsid w:val="00F27542"/>
    <w:rsid w:val="00F35ED8"/>
    <w:rsid w:val="00F9266B"/>
    <w:rsid w:val="00FF02FA"/>
    <w:rsid w:val="00FF1CE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43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A6343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F35ED8"/>
    <w:pPr>
      <w:spacing w:after="0" w:line="240" w:lineRule="auto"/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a"/>
    <w:uiPriority w:val="99"/>
    <w:semiHidden/>
    <w:unhideWhenUsed/>
    <w:rsid w:val="005B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5B74EC"/>
    <w:rPr>
      <w:rFonts w:eastAsiaTheme="minorEastAsia"/>
      <w:lang w:val="en-US"/>
    </w:rPr>
  </w:style>
  <w:style w:type="paragraph" w:styleId="Footer">
    <w:name w:val="footer"/>
    <w:basedOn w:val="Normal"/>
    <w:link w:val="a0"/>
    <w:uiPriority w:val="99"/>
    <w:unhideWhenUsed/>
    <w:rsid w:val="005B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B74EC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E5E5E-37EF-4940-B7ED-1B5E9CAC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