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1EF5" w:rsidRPr="005C1EF5" w:rsidP="005C1EF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5-</w:t>
      </w:r>
      <w:r w:rsidR="00764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58-217/2025</w:t>
      </w:r>
    </w:p>
    <w:p w:rsidR="005C1EF5" w:rsidRPr="005C1EF5" w:rsidP="005C1EF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УИД: 91</w:t>
      </w:r>
      <w:r w:rsidRPr="005C1E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RS</w:t>
      </w:r>
      <w:r w:rsidR="00831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0010-01-</w:t>
      </w:r>
      <w:r w:rsidR="00A4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2023-000</w:t>
      </w:r>
      <w:r w:rsidR="00764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675-69</w:t>
      </w:r>
    </w:p>
    <w:p w:rsidR="005C1EF5" w:rsidRPr="005C1EF5" w:rsidP="005C1EF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F5" w:rsidRPr="005C1EF5" w:rsidP="005C1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Е Н И Е</w:t>
      </w:r>
    </w:p>
    <w:p w:rsidR="005C1EF5" w:rsidP="005C1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прекращении производства по делу</w:t>
      </w:r>
    </w:p>
    <w:p w:rsidR="00253054" w:rsidP="00C23E5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56C56" w:rsidP="00C23E5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641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17 июня 2025</w:t>
      </w:r>
      <w:r w:rsidR="005C1E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                                  </w:t>
      </w:r>
      <w:r w:rsidR="00A414B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5C1E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E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г. Красноперекопск</w:t>
      </w:r>
      <w:r w:rsidR="00C23E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5C1EF5" w:rsidR="005C1E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5C1EF5" w:rsid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судебного </w:t>
      </w:r>
      <w:r w:rsid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 № 58</w:t>
      </w:r>
      <w:r w:rsidRPr="005C1EF5" w:rsid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Красноперекопского судебного района</w:t>
      </w:r>
      <w:r w:rsidR="00A4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5C1EF5" w:rsid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</w:t>
      </w:r>
      <w:r w:rsid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ублики Крым</w:t>
      </w:r>
      <w:r w:rsidR="00764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(Республика Крым, г. Красноперекопск, микр-н. 10, д 4) </w:t>
      </w:r>
      <w:r w:rsidR="00A4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Захарова </w:t>
      </w:r>
      <w:r w:rsidR="00764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Анастасия Сергеевна, </w:t>
      </w:r>
      <w:r w:rsidR="00A4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</w:t>
      </w:r>
      <w:r w:rsidRPr="005C1EF5" w:rsidR="005C1E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дело об административном правонарушении, предусмотренном ст. 6.1.1 Кодекса Российской Федерации об административных правонарушен</w:t>
      </w:r>
      <w:r w:rsidR="005C1E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иях (далее – КоАП РФ) в отнош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ении</w:t>
      </w:r>
    </w:p>
    <w:p w:rsidR="00253054" w:rsidP="001E4C0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D0E7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641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Цыганок Михаила Николаевича, </w:t>
      </w:r>
      <w:r w:rsidR="00AC24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персональные данные</w:t>
      </w:r>
    </w:p>
    <w:p w:rsidR="003B49C6" w:rsidP="003B49C6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УСТАНОВИЛ:</w:t>
      </w:r>
    </w:p>
    <w:p w:rsidR="003B49C6" w:rsidP="003B49C6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B49C6" w:rsidRPr="00F1375E" w:rsidP="003B49C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   </w:t>
      </w:r>
      <w:r>
        <w:rPr>
          <w:rFonts w:eastAsia="Arial Unicode MS"/>
          <w:color w:val="000000"/>
          <w:sz w:val="28"/>
          <w:szCs w:val="28"/>
        </w:rPr>
        <w:t xml:space="preserve">27 апреля 2025 года в 10 час. 00 мин. Цыганок  Михаил Николаевич, находясь по адресу: </w:t>
      </w:r>
      <w:r w:rsidR="00AC24E7">
        <w:rPr>
          <w:rFonts w:eastAsia="Arial Unicode MS"/>
          <w:color w:val="000000"/>
          <w:sz w:val="28"/>
          <w:szCs w:val="28"/>
        </w:rPr>
        <w:t>адрес</w:t>
      </w:r>
      <w:r w:rsidRPr="00F1375E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бросил букет цветов в область лица </w:t>
      </w:r>
      <w:r w:rsidR="00AC24E7">
        <w:rPr>
          <w:rFonts w:eastAsia="Arial Unicode MS"/>
          <w:color w:val="000000"/>
          <w:sz w:val="28"/>
          <w:szCs w:val="28"/>
        </w:rPr>
        <w:t>ФИО</w:t>
      </w:r>
      <w:r>
        <w:rPr>
          <w:rFonts w:eastAsia="Arial Unicode MS"/>
          <w:color w:val="000000"/>
          <w:sz w:val="28"/>
          <w:szCs w:val="28"/>
        </w:rPr>
        <w:t>, при этом задев ее лицо ладошкой, после чего хватал за шею, от чего последняя испытала физическую боль, тем  самым совершил в отношении нее ин</w:t>
      </w:r>
      <w:r>
        <w:rPr>
          <w:rFonts w:eastAsia="Arial Unicode MS"/>
          <w:color w:val="000000"/>
          <w:sz w:val="28"/>
          <w:szCs w:val="28"/>
        </w:rPr>
        <w:t xml:space="preserve">ые насильственные действия, причинившие физическую боль, </w:t>
      </w:r>
      <w:r>
        <w:rPr>
          <w:sz w:val="28"/>
          <w:szCs w:val="28"/>
        </w:rPr>
        <w:t>но не повлекшие последствий, указанных в статье </w:t>
      </w:r>
      <w:hyperlink r:id="rId4" w:anchor="4/115" w:history="1">
        <w:r w:rsidRPr="003B49C6">
          <w:rPr>
            <w:rStyle w:val="Hyperlink"/>
            <w:sz w:val="28"/>
            <w:szCs w:val="28"/>
            <w:u w:val="none"/>
          </w:rPr>
          <w:t>115</w:t>
        </w:r>
        <w:r w:rsidRPr="003B49C6">
          <w:rPr>
            <w:rStyle w:val="Hyperlink"/>
            <w:sz w:val="28"/>
            <w:szCs w:val="28"/>
            <w:u w:val="none"/>
          </w:rPr>
          <w:t xml:space="preserve"> Уголовного кодекса Российской Федерации</w:t>
        </w:r>
      </w:hyperlink>
      <w:r>
        <w:rPr>
          <w:sz w:val="28"/>
          <w:szCs w:val="28"/>
        </w:rPr>
        <w:t xml:space="preserve">, если эти действия не содержат </w:t>
      </w:r>
      <w:r>
        <w:rPr>
          <w:sz w:val="28"/>
          <w:szCs w:val="28"/>
        </w:rPr>
        <w:t>уголовно наказуемого деяния.</w:t>
      </w:r>
    </w:p>
    <w:p w:rsidR="003B49C6" w:rsidP="003B4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В судебном заседании </w:t>
      </w:r>
      <w:r w:rsidR="000142B6">
        <w:rPr>
          <w:rFonts w:ascii="Times New Roman" w:eastAsia="Arial Unicode MS" w:hAnsi="Times New Roman" w:cs="Times New Roman"/>
          <w:color w:val="000000"/>
          <w:sz w:val="28"/>
          <w:szCs w:val="28"/>
        </w:rPr>
        <w:t>Цыганок М.Н.,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после разъяснения прав,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>ч.1 ст. 25.1, ч. 4 ст. 26.4, ч. 1 ст. 30.1 КоАП РФ, ст. 51 Конституции РФ  отводов</w:t>
      </w:r>
      <w:r w:rsidR="000142B6">
        <w:rPr>
          <w:rFonts w:ascii="Times New Roman" w:hAnsi="Times New Roman"/>
          <w:color w:val="000000"/>
          <w:sz w:val="28"/>
          <w:szCs w:val="28"/>
        </w:rPr>
        <w:t>, ходатайств не заявил, вину признал частично, суду показал, что 27.04.2025 приехал по месту жительства потерпевшей в целью помириться, так как ранее между ними были близкие отношения, она впустила его в квартиру, зайдя в квартиру</w:t>
      </w:r>
      <w:r w:rsidR="00B25B6C">
        <w:rPr>
          <w:rFonts w:ascii="Times New Roman" w:hAnsi="Times New Roman"/>
          <w:color w:val="000000"/>
          <w:sz w:val="28"/>
          <w:szCs w:val="28"/>
        </w:rPr>
        <w:t>,</w:t>
      </w:r>
      <w:r w:rsidR="000142B6">
        <w:rPr>
          <w:rFonts w:ascii="Times New Roman" w:hAnsi="Times New Roman"/>
          <w:color w:val="000000"/>
          <w:sz w:val="28"/>
          <w:szCs w:val="28"/>
        </w:rPr>
        <w:t xml:space="preserve"> они разговаривали, она не захотела принимать его извинения, он бросил цветы и схватил ее</w:t>
      </w:r>
      <w:r w:rsidR="00B25B6C">
        <w:rPr>
          <w:rFonts w:ascii="Times New Roman" w:hAnsi="Times New Roman"/>
          <w:color w:val="000000"/>
          <w:sz w:val="28"/>
          <w:szCs w:val="28"/>
        </w:rPr>
        <w:t xml:space="preserve"> сзади за футболку, после чего отпустил, забрал цветы и ушел.</w:t>
      </w:r>
    </w:p>
    <w:p w:rsidR="003B49C6" w:rsidRPr="00B25B6C" w:rsidP="003B49C6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Потерпевш</w:t>
      </w:r>
      <w:r w:rsid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4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разъяснения прав, предусмотренных  ст. 25.2 КоАП РФ, положений ст. 51 Конституции РФ, предупреждения  по ст. 17.9 КоАП РФ отводов, ходатайств не 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заявила, суду показала, что  ранее находилась в близких отношениях с Цыганок М.Н., сейчас между ними хорошие отношения, основани</w:t>
      </w:r>
      <w:r w:rsid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оговаривать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она не имеет, 27.04.2025 около 10-00 час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 по адресу ее проживания: </w:t>
      </w:r>
      <w:r w:rsidR="00AC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пришел ее бывший парень Цыганок М.Н. с букетом цветов, которого она впустила в квартиру поговорить. </w:t>
      </w:r>
      <w:r w:rsidRPr="00B25B6C"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захотела с ним мириться, он был в состоянии опьянения</w:t>
      </w:r>
      <w:r w:rsidR="00807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B25B6C"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он кинул букет цветов ей в лицо,</w:t>
      </w:r>
      <w:r w:rsidRPr="00B25B6C" w:rsidR="00B25B6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при этом задев ее лицо ладошкой,</w:t>
      </w:r>
      <w:r w:rsidRPr="00B25B6C"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чего 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хватал за шею, ей было страшно, поэтому она обратилась в полицию. Боли при этом она не испытывала. Просила суд прекратить дело, поскольку они примирились, он принес свои извинения, которые она 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</w:t>
      </w:r>
      <w:r w:rsid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претензий к нему материального, морального характера она не имеет.</w:t>
      </w:r>
      <w:r w:rsidRPr="00B25B6C"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9C6" w:rsidP="003B49C6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Выслушав 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Цыганок М.Н., </w:t>
      </w:r>
      <w:r w:rsidR="00AC24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B25B6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мировой судья приходит к следующему. </w:t>
      </w:r>
    </w:p>
    <w:p w:rsidR="003B49C6" w:rsidP="003B49C6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статьёй 6.1.1 КоАП РФ нанесение побоев или совершение иных насильственных действий,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B49C6" w:rsidP="003B4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 побои - это действия, характеризующиеся многократным нанесением ударов, которые сами по себе не составляют особог</w:t>
      </w:r>
      <w:r>
        <w:rPr>
          <w:rFonts w:ascii="Times New Roman" w:eastAsia="Calibri" w:hAnsi="Times New Roman" w:cs="Times New Roman"/>
          <w:sz w:val="28"/>
          <w:szCs w:val="28"/>
        </w:rPr>
        <w:t>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</w:t>
      </w:r>
      <w:r>
        <w:rPr>
          <w:rFonts w:ascii="Times New Roman" w:eastAsia="Calibri" w:hAnsi="Times New Roman" w:cs="Times New Roman"/>
          <w:sz w:val="28"/>
          <w:szCs w:val="28"/>
        </w:rPr>
        <w:t>месте с тем побои могут и не оставить после себя никаких объективно выявляемых повреждений.</w:t>
      </w:r>
    </w:p>
    <w:p w:rsidR="003B49C6" w:rsidP="003B4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</w:t>
      </w:r>
      <w:r>
        <w:rPr>
          <w:rFonts w:ascii="Times New Roman" w:eastAsia="Calibri" w:hAnsi="Times New Roman" w:cs="Times New Roman"/>
          <w:sz w:val="28"/>
          <w:szCs w:val="28"/>
        </w:rPr>
        <w:t>ермических факторов и другие аналогичные действия.</w:t>
      </w:r>
    </w:p>
    <w:p w:rsidR="003B49C6" w:rsidP="003B49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</w:p>
    <w:p w:rsidR="00B25B6C" w:rsidP="00B25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Совершение Цыганок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М.Н. административного правонарушения, подтверждается следующими доказательствами, оценёнными в соответствии со статьей 26.11 КоАП РФ: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об административном правонарушении 8201 № 234867 от 23.05.2025;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определением о возбуждении дела об административном правонарушении и проведении административного расследования от 29.04.2025;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заявлением  </w:t>
      </w:r>
      <w:r w:rsidR="00AC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27.05.2025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которому  она просила принять меры к ее бывшему парню, который 27.04.2025 по адресу ее проживания нанес ей 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корешком постановлением № 0463 о назначении судебно-медицинской экспертизы; заключением эксперта № 125 от 28.04.2025, согласно 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выводам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у </w:t>
      </w:r>
      <w:r w:rsidR="00AC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 судебно-медицинской экспертизы видимых телесных повреждений не обнаружено; справкой ГБУЗ РК «Красноперекопская ЦРБ» от 27.04.2025, согласно которой </w:t>
      </w:r>
      <w:r w:rsidR="00AC24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7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бращалась в приемное отделение ГБУЗ РК «Красноперекопская ЦРБ», диагноз ушиб мягких тканей лица, левого предплечья.</w:t>
      </w:r>
    </w:p>
    <w:p w:rsidR="003B49C6" w:rsidP="003B49C6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Достоверность вышеуказанных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фиксируют фактические данные, поэтому суд принимает их как допустимые доказате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льства.</w:t>
      </w:r>
    </w:p>
    <w:p w:rsidR="006C7CF7" w:rsidP="003B49C6">
      <w:pPr>
        <w:shd w:val="clear" w:color="auto" w:fill="FFFFFF"/>
        <w:spacing w:after="9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представленные в качестве доказательств письменные объяснения </w:t>
      </w:r>
      <w:r w:rsidR="00AC24E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C24E7">
        <w:rPr>
          <w:rFonts w:ascii="Times New Roman" w:eastAsia="Times New Roman" w:hAnsi="Times New Roman" w:cs="Times New Roman"/>
          <w:sz w:val="28"/>
          <w:szCs w:val="28"/>
          <w:lang w:eastAsia="ru-RU"/>
        </w:rPr>
        <w:t>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27.04.2025 (л.д. 6) мировой судья признает недопустимыми доказательствами, поскольку ей не были разъяснены процессуальные права, предусмотренные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ст.25.2 КоАП РФ, а также она не был</w:t>
      </w:r>
      <w:r w:rsidR="008077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предупреждена об административной ответственности, предусмотренной ст. 17.9 КоАП РФ за дачу заведомо ложных показаний перед получением объяснений.</w:t>
      </w:r>
    </w:p>
    <w:p w:rsidR="003B49C6" w:rsidP="006C7CF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суд не принимает в качестве доказательств, подтверждающих вину 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ганок  М.Н. справку № 1/32</w:t>
      </w:r>
      <w:r w:rsid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ГБУЗ РК «Красноперекопская ЦРБ» (л.д.16), поскольку она не содержит дату</w:t>
      </w:r>
      <w:r w:rsid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обстоятельства обращения потерпевшей за медицинской помощью. </w:t>
      </w:r>
    </w:p>
    <w:p w:rsidR="00E7115F" w:rsidP="00E7115F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показаниям потерпевшей данным в судебном заседании о том, что она не испытывала физическ</w:t>
      </w:r>
      <w:r w:rsidRP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боль при нанесении ей повреждений суд относится критически, </w:t>
      </w:r>
      <w:r w:rsidRPr="00E7115F">
        <w:rPr>
          <w:rFonts w:ascii="Times New Roman" w:eastAsia="Calibri" w:hAnsi="Times New Roman" w:cs="Times New Roman"/>
          <w:sz w:val="28"/>
          <w:szCs w:val="28"/>
        </w:rPr>
        <w:t>и расценивает их, как желание помочь Цыганок  М.Н. избежать ответственности за совершенное правонарушение, поскольку в судебном заседании она пояснила, что они достигли примирения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кроме того данные показания противоречат описанным выше доказательствам подтверждающим  вину правонарушителя. </w:t>
      </w:r>
    </w:p>
    <w:p w:rsidR="00E7115F" w:rsidRPr="00AA0396" w:rsidP="00E71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396">
        <w:rPr>
          <w:rFonts w:ascii="Times New Roman" w:hAnsi="Times New Roman" w:cs="Times New Roman"/>
          <w:sz w:val="28"/>
          <w:szCs w:val="28"/>
        </w:rPr>
        <w:t xml:space="preserve">К правовой позиции  </w:t>
      </w:r>
      <w:r>
        <w:rPr>
          <w:rFonts w:ascii="Times New Roman" w:hAnsi="Times New Roman" w:cs="Times New Roman"/>
          <w:sz w:val="28"/>
          <w:szCs w:val="28"/>
        </w:rPr>
        <w:t>Цыганок М.Н.,</w:t>
      </w:r>
      <w:r w:rsidRPr="00AA0396">
        <w:rPr>
          <w:rFonts w:ascii="Times New Roman" w:hAnsi="Times New Roman" w:cs="Times New Roman"/>
          <w:sz w:val="28"/>
          <w:szCs w:val="28"/>
        </w:rPr>
        <w:t xml:space="preserve"> изложенной им в судебном заседании относительно </w:t>
      </w:r>
      <w:r>
        <w:rPr>
          <w:rFonts w:ascii="Times New Roman" w:hAnsi="Times New Roman" w:cs="Times New Roman"/>
          <w:sz w:val="28"/>
          <w:szCs w:val="28"/>
        </w:rPr>
        <w:t>частичного признания вины</w:t>
      </w:r>
      <w:r w:rsidRPr="00AA0396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ему п</w:t>
      </w:r>
      <w:r w:rsidRPr="00AA0396">
        <w:rPr>
          <w:rFonts w:ascii="Times New Roman" w:hAnsi="Times New Roman" w:cs="Times New Roman"/>
          <w:sz w:val="28"/>
          <w:szCs w:val="28"/>
        </w:rPr>
        <w:t>равонарушении, суд относится критически, объективными данными, не подтвержденными, и  расценивает ее как данную с целью избежания ответственности за вменяемое ему в вину правонарушение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9C6" w:rsidRPr="00E7115F" w:rsidP="003B4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E7115F" w:rsidR="00E711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Цыганок Михаила Николаевича</w:t>
      </w:r>
      <w:r w:rsidRP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квалифициру</w:t>
      </w:r>
      <w:r w:rsidRP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по статье </w:t>
      </w:r>
      <w:hyperlink r:id="rId4" w:anchor="12/6.1.1" w:history="1">
        <w:r w:rsidRPr="00E7115F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6.1.1 КоАП РФ</w:t>
        </w:r>
      </w:hyperlink>
      <w:r w:rsidRPr="00E7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115F" w:rsidR="00E7115F">
        <w:rPr>
          <w:rFonts w:ascii="Times New Roman" w:hAnsi="Times New Roman" w:cs="Times New Roman"/>
          <w:sz w:val="28"/>
          <w:szCs w:val="28"/>
        </w:rPr>
        <w:t>как совершение иных насильственных действий, причинивших физическую боль, но не повлекших последствий, указанных в статье </w:t>
      </w:r>
      <w:hyperlink r:id="rId4" w:anchor="4/115" w:history="1">
        <w:r w:rsidRPr="00E7115F" w:rsidR="00E7115F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115 Уголовного кодекса Российской Федерации</w:t>
        </w:r>
      </w:hyperlink>
      <w:r w:rsidRPr="00E7115F" w:rsidR="00E7115F">
        <w:rPr>
          <w:rFonts w:ascii="Times New Roman" w:hAnsi="Times New Roman" w:cs="Times New Roman"/>
          <w:sz w:val="28"/>
          <w:szCs w:val="28"/>
        </w:rPr>
        <w:t>, если эти действия не содержат уголовно наказуемого деяния.</w:t>
      </w:r>
    </w:p>
    <w:p w:rsidR="003B49C6" w:rsidP="003B49C6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Обстоятельств</w:t>
      </w:r>
      <w:r w:rsidR="00E7115F">
        <w:rPr>
          <w:sz w:val="28"/>
          <w:szCs w:val="28"/>
        </w:rPr>
        <w:t xml:space="preserve"> смягчающих,</w:t>
      </w:r>
      <w:r>
        <w:rPr>
          <w:sz w:val="28"/>
          <w:szCs w:val="28"/>
        </w:rPr>
        <w:t xml:space="preserve"> отягчающих административную ответственность, мировым судьей по делу не установлено.</w:t>
      </w:r>
    </w:p>
    <w:p w:rsidR="003B49C6" w:rsidP="003B49C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Вместе с тем имеются основания для признания совершенного </w:t>
      </w:r>
      <w:r w:rsidR="00E7115F">
        <w:rPr>
          <w:sz w:val="28"/>
          <w:szCs w:val="28"/>
        </w:rPr>
        <w:t>Цыганок М.А.</w:t>
      </w:r>
      <w:r>
        <w:rPr>
          <w:sz w:val="28"/>
          <w:szCs w:val="28"/>
        </w:rPr>
        <w:t xml:space="preserve"> административного правонарушения малозначительным.</w:t>
      </w:r>
    </w:p>
    <w:p w:rsidR="003B49C6" w:rsidP="003B49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со статьей 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вной ответственности и ограничиться устным замечанием.</w:t>
      </w:r>
    </w:p>
    <w:p w:rsidR="003B49C6" w:rsidP="003B49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Согласно пункту 21 постановления Пленума Верховного Суда Российской Федерации от 24.03.2005 № 5 «О некоторых вопросах, </w:t>
      </w:r>
      <w:r>
        <w:rPr>
          <w:rFonts w:ascii="Times New Roman" w:eastAsia="Times New Roman" w:hAnsi="Times New Roman" w:cs="Times New Roman"/>
          <w:sz w:val="28"/>
          <w:szCs w:val="28"/>
        </w:rPr>
        <w:t>возникающих у судов при применении Кодекса Российской Федерации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освободить ви</w:t>
      </w:r>
      <w:r>
        <w:rPr>
          <w:rFonts w:ascii="Times New Roman" w:eastAsia="Times New Roman" w:hAnsi="Times New Roman" w:cs="Times New Roman"/>
          <w:sz w:val="28"/>
          <w:szCs w:val="28"/>
        </w:rPr>
        <w:t>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3B49C6" w:rsidP="003B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Малозначительным административным правонарушением является действие или бездействие, хо</w:t>
      </w:r>
      <w:r>
        <w:rPr>
          <w:rFonts w:ascii="Times New Roman" w:eastAsia="Times New Roman" w:hAnsi="Times New Roman" w:cs="Times New Roman"/>
          <w:sz w:val="28"/>
          <w:szCs w:val="28"/>
        </w:rPr>
        <w:t>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</w:t>
      </w:r>
      <w:r>
        <w:rPr>
          <w:rFonts w:ascii="Times New Roman" w:eastAsia="Times New Roman" w:hAnsi="Times New Roman" w:cs="Times New Roman"/>
          <w:sz w:val="28"/>
          <w:szCs w:val="28"/>
        </w:rPr>
        <w:t>ственных правоотношений.</w:t>
      </w:r>
    </w:p>
    <w:p w:rsidR="003B49C6" w:rsidRPr="00E7115F" w:rsidP="001E4C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С учетом изложенных обстоятельств, позиции </w:t>
      </w:r>
      <w:r w:rsidR="00E71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поте</w:t>
      </w:r>
      <w:r w:rsidR="008077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E71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певшей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котор</w:t>
      </w:r>
      <w:r w:rsidR="00E71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просил</w:t>
      </w:r>
      <w:r w:rsidR="00E71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наказ</w:t>
      </w:r>
      <w:r w:rsidR="00E71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ать правонарушителя, суду сообщил</w:t>
      </w:r>
      <w:r w:rsidR="00E71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что они примирились, претензий к нему матреиального, морального характера он</w:t>
      </w:r>
      <w:r w:rsidR="00E71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имеет, мировой судья сч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итает возможным объявить </w:t>
      </w:r>
      <w:r w:rsidR="00E711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Цыганок Михаилу Николаевичу устное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замечание, производство по делу прекратить.</w:t>
      </w:r>
    </w:p>
    <w:p w:rsidR="005C1EF5" w:rsidP="00F56C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C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0776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</w:t>
      </w:r>
      <w:r w:rsidR="00E711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 основании ст. 6.1.1, 2.9 КоАП РФ,</w:t>
      </w:r>
      <w:r w:rsidR="00F56C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9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руководствуясь ст.ст.</w:t>
      </w:r>
      <w:r w:rsidR="00F56C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23E52">
        <w:rPr>
          <w:rFonts w:ascii="Times New Roman" w:eastAsia="Calibri" w:hAnsi="Times New Roman" w:cs="Times New Roman"/>
          <w:color w:val="000000"/>
          <w:sz w:val="28"/>
          <w:szCs w:val="28"/>
        </w:rPr>
        <w:t>29.9-</w:t>
      </w:r>
      <w:r w:rsidRPr="005C1EF5">
        <w:rPr>
          <w:rFonts w:ascii="Times New Roman" w:eastAsia="Calibri" w:hAnsi="Times New Roman" w:cs="Times New Roman"/>
          <w:color w:val="000000"/>
          <w:sz w:val="28"/>
          <w:szCs w:val="28"/>
        </w:rPr>
        <w:t>29.11 КоАП РФ, мировой судья</w:t>
      </w:r>
    </w:p>
    <w:p w:rsidR="00F56C56" w:rsidRPr="005C1EF5" w:rsidP="00F56C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3E52" w:rsidP="00C23E5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 о с т а н о в и л</w:t>
      </w:r>
      <w:r w:rsidRPr="005C1EF5" w:rsidR="005C1EF5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F56C56" w:rsidRPr="005C1EF5" w:rsidP="00C23E5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19CD" w:rsidRPr="00681DA9" w:rsidP="008319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DA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641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Цыганок Михаила Николаевича</w:t>
      </w:r>
      <w:r w:rsidRPr="00681DA9">
        <w:rPr>
          <w:rFonts w:ascii="Times New Roman" w:eastAsia="Calibri" w:hAnsi="Times New Roman" w:cs="Times New Roman"/>
          <w:sz w:val="28"/>
          <w:szCs w:val="28"/>
        </w:rPr>
        <w:t xml:space="preserve"> признать виновным в совершении правонарушения, предусмотренного статьей 6.1.1 Кодекса Российской Федерации об административных правонарушениях, </w:t>
      </w:r>
      <w:r w:rsidRPr="00681D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производство по делу прекратить, освободить его от административной ответственности на основании ст.</w:t>
      </w:r>
      <w:r w:rsidRPr="00681D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2.9 </w:t>
      </w:r>
      <w:r w:rsidRPr="00681DA9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681D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ограничившись устным  замечанием</w:t>
      </w:r>
      <w:r w:rsidRPr="00681D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1EF5" w:rsidP="002530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5C1E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="007641D2">
        <w:rPr>
          <w:rFonts w:ascii="Times New Roman" w:eastAsia="Calibri" w:hAnsi="Times New Roman" w:cs="Times New Roman"/>
          <w:color w:val="000000"/>
          <w:sz w:val="28"/>
          <w:szCs w:val="28"/>
        </w:rPr>
        <w:t>дней</w:t>
      </w:r>
      <w:r w:rsidRPr="005C1E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 дня </w:t>
      </w:r>
      <w:r w:rsidRP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вручения или получения копии пос</w:t>
      </w:r>
      <w:r w:rsidRPr="005C1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тановления </w:t>
      </w:r>
      <w:r w:rsidRPr="005C1E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через мирового судью или непосредственно в суд, уполномоченный рассматривать жалобу. </w:t>
      </w:r>
    </w:p>
    <w:p w:rsidR="00A414BA" w:rsidP="00C23E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Мотивированное постановление составлено 17.06.2025.</w:t>
      </w:r>
    </w:p>
    <w:p w:rsidR="00807761" w:rsidP="00C23E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8405F" w:rsidRPr="00C23E52" w:rsidP="00C23E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C1EF5" w:rsidR="005C1EF5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</w:t>
      </w:r>
      <w:r w:rsidRPr="005C1EF5" w:rsidR="005C1EF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C1EF5" w:rsidR="005C1EF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C1EF5" w:rsidR="005C1EF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C1EF5" w:rsidR="005C1EF5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</w:t>
      </w:r>
      <w:r w:rsidR="00A414BA">
        <w:rPr>
          <w:rFonts w:ascii="Times New Roman" w:eastAsia="Calibri" w:hAnsi="Times New Roman" w:cs="Times New Roman"/>
          <w:color w:val="000000"/>
          <w:sz w:val="28"/>
          <w:szCs w:val="28"/>
        </w:rPr>
        <w:t>А.С. Захарова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74938997"/>
      <w:docPartObj>
        <w:docPartGallery w:val="Page Numbers (Bottom of Page)"/>
        <w:docPartUnique/>
      </w:docPartObj>
    </w:sdtPr>
    <w:sdtContent>
      <w:p w:rsidR="00B315A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31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5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5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45"/>
    <w:rsid w:val="00011ECF"/>
    <w:rsid w:val="000142B6"/>
    <w:rsid w:val="00172AC6"/>
    <w:rsid w:val="001E4C00"/>
    <w:rsid w:val="00253054"/>
    <w:rsid w:val="00315D53"/>
    <w:rsid w:val="0038405F"/>
    <w:rsid w:val="003B49C6"/>
    <w:rsid w:val="004F1B0F"/>
    <w:rsid w:val="005B0521"/>
    <w:rsid w:val="005C1EF5"/>
    <w:rsid w:val="00630463"/>
    <w:rsid w:val="00681DA9"/>
    <w:rsid w:val="006C7CF7"/>
    <w:rsid w:val="007641D2"/>
    <w:rsid w:val="00807761"/>
    <w:rsid w:val="008319CD"/>
    <w:rsid w:val="00837170"/>
    <w:rsid w:val="00865444"/>
    <w:rsid w:val="00A414BA"/>
    <w:rsid w:val="00AA0396"/>
    <w:rsid w:val="00AC24E7"/>
    <w:rsid w:val="00B25B6C"/>
    <w:rsid w:val="00B315AE"/>
    <w:rsid w:val="00C23E52"/>
    <w:rsid w:val="00CD0E76"/>
    <w:rsid w:val="00CD141B"/>
    <w:rsid w:val="00DD1CC0"/>
    <w:rsid w:val="00E7115F"/>
    <w:rsid w:val="00F1375E"/>
    <w:rsid w:val="00F56C56"/>
    <w:rsid w:val="00F773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B3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315AE"/>
  </w:style>
  <w:style w:type="paragraph" w:styleId="Footer">
    <w:name w:val="footer"/>
    <w:basedOn w:val="Normal"/>
    <w:link w:val="a0"/>
    <w:uiPriority w:val="99"/>
    <w:unhideWhenUsed/>
    <w:rsid w:val="00B31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15AE"/>
  </w:style>
  <w:style w:type="paragraph" w:styleId="BalloonText">
    <w:name w:val="Balloon Text"/>
    <w:basedOn w:val="Normal"/>
    <w:link w:val="a1"/>
    <w:uiPriority w:val="99"/>
    <w:semiHidden/>
    <w:unhideWhenUsed/>
    <w:rsid w:val="005B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05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B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-praktika.ru/precedent/210467.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