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B3948" w:rsidRPr="001B3948" w:rsidP="001B394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Дело № 5-58-228/2017</w:t>
      </w:r>
    </w:p>
    <w:p w:rsidR="001B3948" w:rsidRPr="001B3948" w:rsidP="001B39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948" w:rsidRPr="001B3948" w:rsidP="001B3948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1B3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B3948" w:rsidRPr="001B3948" w:rsidP="001B39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948" w:rsidRPr="001B3948" w:rsidP="001B39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948">
        <w:rPr>
          <w:rFonts w:ascii="Times New Roman" w:eastAsia="Arial Unicode MS" w:hAnsi="Times New Roman" w:cs="Times New Roman"/>
          <w:sz w:val="24"/>
          <w:szCs w:val="24"/>
          <w:lang w:eastAsia="ru-RU"/>
        </w:rPr>
        <w:t>01 декабря 2017 года</w:t>
      </w:r>
      <w:r w:rsidRPr="001B394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B394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B394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B394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B394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г. Красноперекопск </w:t>
      </w:r>
    </w:p>
    <w:p w:rsidR="001B3948" w:rsidRPr="001B3948" w:rsidP="001B394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948">
        <w:rPr>
          <w:rFonts w:ascii="Times New Roman" w:eastAsia="Arial Unicode MS" w:hAnsi="Times New Roman" w:cs="Times New Roman"/>
          <w:sz w:val="24"/>
          <w:szCs w:val="24"/>
          <w:lang w:eastAsia="ru-RU"/>
        </w:rPr>
        <w:t> </w:t>
      </w:r>
    </w:p>
    <w:p w:rsidR="001B3948" w:rsidRPr="001B3948" w:rsidP="001B394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39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 Красноперекопского судебного района Республики Крым  Матюшенко М.В.</w:t>
      </w:r>
      <w:r w:rsidRPr="001B39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(296002, РФ, Республика Крым, г. Красноперекопск, микрорайон 10, дом 4), рассмотрев материал по части 4 статьи 12.15 Кодекса Российской Федерации об административных правонарушениях в отношении   </w:t>
      </w:r>
    </w:p>
    <w:p w:rsidR="001B3948" w:rsidRPr="001B3948" w:rsidP="001B394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39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1B3948">
        <w:rPr>
          <w:rFonts w:ascii="Times New Roman" w:eastAsia="Arial Unicode MS" w:hAnsi="Times New Roman" w:cs="Times New Roman"/>
          <w:sz w:val="24"/>
          <w:szCs w:val="24"/>
          <w:lang w:eastAsia="ru-RU"/>
        </w:rPr>
        <w:t>Богд</w:t>
      </w:r>
      <w:r w:rsidR="00190CE7">
        <w:rPr>
          <w:rFonts w:ascii="Times New Roman" w:eastAsia="Arial Unicode MS" w:hAnsi="Times New Roman" w:cs="Times New Roman"/>
          <w:sz w:val="24"/>
          <w:szCs w:val="24"/>
          <w:lang w:eastAsia="ru-RU"/>
        </w:rPr>
        <w:t>ашевского</w:t>
      </w:r>
      <w:r w:rsidR="00190CE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А.В., персональные данные</w:t>
      </w:r>
      <w:r w:rsidRPr="001B3948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1B3948" w:rsidRPr="001B3948" w:rsidP="001B394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1B3948" w:rsidRPr="001B3948" w:rsidP="001B39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94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УСТАНОВИЛ: </w:t>
      </w:r>
    </w:p>
    <w:p w:rsidR="001B3948" w:rsidRPr="001B3948" w:rsidP="001B3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948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1B3948" w:rsidRPr="001B3948" w:rsidP="001B39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Богдашевский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дата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</w:t>
      </w:r>
      <w:r w:rsidRPr="001B3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на 137 км+700м автодороги граница с Украиной-Джанкой-Феодосия-Керчь, управляя транспортным средством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</w:t>
      </w:r>
      <w:r w:rsidRPr="001B394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регистрационный знак номер (принадлежит наименование предприятия</w:t>
      </w:r>
      <w:r w:rsidRPr="001B3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1B3948">
        <w:rPr>
          <w:rFonts w:ascii="Times New Roman" w:eastAsia="Times New Roman" w:hAnsi="Times New Roman" w:cs="Times New Roman"/>
          <w:sz w:val="24"/>
          <w:szCs w:val="24"/>
          <w:lang w:eastAsia="ru-RU"/>
        </w:rPr>
        <w:t>)  совершил нарушение п. 1.3 ПДД РФ, выехал на встречную полосу движения с пересечением сплошной линии дорожной разметки 1.1 при обгоне автомобиля ВАЗ 21063, государстве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 регистрационный знак номер</w:t>
      </w:r>
      <w:r w:rsidRPr="001B3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двигался по направлению в г. Армянск со стороны г. Красноперекопска. </w:t>
      </w:r>
    </w:p>
    <w:p w:rsidR="001B3948" w:rsidRPr="001B3948" w:rsidP="001B3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948">
        <w:rPr>
          <w:rFonts w:ascii="Times New Roman" w:eastAsia="Calibri" w:hAnsi="Times New Roman" w:cs="Times New Roman"/>
          <w:sz w:val="24"/>
          <w:szCs w:val="24"/>
        </w:rPr>
        <w:t xml:space="preserve">           В судебном заседании </w:t>
      </w:r>
      <w:r w:rsidRPr="001B3948">
        <w:rPr>
          <w:rFonts w:ascii="Times New Roman" w:eastAsia="Calibri" w:hAnsi="Times New Roman" w:cs="Times New Roman"/>
          <w:sz w:val="24"/>
          <w:szCs w:val="24"/>
        </w:rPr>
        <w:t>Богдашевскому</w:t>
      </w:r>
      <w:r w:rsidRPr="001B3948">
        <w:rPr>
          <w:rFonts w:ascii="Times New Roman" w:eastAsia="Calibri" w:hAnsi="Times New Roman" w:cs="Times New Roman"/>
          <w:sz w:val="24"/>
          <w:szCs w:val="24"/>
        </w:rPr>
        <w:t xml:space="preserve"> А.В. разъяснены положения ст. 51 Конституции РФ, права и обязанности, предусмотренные ст. 25.1 КоАП РФ, выяснено, что в услугах защитника и переводчика он не нуждается, отводов и ходатайств мировому судье не заявил, вину признал и раскаялся в содеянном.</w:t>
      </w:r>
    </w:p>
    <w:p w:rsidR="001B3948" w:rsidRPr="001B3948" w:rsidP="001B3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948">
        <w:rPr>
          <w:rFonts w:ascii="Times New Roman" w:eastAsia="Calibri" w:hAnsi="Times New Roman" w:cs="Times New Roman"/>
          <w:sz w:val="24"/>
          <w:szCs w:val="24"/>
        </w:rPr>
        <w:t xml:space="preserve">            Выслушав </w:t>
      </w:r>
      <w:r w:rsidRPr="001B3948">
        <w:rPr>
          <w:rFonts w:ascii="Times New Roman" w:eastAsia="Calibri" w:hAnsi="Times New Roman" w:cs="Times New Roman"/>
          <w:sz w:val="24"/>
          <w:szCs w:val="24"/>
        </w:rPr>
        <w:t>Богдашевского</w:t>
      </w:r>
      <w:r w:rsidRPr="001B3948">
        <w:rPr>
          <w:rFonts w:ascii="Times New Roman" w:eastAsia="Calibri" w:hAnsi="Times New Roman" w:cs="Times New Roman"/>
          <w:sz w:val="24"/>
          <w:szCs w:val="24"/>
        </w:rPr>
        <w:t xml:space="preserve"> А.В., исследовав материалы, суд пришел к следующим выводам. </w:t>
      </w:r>
    </w:p>
    <w:p w:rsidR="001B3948" w:rsidRPr="001B3948" w:rsidP="001B39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1B3948" w:rsidRPr="001B3948" w:rsidP="001B39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диспозиции части 4 статьи 12.15 Кодекса Российской Федерации об административных правонарушениях административная ответственность предусмотрена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1B3948" w:rsidRPr="001B3948" w:rsidP="001B39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Приложением № 1 к ПДД,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1B3948" w:rsidRPr="001B3948" w:rsidP="001B39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правовой позиции, приведенной в п. 8 постановления Пленума Верховного Суда Российской Федерации от 24.10.2006 № 18 «О некоторых вопросах, возникающих у судов при применении Особенной части Кодекса Российской Федерации об административных правонарушениях» движение по дороге с двусторонним движением в нарушение требований дорожных знаков 3.20 «Обгон запрещен», 3.22 «Обгон грузовым автомобилям запрещен», 5.11 «Дорога с полосой для маршрутных транспортных средств», 5.15.7 «Направление движения по полосам»,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ч. 4 ст. 12.15 Кодекса Российской Федерации об административных правонарушениях.</w:t>
      </w:r>
    </w:p>
    <w:p w:rsidR="001B3948" w:rsidRPr="001B3948" w:rsidP="001B39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 совершения </w:t>
      </w: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Богдашевским</w:t>
      </w: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 административного правонарушения, предусмотренного ч. 4 ст. 12.15 Кодекса Российской Федерации об административных правонарушениях подтверждается следующими доказательствами:</w:t>
      </w:r>
    </w:p>
    <w:p w:rsidR="001B3948" w:rsidRPr="001B3948" w:rsidP="001B39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протоколом об администрати</w:t>
      </w:r>
      <w:r w:rsidR="00190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вном правонарушении номер </w:t>
      </w:r>
      <w:r w:rsidR="00190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90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90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(л.д.3);</w:t>
      </w:r>
    </w:p>
    <w:p w:rsidR="001B3948" w:rsidRPr="001B3948" w:rsidP="001B39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</w:t>
      </w:r>
      <w:r w:rsidR="00190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енными объяснениями Ф.И.О.</w:t>
      </w: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л.д</w:t>
      </w: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4);</w:t>
      </w:r>
    </w:p>
    <w:p w:rsidR="001B3948" w:rsidRPr="001B3948" w:rsidP="001B39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схемой места совершения административного правонарушения (</w:t>
      </w: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л.д</w:t>
      </w: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5),</w:t>
      </w:r>
    </w:p>
    <w:p w:rsidR="001B3948" w:rsidRPr="001B3948" w:rsidP="001B39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справкой ОГИБДД (л.д.6).</w:t>
      </w:r>
    </w:p>
    <w:p w:rsidR="001B3948" w:rsidRPr="001B3948" w:rsidP="001B3948">
      <w:pPr>
        <w:tabs>
          <w:tab w:val="left" w:pos="37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9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взаимную связь доказательств в их совокупности, мировой судья считает, что виновность </w:t>
      </w:r>
      <w:r w:rsidRPr="001B3948">
        <w:rPr>
          <w:rFonts w:ascii="Times New Roman" w:eastAsia="Calibri" w:hAnsi="Times New Roman" w:cs="Times New Roman"/>
          <w:color w:val="000000"/>
          <w:sz w:val="24"/>
          <w:szCs w:val="24"/>
        </w:rPr>
        <w:t>Богдашевского</w:t>
      </w:r>
      <w:r w:rsidRPr="001B39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А.В. во вменяемом ему в вину правонарушении нашла свое подтверждение.</w:t>
      </w:r>
    </w:p>
    <w:p w:rsidR="001B3948" w:rsidRPr="001B3948" w:rsidP="001B3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9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Оснований для иной оценки представленных доказательств, с учетом обстоятельств, установленных по настоящему делу, мировой судья не находит и квалифицирует  действия </w:t>
      </w:r>
      <w:r w:rsidRPr="001B3948">
        <w:rPr>
          <w:rFonts w:ascii="Times New Roman" w:eastAsia="Calibri" w:hAnsi="Times New Roman" w:cs="Times New Roman"/>
          <w:color w:val="000000"/>
          <w:sz w:val="24"/>
          <w:szCs w:val="24"/>
        </w:rPr>
        <w:t>Богдашевского</w:t>
      </w:r>
      <w:r w:rsidRPr="001B39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А.В. по части 4 статьи 12.15 Кодекса Российской Федерации об административных правонарушениях а именно - </w:t>
      </w:r>
      <w:r w:rsidRPr="001B3948">
        <w:rPr>
          <w:rFonts w:ascii="Times New Roman" w:eastAsia="Calibri" w:hAnsi="Times New Roman" w:cs="Times New Roman"/>
          <w:sz w:val="24"/>
          <w:szCs w:val="24"/>
        </w:rPr>
        <w:t xml:space="preserve">выезд в нарушение </w:t>
      </w:r>
      <w:r>
        <w:fldChar w:fldCharType="begin"/>
      </w:r>
      <w:r>
        <w:instrText xml:space="preserve"> HYPERLINK "consultantplus://offline/ref=2F82669612A99213593DD5049251506C4B800DFD8A953DEAC46D6170DF56FE4294AB4CE68AAE4DB5M9SFQ" </w:instrText>
      </w:r>
      <w:r>
        <w:fldChar w:fldCharType="separate"/>
      </w:r>
      <w:r w:rsidRPr="001B394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Правил</w:t>
      </w:r>
      <w:r>
        <w:fldChar w:fldCharType="end"/>
      </w:r>
      <w:r w:rsidRPr="001B3948">
        <w:rPr>
          <w:rFonts w:ascii="Times New Roman" w:eastAsia="Calibri" w:hAnsi="Times New Roman" w:cs="Times New Roman"/>
          <w:sz w:val="24"/>
          <w:szCs w:val="24"/>
        </w:rPr>
        <w:t xml:space="preserve"> дорожного движения на полосу, предназначенную для встречного движения, за исключением случаев, предусмотренных </w:t>
      </w:r>
      <w:r>
        <w:fldChar w:fldCharType="begin"/>
      </w:r>
      <w:r>
        <w:instrText xml:space="preserve"> HYPERLINK "consultantplus://offline/ref=2F82669612A99213593DD5049251506C48830DF289913DEAC46D6170DF56FE4294AB4CE68AAA4CBCM9S5Q" </w:instrText>
      </w:r>
      <w:r>
        <w:fldChar w:fldCharType="separate"/>
      </w:r>
      <w:r w:rsidRPr="001B394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частью 3</w:t>
      </w:r>
      <w:r>
        <w:fldChar w:fldCharType="end"/>
      </w:r>
      <w:r w:rsidRPr="001B3948">
        <w:rPr>
          <w:rFonts w:ascii="Times New Roman" w:eastAsia="Calibri" w:hAnsi="Times New Roman" w:cs="Times New Roman"/>
          <w:sz w:val="24"/>
          <w:szCs w:val="24"/>
        </w:rPr>
        <w:t xml:space="preserve"> настоящей статьи.</w:t>
      </w:r>
    </w:p>
    <w:p w:rsidR="001B3948" w:rsidRPr="001B3948" w:rsidP="001B39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Обстоятельством, смягчающим ответственность </w:t>
      </w: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Богдашевского</w:t>
      </w: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в соответствии со ст. 4.2 КоАП РФ,  мировой судья признает полное признание своей вины, раскаяние в содеянном и наличие несовершеннолетнего ребенка.</w:t>
      </w:r>
    </w:p>
    <w:p w:rsidR="001B3948" w:rsidRPr="001B3948" w:rsidP="001B39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Обстоятельств, отягчающих ответственность </w:t>
      </w: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Богдашевского</w:t>
      </w: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в соответствии со ст. 4.3 КоАП РФ, мировым судьей не установлено.</w:t>
      </w:r>
    </w:p>
    <w:p w:rsidR="001B3948" w:rsidRPr="001B3948" w:rsidP="001B3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948">
        <w:rPr>
          <w:rFonts w:ascii="Times New Roman" w:eastAsia="Calibri" w:hAnsi="Times New Roman" w:cs="Times New Roman"/>
          <w:sz w:val="24"/>
          <w:szCs w:val="24"/>
        </w:rPr>
        <w:t xml:space="preserve">           Обстоятельств, предусмотренных ст. 24.5 КоАП РФ, исключающих производство по делу, мировым судьей не установлено.</w:t>
      </w:r>
    </w:p>
    <w:p w:rsidR="001B3948" w:rsidRPr="001B3948" w:rsidP="001B39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назначении наказания мировой судья учитывает характер совершенного в области дорожного движения административного правонарушения, </w:t>
      </w:r>
      <w:r w:rsidRPr="001B3948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личность виновного,</w:t>
      </w: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обстоятельства, смягчающие и отсутствие отягчающих административную ответственность обстоятельств.</w:t>
      </w:r>
    </w:p>
    <w:p w:rsidR="001B3948" w:rsidRPr="001B3948" w:rsidP="001B3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948">
        <w:rPr>
          <w:rFonts w:ascii="Times New Roman" w:eastAsia="Calibri" w:hAnsi="Times New Roman" w:cs="Times New Roman"/>
          <w:sz w:val="24"/>
          <w:szCs w:val="24"/>
        </w:rPr>
        <w:t xml:space="preserve">             Руководствуясь ст. 4.1, ч. 4 ст. 12.15, </w:t>
      </w:r>
      <w:r w:rsidRPr="001B3948">
        <w:rPr>
          <w:rFonts w:ascii="Times New Roman" w:eastAsia="Calibri" w:hAnsi="Times New Roman" w:cs="Times New Roman"/>
          <w:sz w:val="24"/>
          <w:szCs w:val="24"/>
        </w:rPr>
        <w:t>ст.ст</w:t>
      </w:r>
      <w:r w:rsidRPr="001B3948">
        <w:rPr>
          <w:rFonts w:ascii="Times New Roman" w:eastAsia="Calibri" w:hAnsi="Times New Roman" w:cs="Times New Roman"/>
          <w:sz w:val="24"/>
          <w:szCs w:val="24"/>
        </w:rPr>
        <w:t>. 29.9, 29.10, 30.3 Кодекса Российской Федерации об административных правонарушениях, мировой судья</w:t>
      </w:r>
    </w:p>
    <w:p w:rsidR="001B3948" w:rsidRPr="001B3948" w:rsidP="001B3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948" w:rsidRPr="001B3948" w:rsidP="001B3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948">
        <w:rPr>
          <w:rFonts w:ascii="Times New Roman" w:eastAsia="Calibri" w:hAnsi="Times New Roman" w:cs="Times New Roman"/>
          <w:sz w:val="24"/>
          <w:szCs w:val="24"/>
        </w:rPr>
        <w:t>                                                          ПОСТАНОВИЛ:</w:t>
      </w:r>
    </w:p>
    <w:p w:rsidR="001B3948" w:rsidRPr="001B3948" w:rsidP="001B3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948" w:rsidRPr="001B3948" w:rsidP="001B3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948">
        <w:rPr>
          <w:rFonts w:ascii="Times New Roman" w:eastAsia="Calibri" w:hAnsi="Times New Roman" w:cs="Times New Roman"/>
          <w:sz w:val="24"/>
          <w:szCs w:val="24"/>
        </w:rPr>
        <w:t xml:space="preserve">           Признать  </w:t>
      </w:r>
      <w:r w:rsidRPr="001B3948">
        <w:rPr>
          <w:rFonts w:ascii="Times New Roman" w:eastAsia="Arial Unicode MS" w:hAnsi="Times New Roman" w:cs="Times New Roman"/>
          <w:sz w:val="24"/>
          <w:szCs w:val="24"/>
          <w:lang w:eastAsia="ru-RU"/>
        </w:rPr>
        <w:t>Богд</w:t>
      </w:r>
      <w:r w:rsidR="00190CE7">
        <w:rPr>
          <w:rFonts w:ascii="Times New Roman" w:eastAsia="Arial Unicode MS" w:hAnsi="Times New Roman" w:cs="Times New Roman"/>
          <w:sz w:val="24"/>
          <w:szCs w:val="24"/>
          <w:lang w:eastAsia="ru-RU"/>
        </w:rPr>
        <w:t>ашевского</w:t>
      </w:r>
      <w:r w:rsidR="00190CE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1B3948">
        <w:rPr>
          <w:rFonts w:ascii="Times New Roman" w:eastAsia="Calibri" w:hAnsi="Times New Roman" w:cs="Times New Roman"/>
          <w:sz w:val="24"/>
          <w:szCs w:val="24"/>
        </w:rPr>
        <w:t xml:space="preserve"> виновным в совершении административного правонарушения по ч. 4 ст. 12.15 Кодекса РФ об административных правонарушениях и назначить ему наказание в виде штрафа в размере 5 000 (пяти тысяч) рублей. </w:t>
      </w:r>
    </w:p>
    <w:p w:rsidR="001B3948" w:rsidRPr="001B3948" w:rsidP="001B3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948">
        <w:rPr>
          <w:rFonts w:ascii="Times New Roman" w:eastAsia="Calibri" w:hAnsi="Times New Roman" w:cs="Times New Roman"/>
          <w:sz w:val="24"/>
          <w:szCs w:val="24"/>
        </w:rPr>
        <w:t xml:space="preserve">             Административный штраф в сумме 5000 (пять тысяч) рублей следует уплатить по следующим реквизитам: </w:t>
      </w:r>
      <w:r w:rsidRPr="001B3948">
        <w:rPr>
          <w:rFonts w:ascii="Times New Roman" w:eastAsia="Calibri" w:hAnsi="Times New Roman" w:cs="Times New Roman"/>
          <w:color w:val="000000"/>
          <w:sz w:val="24"/>
          <w:szCs w:val="24"/>
        </w:rPr>
        <w:t>р/с 40101810335100010001, получатель УФК по Республике Крым (МО МВД России «Красноперекопский», Л/С04751А92390), Банк получателя – Отделение по Республике Крым ЮГУ ЦБ РФ, банковский идентификационный код - 043510001, КБК 18811630020016000140, КПП 910601001, ОКТМО 35718000, ИНН 9106000078, УИН 18810491172100003258.</w:t>
      </w:r>
    </w:p>
    <w:p w:rsidR="001B3948" w:rsidRPr="001B3948" w:rsidP="001B39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948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1B39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 Красноперекопского судебного района</w:t>
      </w:r>
      <w:r w:rsidRPr="001B3948">
        <w:rPr>
          <w:rFonts w:ascii="Times New Roman" w:eastAsia="Calibri" w:hAnsi="Times New Roman" w:cs="Times New Roman"/>
          <w:sz w:val="24"/>
          <w:szCs w:val="24"/>
        </w:rPr>
        <w:t xml:space="preserve"> до истечения срока уплаты штрафа. </w:t>
      </w:r>
    </w:p>
    <w:p w:rsidR="001B3948" w:rsidRPr="001B3948" w:rsidP="001B39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948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1B3948" w:rsidRPr="001B3948" w:rsidP="001B39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оплаты штрафа в течение 20 дней со дня вынесения постановления, лицом, привлеченным к административной ответственности за совершение </w:t>
      </w:r>
      <w:r w:rsidRPr="001B3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-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 (ст. 32.2 ч.1.3 КоАП РФ).</w:t>
      </w:r>
    </w:p>
    <w:p w:rsidR="001B3948" w:rsidRPr="001B3948" w:rsidP="001B39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948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B3948" w:rsidRPr="001B3948" w:rsidP="001B39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948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1B3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1B3948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в Красноперекопский районный суд Республики Крым. </w:t>
      </w:r>
    </w:p>
    <w:p w:rsidR="001B3948" w:rsidRPr="001B3948" w:rsidP="001B39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948" w:rsidRPr="001B3948" w:rsidP="001B39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948">
        <w:rPr>
          <w:rFonts w:ascii="Times New Roman" w:eastAsia="Calibri" w:hAnsi="Times New Roman" w:cs="Times New Roman"/>
          <w:sz w:val="24"/>
          <w:szCs w:val="24"/>
        </w:rPr>
        <w:t>Мировой судья:                                                                              М.В. Матюшенко</w:t>
      </w:r>
    </w:p>
    <w:p w:rsidR="001B3948" w:rsidRPr="001B3948" w:rsidP="001B394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948" w:rsidRPr="001B3948" w:rsidP="001B394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948" w:rsidRPr="001B3948" w:rsidP="001B394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948" w:rsidRPr="001B3948" w:rsidP="001B394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5B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0F"/>
    <w:rsid w:val="00190CE7"/>
    <w:rsid w:val="001B3948"/>
    <w:rsid w:val="0024690F"/>
    <w:rsid w:val="00AA55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