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303C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A303C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A303C4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A303C4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A303C4" w:rsidR="00A303C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466</w:t>
      </w:r>
      <w:r w:rsidRPr="00A303C4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A303C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A303C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A303C4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A303C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A303C4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A303C4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A303C4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Pr="00A303C4" w:rsidR="00A303C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002183-59</w:t>
      </w:r>
    </w:p>
    <w:p w:rsidR="008075A8" w:rsidRPr="00A303C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A303C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A303C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A303C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A303C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A303C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A303C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A303C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A303C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DF323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06 ноября</w:t>
      </w:r>
      <w:r w:rsidRPr="00A303C4" w:rsidR="00CC322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A303C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A303C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A303C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A303C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A303C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A303C4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A303C4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A303C4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A303C4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A303C4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A303C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A303C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A303C4">
        <w:rPr>
          <w:rFonts w:eastAsia="Arial Unicode MS"/>
          <w:sz w:val="25"/>
          <w:szCs w:val="25"/>
        </w:rPr>
        <w:t xml:space="preserve">   </w:t>
      </w:r>
      <w:r w:rsidRPr="00A303C4" w:rsidR="00664BF9">
        <w:rPr>
          <w:rFonts w:eastAsia="Arial Unicode MS"/>
          <w:sz w:val="25"/>
          <w:szCs w:val="25"/>
        </w:rPr>
        <w:t xml:space="preserve">  М</w:t>
      </w:r>
      <w:r w:rsidRPr="00A303C4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A303C4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A303C4" w:rsidR="00735AE9">
        <w:rPr>
          <w:rFonts w:eastAsia="Arial Unicode MS"/>
          <w:sz w:val="25"/>
          <w:szCs w:val="25"/>
        </w:rPr>
        <w:t xml:space="preserve"> Республики Крым</w:t>
      </w:r>
      <w:r w:rsidRPr="00A303C4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A303C4" w:rsidR="009F4278">
        <w:rPr>
          <w:sz w:val="25"/>
          <w:szCs w:val="25"/>
        </w:rPr>
        <w:t xml:space="preserve">Захарова </w:t>
      </w:r>
      <w:r w:rsidRPr="00A303C4" w:rsidR="00404419">
        <w:rPr>
          <w:sz w:val="25"/>
          <w:szCs w:val="25"/>
        </w:rPr>
        <w:t>Анастасия Сергеевна,</w:t>
      </w:r>
      <w:r w:rsidRPr="00A303C4" w:rsidR="009F4278">
        <w:rPr>
          <w:sz w:val="25"/>
          <w:szCs w:val="25"/>
        </w:rPr>
        <w:t xml:space="preserve"> </w:t>
      </w:r>
      <w:r w:rsidRPr="00A303C4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A303C4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A303C4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A303C4" w:rsidR="005F49E4">
        <w:rPr>
          <w:rFonts w:eastAsia="Arial Unicode MS"/>
          <w:sz w:val="25"/>
          <w:szCs w:val="25"/>
        </w:rPr>
        <w:t xml:space="preserve">(далее – КоАП РФ) </w:t>
      </w:r>
      <w:r w:rsidRPr="00A303C4">
        <w:rPr>
          <w:rFonts w:eastAsia="Arial Unicode MS"/>
          <w:sz w:val="25"/>
          <w:szCs w:val="25"/>
        </w:rPr>
        <w:t>в отношении</w:t>
      </w:r>
    </w:p>
    <w:p w:rsidR="00472994" w:rsidRPr="00A303C4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A303C4">
        <w:rPr>
          <w:rFonts w:eastAsia="Arial Unicode MS"/>
          <w:sz w:val="25"/>
          <w:szCs w:val="25"/>
        </w:rPr>
        <w:t xml:space="preserve">      </w:t>
      </w:r>
      <w:r w:rsidRPr="00A303C4" w:rsidR="008A15C7">
        <w:rPr>
          <w:color w:val="000000"/>
          <w:sz w:val="25"/>
          <w:szCs w:val="25"/>
        </w:rPr>
        <w:t xml:space="preserve"> </w:t>
      </w:r>
      <w:r w:rsidRPr="00A303C4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Тимина</w:t>
      </w:r>
      <w:r w:rsidRPr="00A303C4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Дмитрия Николаевича, </w:t>
      </w:r>
      <w:r w:rsidR="00947E2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  <w:r w:rsidRPr="00A303C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, </w:t>
      </w:r>
    </w:p>
    <w:p w:rsidR="0036166B" w:rsidRPr="00A303C4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A303C4">
        <w:rPr>
          <w:rFonts w:eastAsia="Tahoma"/>
          <w:sz w:val="25"/>
          <w:szCs w:val="25"/>
        </w:rPr>
        <w:t xml:space="preserve">         </w:t>
      </w:r>
      <w:r w:rsidRPr="00A303C4" w:rsidR="00611E9C">
        <w:rPr>
          <w:rFonts w:eastAsia="Tahoma"/>
          <w:sz w:val="25"/>
          <w:szCs w:val="25"/>
        </w:rPr>
        <w:t xml:space="preserve">                           </w:t>
      </w:r>
      <w:r w:rsidRPr="00A303C4" w:rsidR="009566B5">
        <w:rPr>
          <w:rFonts w:eastAsia="Tahoma"/>
          <w:sz w:val="25"/>
          <w:szCs w:val="25"/>
        </w:rPr>
        <w:t xml:space="preserve"> </w:t>
      </w:r>
      <w:r w:rsidRPr="00A303C4" w:rsidR="00C24FD0">
        <w:rPr>
          <w:rFonts w:eastAsia="Tahoma"/>
          <w:sz w:val="25"/>
          <w:szCs w:val="25"/>
        </w:rPr>
        <w:t xml:space="preserve">         </w:t>
      </w:r>
      <w:r w:rsidRPr="00A303C4">
        <w:rPr>
          <w:rFonts w:eastAsia="Tahoma"/>
          <w:sz w:val="25"/>
          <w:szCs w:val="25"/>
        </w:rPr>
        <w:t xml:space="preserve">  </w:t>
      </w:r>
      <w:r w:rsidRPr="00A303C4" w:rsidR="00991D73">
        <w:rPr>
          <w:rFonts w:eastAsia="Tahoma"/>
          <w:sz w:val="25"/>
          <w:szCs w:val="25"/>
        </w:rPr>
        <w:t xml:space="preserve">  </w:t>
      </w:r>
      <w:r w:rsidRPr="00A303C4" w:rsidR="00F56FF5">
        <w:rPr>
          <w:rFonts w:eastAsia="Tahoma"/>
          <w:sz w:val="25"/>
          <w:szCs w:val="25"/>
        </w:rPr>
        <w:t xml:space="preserve"> </w:t>
      </w:r>
      <w:r w:rsidRPr="00A303C4" w:rsidR="005F0632">
        <w:rPr>
          <w:rFonts w:eastAsia="Tahoma"/>
          <w:sz w:val="25"/>
          <w:szCs w:val="25"/>
        </w:rPr>
        <w:t xml:space="preserve"> </w:t>
      </w:r>
      <w:r w:rsidRPr="00A303C4" w:rsidR="00977F7E">
        <w:rPr>
          <w:rFonts w:eastAsia="Tahoma"/>
          <w:sz w:val="25"/>
          <w:szCs w:val="25"/>
        </w:rPr>
        <w:t xml:space="preserve">              </w:t>
      </w:r>
      <w:r w:rsidRPr="00A303C4" w:rsidR="008075A8">
        <w:rPr>
          <w:rFonts w:eastAsia="Tahoma"/>
          <w:sz w:val="25"/>
          <w:szCs w:val="25"/>
        </w:rPr>
        <w:t xml:space="preserve"> </w:t>
      </w:r>
      <w:r w:rsidRPr="00A303C4" w:rsidR="0073310D">
        <w:rPr>
          <w:rFonts w:eastAsia="Tahoma"/>
          <w:sz w:val="25"/>
          <w:szCs w:val="25"/>
        </w:rPr>
        <w:t xml:space="preserve"> </w:t>
      </w:r>
      <w:r w:rsidRPr="00A303C4">
        <w:rPr>
          <w:sz w:val="25"/>
          <w:szCs w:val="25"/>
        </w:rPr>
        <w:t>УСТАНОВИЛ:</w:t>
      </w:r>
    </w:p>
    <w:p w:rsidR="005F0632" w:rsidRPr="00A303C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A303C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   </w:t>
      </w:r>
      <w:r w:rsidRPr="00A303C4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Pr="00A303C4"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A303C4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A303C4" w:rsidR="00F1550C">
        <w:rPr>
          <w:rFonts w:ascii="Times New Roman" w:hAnsi="Times New Roman" w:cs="Times New Roman"/>
          <w:sz w:val="25"/>
          <w:szCs w:val="25"/>
        </w:rPr>
        <w:t>,</w:t>
      </w:r>
      <w:r w:rsidRPr="00A303C4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A303C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     </w:t>
      </w:r>
      <w:r w:rsidRPr="00A303C4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 8204 №</w:t>
      </w:r>
      <w:r w:rsidRPr="00A303C4" w:rsidR="00A303C4">
        <w:rPr>
          <w:rFonts w:ascii="Times New Roman" w:hAnsi="Times New Roman" w:cs="Times New Roman"/>
          <w:sz w:val="25"/>
          <w:szCs w:val="25"/>
        </w:rPr>
        <w:t>084202</w:t>
      </w:r>
      <w:r w:rsidRPr="00A303C4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DD522C">
        <w:rPr>
          <w:rFonts w:ascii="Times New Roman" w:hAnsi="Times New Roman" w:cs="Times New Roman"/>
          <w:sz w:val="25"/>
          <w:szCs w:val="25"/>
        </w:rPr>
        <w:t xml:space="preserve">врио заместителя начальника по ООП </w:t>
      </w:r>
      <w:r w:rsidRPr="00A303C4" w:rsidR="00DF323D">
        <w:rPr>
          <w:rFonts w:ascii="Times New Roman" w:hAnsi="Times New Roman" w:cs="Times New Roman"/>
          <w:sz w:val="25"/>
          <w:szCs w:val="25"/>
        </w:rPr>
        <w:t>МО МВД России «</w:t>
      </w:r>
      <w:r w:rsidRPr="00A303C4" w:rsidR="00DF323D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» </w:t>
      </w:r>
      <w:r w:rsidR="00947E2A">
        <w:rPr>
          <w:rFonts w:ascii="Times New Roman" w:hAnsi="Times New Roman" w:cs="Times New Roman"/>
          <w:sz w:val="25"/>
          <w:szCs w:val="25"/>
        </w:rPr>
        <w:t>ФИО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A303C4" w:rsidR="00A303C4">
        <w:rPr>
          <w:rFonts w:ascii="Times New Roman" w:hAnsi="Times New Roman" w:cs="Times New Roman"/>
          <w:sz w:val="25"/>
          <w:szCs w:val="25"/>
        </w:rPr>
        <w:t>05.06</w:t>
      </w:r>
      <w:r w:rsidRPr="00A303C4" w:rsidR="00DD522C">
        <w:rPr>
          <w:rFonts w:ascii="Times New Roman" w:hAnsi="Times New Roman" w:cs="Times New Roman"/>
          <w:sz w:val="25"/>
          <w:szCs w:val="25"/>
        </w:rPr>
        <w:t>.2025</w:t>
      </w:r>
      <w:r w:rsidRPr="00A303C4" w:rsidR="00CC3225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Pr="00A303C4" w:rsidR="00A303C4">
        <w:rPr>
          <w:rFonts w:ascii="Times New Roman" w:hAnsi="Times New Roman" w:cs="Times New Roman"/>
          <w:sz w:val="25"/>
          <w:szCs w:val="25"/>
        </w:rPr>
        <w:t>01</w:t>
      </w:r>
      <w:r w:rsidRPr="00A303C4" w:rsidR="00DD522C">
        <w:rPr>
          <w:rFonts w:ascii="Times New Roman" w:hAnsi="Times New Roman" w:cs="Times New Roman"/>
          <w:sz w:val="25"/>
          <w:szCs w:val="25"/>
        </w:rPr>
        <w:t>.07.2025</w:t>
      </w:r>
      <w:r w:rsidRPr="00A303C4" w:rsidR="00CC3225">
        <w:rPr>
          <w:rFonts w:ascii="Times New Roman" w:hAnsi="Times New Roman" w:cs="Times New Roman"/>
          <w:sz w:val="25"/>
          <w:szCs w:val="25"/>
        </w:rPr>
        <w:t xml:space="preserve">, Тимин Д.Н. признан виновным в совершении правонарушения, предусмотренного 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ч. 1 ст. </w:t>
      </w:r>
      <w:r w:rsidRPr="00A303C4" w:rsidR="00DD522C">
        <w:rPr>
          <w:rFonts w:ascii="Times New Roman" w:hAnsi="Times New Roman" w:cs="Times New Roman"/>
          <w:sz w:val="25"/>
          <w:szCs w:val="25"/>
        </w:rPr>
        <w:t>19.24</w:t>
      </w:r>
      <w:r w:rsidRPr="00A303C4" w:rsidR="00CC3225">
        <w:rPr>
          <w:rFonts w:ascii="Times New Roman" w:hAnsi="Times New Roman" w:cs="Times New Roman"/>
          <w:sz w:val="25"/>
          <w:szCs w:val="25"/>
        </w:rPr>
        <w:t xml:space="preserve"> КоАП РФ  с назначением наказания в виде штрафа в размере </w:t>
      </w:r>
      <w:r w:rsidRPr="00A303C4" w:rsidR="00DD522C">
        <w:rPr>
          <w:rFonts w:ascii="Times New Roman" w:hAnsi="Times New Roman" w:cs="Times New Roman"/>
          <w:sz w:val="25"/>
          <w:szCs w:val="25"/>
        </w:rPr>
        <w:t>1 000</w:t>
      </w:r>
      <w:r w:rsidRPr="00A303C4" w:rsidR="00CC3225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A303C4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</w:t>
      </w:r>
      <w:r w:rsidRPr="00A303C4">
        <w:rPr>
          <w:rFonts w:ascii="Times New Roman" w:hAnsi="Times New Roman" w:cs="Times New Roman"/>
          <w:sz w:val="25"/>
          <w:szCs w:val="25"/>
        </w:rPr>
        <w:t xml:space="preserve">      </w:t>
      </w:r>
      <w:r w:rsidRPr="00A303C4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A303C4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A303C4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A303C4" w:rsidR="009217A2">
        <w:rPr>
          <w:rFonts w:ascii="Times New Roman" w:hAnsi="Times New Roman" w:cs="Times New Roman"/>
          <w:sz w:val="25"/>
          <w:szCs w:val="25"/>
        </w:rPr>
        <w:t>,</w:t>
      </w:r>
      <w:r w:rsidRPr="00A303C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 РФ </w:t>
      </w:r>
      <w:r w:rsidRPr="00A303C4"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Тимин Д.Н.</w:t>
      </w:r>
      <w:r w:rsidRPr="00A303C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Pr="00A303C4" w:rsidR="00A303C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02 сентября</w:t>
      </w:r>
      <w:r w:rsidRPr="00A303C4" w:rsidR="00DF323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2025 г.</w:t>
      </w:r>
      <w:r w:rsidRPr="00A303C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A303C4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A303C4" w:rsidR="00EB5331">
        <w:rPr>
          <w:rFonts w:ascii="Times New Roman" w:hAnsi="Times New Roman" w:cs="Times New Roman"/>
          <w:sz w:val="25"/>
          <w:szCs w:val="25"/>
        </w:rPr>
        <w:t>Тимину Д.Н.,</w:t>
      </w:r>
      <w:r w:rsidRPr="00A303C4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</w:t>
      </w:r>
      <w:r w:rsidRPr="00A303C4">
        <w:rPr>
          <w:rFonts w:ascii="Times New Roman" w:hAnsi="Times New Roman" w:cs="Times New Roman"/>
          <w:sz w:val="25"/>
          <w:szCs w:val="25"/>
        </w:rPr>
        <w:t xml:space="preserve"> ст. 51 Конституции РФ, выяснено, что в услугах защитника и переводчика о</w:t>
      </w:r>
      <w:r w:rsidRPr="00A303C4" w:rsidR="00EB5331">
        <w:rPr>
          <w:rFonts w:ascii="Times New Roman" w:hAnsi="Times New Roman" w:cs="Times New Roman"/>
          <w:sz w:val="25"/>
          <w:szCs w:val="25"/>
        </w:rPr>
        <w:t>н</w:t>
      </w:r>
      <w:r w:rsidRPr="00A303C4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A303C4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Pr="00A303C4" w:rsidR="00EB5331">
        <w:rPr>
          <w:rFonts w:ascii="Times New Roman" w:hAnsi="Times New Roman" w:cs="Times New Roman"/>
          <w:sz w:val="25"/>
          <w:szCs w:val="25"/>
        </w:rPr>
        <w:t>раскаялся</w:t>
      </w:r>
      <w:r w:rsidRPr="00A303C4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Pr="00A303C4" w:rsidR="00DA52AE">
        <w:rPr>
          <w:rFonts w:ascii="Times New Roman" w:hAnsi="Times New Roman" w:cs="Times New Roman"/>
          <w:sz w:val="25"/>
          <w:szCs w:val="25"/>
        </w:rPr>
        <w:t xml:space="preserve">пояснил, что штраф не оплатил из-за </w:t>
      </w:r>
      <w:r w:rsidRPr="00A303C4" w:rsidR="00CC3225">
        <w:rPr>
          <w:rFonts w:ascii="Times New Roman" w:hAnsi="Times New Roman" w:cs="Times New Roman"/>
          <w:sz w:val="25"/>
          <w:szCs w:val="25"/>
        </w:rPr>
        <w:t>отсутствия денежных средств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, за рассрочкой, отсрочкой для оплаты штрафа в суд не обращался. </w:t>
      </w:r>
      <w:r w:rsidRPr="00A303C4" w:rsidR="008C35E7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CC3225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F0632" w:rsidRPr="00A303C4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   </w:t>
      </w:r>
      <w:r w:rsidRPr="00A303C4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A303C4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A303C4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A303C4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A303C4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A303C4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A303C4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A303C4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A303C4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Pr="00A303C4" w:rsidR="00CC3225">
        <w:rPr>
          <w:rFonts w:ascii="Times New Roman" w:hAnsi="Times New Roman" w:cs="Times New Roman"/>
          <w:sz w:val="25"/>
          <w:szCs w:val="25"/>
        </w:rPr>
        <w:t xml:space="preserve">№ </w:t>
      </w:r>
      <w:r w:rsidRPr="00A303C4" w:rsidR="00DF323D">
        <w:rPr>
          <w:rFonts w:ascii="Times New Roman" w:hAnsi="Times New Roman" w:cs="Times New Roman"/>
          <w:sz w:val="25"/>
          <w:szCs w:val="25"/>
        </w:rPr>
        <w:t>8201 №</w:t>
      </w:r>
      <w:r w:rsidRPr="00A303C4" w:rsidR="00A303C4">
        <w:rPr>
          <w:rFonts w:ascii="Times New Roman" w:hAnsi="Times New Roman" w:cs="Times New Roman"/>
          <w:sz w:val="25"/>
          <w:szCs w:val="25"/>
        </w:rPr>
        <w:t>358122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A303C4" w:rsidR="00A303C4">
        <w:rPr>
          <w:rFonts w:ascii="Times New Roman" w:hAnsi="Times New Roman" w:cs="Times New Roman"/>
          <w:sz w:val="25"/>
          <w:szCs w:val="25"/>
        </w:rPr>
        <w:t>19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.09.2025, составленным в соответствии с положениями ст. 28.2 КоАП РФ, в котором подробно изложена суть совершенного правонарушения (л.д.3);  объяснениями Тимина Д.Н. от </w:t>
      </w:r>
      <w:r w:rsidRPr="00A303C4" w:rsidR="00A303C4">
        <w:rPr>
          <w:rFonts w:ascii="Times New Roman" w:hAnsi="Times New Roman" w:cs="Times New Roman"/>
          <w:sz w:val="25"/>
          <w:szCs w:val="25"/>
        </w:rPr>
        <w:t>19</w:t>
      </w:r>
      <w:r w:rsidRPr="00A303C4" w:rsidR="00DF323D">
        <w:rPr>
          <w:rFonts w:ascii="Times New Roman" w:hAnsi="Times New Roman" w:cs="Times New Roman"/>
          <w:sz w:val="25"/>
          <w:szCs w:val="25"/>
        </w:rPr>
        <w:t>.09.2025 (л.д.</w:t>
      </w:r>
      <w:r w:rsidRPr="00A303C4" w:rsidR="00A303C4">
        <w:rPr>
          <w:rFonts w:ascii="Times New Roman" w:hAnsi="Times New Roman" w:cs="Times New Roman"/>
          <w:sz w:val="25"/>
          <w:szCs w:val="25"/>
        </w:rPr>
        <w:t>6</w:t>
      </w:r>
      <w:r w:rsidRPr="00A303C4" w:rsidR="00DF323D">
        <w:rPr>
          <w:rFonts w:ascii="Times New Roman" w:hAnsi="Times New Roman" w:cs="Times New Roman"/>
          <w:sz w:val="25"/>
          <w:szCs w:val="25"/>
        </w:rPr>
        <w:t xml:space="preserve">);  копией постановления 8204 № </w:t>
      </w:r>
      <w:r w:rsidRPr="00A303C4" w:rsidR="00A303C4">
        <w:rPr>
          <w:rFonts w:ascii="Times New Roman" w:hAnsi="Times New Roman" w:cs="Times New Roman"/>
          <w:sz w:val="25"/>
          <w:szCs w:val="25"/>
        </w:rPr>
        <w:t>084202</w:t>
      </w:r>
      <w:r w:rsidRPr="00A303C4" w:rsidR="00DF323D">
        <w:rPr>
          <w:rFonts w:ascii="Times New Roman" w:hAnsi="Times New Roman" w:cs="Times New Roman"/>
          <w:sz w:val="25"/>
          <w:szCs w:val="25"/>
        </w:rPr>
        <w:t>, согласно которому Тимину Д.Н. привлечен к административной ответственности с назначением наказания в виде штрафа (л.д.5).</w:t>
      </w:r>
    </w:p>
    <w:p w:rsidR="0021408A" w:rsidRPr="00A303C4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     </w:t>
      </w:r>
      <w:r w:rsidRPr="00A303C4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A303C4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A303C4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303C4" w:rsidR="00EB5331">
        <w:rPr>
          <w:rFonts w:ascii="Times New Roman" w:hAnsi="Times New Roman" w:cs="Times New Roman"/>
          <w:color w:val="000000"/>
          <w:sz w:val="25"/>
          <w:szCs w:val="25"/>
        </w:rPr>
        <w:t>Тимина Дмитрия Николаевича</w:t>
      </w:r>
      <w:r w:rsidRPr="00A303C4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303C4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F546D4">
        <w:rPr>
          <w:rFonts w:ascii="Times New Roman" w:hAnsi="Times New Roman" w:cs="Times New Roman"/>
          <w:sz w:val="25"/>
          <w:szCs w:val="25"/>
        </w:rPr>
        <w:t>в совершении административного правона</w:t>
      </w:r>
      <w:r w:rsidRPr="00A303C4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A303C4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303C4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A303C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A303C4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A303C4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A303C4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03C4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</w:t>
      </w:r>
      <w:r w:rsidRPr="00A303C4">
        <w:rPr>
          <w:rFonts w:ascii="Times New Roman" w:eastAsia="Times New Roman" w:hAnsi="Times New Roman" w:cs="Times New Roman"/>
          <w:sz w:val="25"/>
          <w:szCs w:val="25"/>
        </w:rPr>
        <w:t xml:space="preserve">тановлено. </w:t>
      </w:r>
    </w:p>
    <w:p w:rsidR="00F546D4" w:rsidRPr="00A303C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A303C4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303C4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A303C4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A303C4" w:rsidR="00DF323D">
        <w:rPr>
          <w:rFonts w:ascii="Times New Roman" w:eastAsia="Calibri" w:hAnsi="Times New Roman" w:cs="Times New Roman"/>
          <w:sz w:val="25"/>
          <w:szCs w:val="25"/>
        </w:rPr>
        <w:t>ами</w:t>
      </w:r>
      <w:r w:rsidRPr="00A303C4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Pr="00A303C4" w:rsidR="00DF323D">
        <w:rPr>
          <w:rFonts w:ascii="Times New Roman" w:eastAsia="Calibri" w:hAnsi="Times New Roman" w:cs="Times New Roman"/>
          <w:sz w:val="25"/>
          <w:szCs w:val="25"/>
        </w:rPr>
        <w:t>и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</w:t>
      </w:r>
      <w:r w:rsidRPr="00A303C4" w:rsidR="00DF323D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признание вины</w:t>
      </w:r>
      <w:r w:rsidRPr="00A303C4" w:rsidR="00DF323D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546D4" w:rsidRPr="00A303C4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A303C4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A303C4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A303C4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A303C4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A303C4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A303C4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A303C4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A303C4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B5331" w:rsidRPr="00A303C4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A303C4">
        <w:rPr>
          <w:sz w:val="25"/>
          <w:szCs w:val="25"/>
        </w:rPr>
        <w:t xml:space="preserve">       </w:t>
      </w:r>
      <w:r w:rsidRPr="00A303C4">
        <w:rPr>
          <w:sz w:val="25"/>
          <w:szCs w:val="25"/>
        </w:rPr>
        <w:t xml:space="preserve">С учетом фактических обстоятельств по делу и данных о личности виновного, суд приходит к выводу о необходимости назначения Тимину Д.Н. наказания в виде </w:t>
      </w:r>
      <w:r w:rsidRPr="00A303C4" w:rsidR="00DF323D">
        <w:rPr>
          <w:sz w:val="25"/>
          <w:szCs w:val="25"/>
        </w:rPr>
        <w:t>административного ареста</w:t>
      </w:r>
      <w:r w:rsidRPr="00A303C4">
        <w:rPr>
          <w:sz w:val="25"/>
          <w:szCs w:val="25"/>
        </w:rPr>
        <w:t>, а не иного более мягкого наказания предусмотренного санкцией ст. ч. 1 ст. 20.2</w:t>
      </w:r>
      <w:r w:rsidRPr="00A303C4">
        <w:rPr>
          <w:sz w:val="25"/>
          <w:szCs w:val="25"/>
        </w:rPr>
        <w:t>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A303C4">
          <w:rPr>
            <w:rStyle w:val="Hyperlink"/>
            <w:sz w:val="25"/>
            <w:szCs w:val="25"/>
            <w:u w:val="none"/>
          </w:rPr>
          <w:t>3.1 КоАП РФ</w:t>
        </w:r>
      </w:hyperlink>
      <w:r w:rsidRPr="00A303C4">
        <w:rPr>
          <w:sz w:val="25"/>
          <w:szCs w:val="25"/>
        </w:rPr>
        <w:t>, согласно которой административное наказание является установле</w:t>
      </w:r>
      <w:r w:rsidRPr="00A303C4">
        <w:rPr>
          <w:sz w:val="25"/>
          <w:szCs w:val="25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A303C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ab/>
        <w:t xml:space="preserve">Обстоятельств, препятствующих назначению данного 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вида наказания мировым судьей не установлено.  </w:t>
      </w:r>
    </w:p>
    <w:p w:rsidR="00F546D4" w:rsidRPr="00A303C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    </w:t>
      </w:r>
      <w:r w:rsidRPr="00A303C4" w:rsidR="00545CEE">
        <w:rPr>
          <w:rFonts w:ascii="Times New Roman" w:hAnsi="Times New Roman" w:cs="Times New Roman"/>
          <w:sz w:val="25"/>
          <w:szCs w:val="25"/>
        </w:rPr>
        <w:t xml:space="preserve">   </w:t>
      </w:r>
      <w:r w:rsidRPr="00A303C4" w:rsidR="00DF323D">
        <w:rPr>
          <w:rFonts w:ascii="Times New Roman" w:hAnsi="Times New Roman" w:cs="Times New Roman"/>
          <w:sz w:val="25"/>
          <w:szCs w:val="25"/>
        </w:rPr>
        <w:t>На основании ч. 1 ст. 20.25 КоАП РФ, р</w:t>
      </w:r>
      <w:r w:rsidRPr="00A303C4" w:rsidR="00545CEE">
        <w:rPr>
          <w:rFonts w:ascii="Times New Roman" w:hAnsi="Times New Roman" w:cs="Times New Roman"/>
          <w:sz w:val="25"/>
          <w:szCs w:val="25"/>
        </w:rPr>
        <w:t xml:space="preserve">уководствуясь ст.ст. 4.1, 29.9, 29.10, 30.3 </w:t>
      </w:r>
      <w:r w:rsidRPr="00A303C4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A303C4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DF323D" w:rsidRPr="00A303C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F323D" w:rsidRPr="00A303C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A303C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A303C4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A303C4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A303C4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A303C4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A303C4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A303C4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DF323D" w:rsidRPr="00A303C4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hAnsi="Times New Roman" w:eastAsiaTheme="minorHAnsi" w:cs="Times New Roman"/>
          <w:sz w:val="25"/>
          <w:szCs w:val="25"/>
          <w:lang w:eastAsia="en-US"/>
        </w:rPr>
        <w:t>Тимина Дмитрия</w:t>
      </w:r>
      <w:r w:rsidRPr="00A303C4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Николаевича</w:t>
      </w:r>
      <w:r w:rsidRPr="00A303C4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A303C4">
        <w:rPr>
          <w:rFonts w:ascii="Times New Roman" w:hAnsi="Times New Roman" w:cs="Times New Roman"/>
          <w:sz w:val="25"/>
          <w:szCs w:val="25"/>
        </w:rPr>
        <w:t>в виде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ареста на срок 1 (одни) сутки. </w:t>
      </w:r>
    </w:p>
    <w:p w:rsidR="00DF323D" w:rsidRPr="00A303C4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ab/>
        <w:t>Исполнение адм</w:t>
      </w:r>
      <w:r w:rsidRPr="00A303C4">
        <w:rPr>
          <w:rFonts w:ascii="Times New Roman" w:eastAsia="Calibri" w:hAnsi="Times New Roman" w:cs="Times New Roman"/>
          <w:sz w:val="25"/>
          <w:szCs w:val="25"/>
        </w:rPr>
        <w:t>инистративного ареста возложить на МО МВД России «Красноперекопский».</w:t>
      </w:r>
    </w:p>
    <w:p w:rsidR="00DF323D" w:rsidRPr="00A303C4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ab/>
        <w:t>Срок административного ареста  исчислять с  момента задержания Тимина Д.Н.</w:t>
      </w:r>
    </w:p>
    <w:p w:rsidR="00DF323D" w:rsidRPr="00A303C4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течение 10 дней с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о дня </w:t>
      </w:r>
      <w:r w:rsidRPr="00A303C4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F323D" w:rsidRPr="00A303C4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ab/>
      </w:r>
    </w:p>
    <w:p w:rsidR="00DF323D" w:rsidRPr="00A303C4" w:rsidP="00DF323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303C4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A303C4">
        <w:rPr>
          <w:rFonts w:ascii="Times New Roman" w:eastAsia="Calibri" w:hAnsi="Times New Roman" w:cs="Times New Roman"/>
          <w:sz w:val="25"/>
          <w:szCs w:val="25"/>
        </w:rPr>
        <w:tab/>
      </w:r>
      <w:r w:rsidRPr="00A303C4">
        <w:rPr>
          <w:rFonts w:ascii="Times New Roman" w:eastAsia="Calibri" w:hAnsi="Times New Roman" w:cs="Times New Roman"/>
          <w:sz w:val="25"/>
          <w:szCs w:val="25"/>
        </w:rPr>
        <w:tab/>
      </w:r>
      <w:r w:rsidRPr="00A303C4" w:rsidR="00A303C4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A303C4" w:rsidR="00A303C4">
        <w:rPr>
          <w:rFonts w:ascii="Times New Roman" w:eastAsia="Calibri" w:hAnsi="Times New Roman" w:cs="Times New Roman"/>
          <w:sz w:val="25"/>
          <w:szCs w:val="25"/>
        </w:rPr>
        <w:tab/>
      </w:r>
      <w:r w:rsidRPr="00A303C4" w:rsidR="00A303C4">
        <w:rPr>
          <w:rFonts w:ascii="Times New Roman" w:eastAsia="Calibri" w:hAnsi="Times New Roman" w:cs="Times New Roman"/>
          <w:sz w:val="25"/>
          <w:szCs w:val="25"/>
        </w:rPr>
        <w:tab/>
      </w:r>
      <w:r w:rsidRPr="00A303C4">
        <w:rPr>
          <w:rFonts w:ascii="Times New Roman" w:eastAsia="Calibri" w:hAnsi="Times New Roman" w:cs="Times New Roman"/>
          <w:sz w:val="25"/>
          <w:szCs w:val="25"/>
        </w:rPr>
        <w:tab/>
      </w:r>
      <w:r w:rsidRPr="00A303C4" w:rsidR="00CD13ED">
        <w:rPr>
          <w:rFonts w:ascii="Times New Roman" w:eastAsia="Calibri" w:hAnsi="Times New Roman" w:cs="Times New Roman"/>
          <w:sz w:val="25"/>
          <w:szCs w:val="25"/>
        </w:rPr>
        <w:tab/>
      </w:r>
      <w:r w:rsidRPr="00A303C4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DF323D" w:rsidRPr="00A303C4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075A8" w:rsidRPr="00A303C4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A303C4">
        <w:rPr>
          <w:sz w:val="25"/>
          <w:szCs w:val="25"/>
        </w:rPr>
        <w:t xml:space="preserve"> 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4EE6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B768D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EB5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C4F89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14C4"/>
    <w:rsid w:val="00944896"/>
    <w:rsid w:val="00947C03"/>
    <w:rsid w:val="00947E2A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3C4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3ED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22C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22CC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10A2-E25F-4E92-B858-046D278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