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830BF4" w:rsidRPr="009C01D5" w:rsidP="003577D0">
      <w:pPr>
        <w:spacing w:after="0" w:line="240" w:lineRule="auto"/>
        <w:ind w:firstLine="720"/>
        <w:jc w:val="center"/>
        <w:rPr>
          <w:rFonts w:ascii="Times New Roman" w:eastAsia="Times New Roman" w:hAnsi="Times New Roman" w:cs="Times New Roman"/>
          <w:sz w:val="28"/>
          <w:szCs w:val="28"/>
        </w:rPr>
      </w:pPr>
      <w:r w:rsidRPr="009C01D5">
        <w:rPr>
          <w:rFonts w:ascii="Times New Roman" w:eastAsia="Times New Roman" w:hAnsi="Times New Roman" w:cs="Times New Roman"/>
          <w:sz w:val="28"/>
          <w:szCs w:val="28"/>
        </w:rPr>
        <w:t xml:space="preserve">                                               </w:t>
      </w:r>
      <w:r w:rsidRPr="009C01D5" w:rsidR="00B34147">
        <w:rPr>
          <w:rFonts w:ascii="Times New Roman" w:eastAsia="Times New Roman" w:hAnsi="Times New Roman" w:cs="Times New Roman"/>
          <w:sz w:val="28"/>
          <w:szCs w:val="28"/>
        </w:rPr>
        <w:t xml:space="preserve">                          </w:t>
      </w:r>
      <w:r w:rsidRPr="009C01D5">
        <w:rPr>
          <w:rFonts w:ascii="Times New Roman" w:eastAsia="Times New Roman" w:hAnsi="Times New Roman" w:cs="Times New Roman"/>
          <w:sz w:val="28"/>
          <w:szCs w:val="28"/>
        </w:rPr>
        <w:t>Дело № 5-</w:t>
      </w:r>
      <w:r w:rsidRPr="009C01D5" w:rsidR="00897692">
        <w:rPr>
          <w:rFonts w:ascii="Times New Roman" w:eastAsia="Times New Roman" w:hAnsi="Times New Roman" w:cs="Times New Roman"/>
          <w:sz w:val="28"/>
          <w:szCs w:val="28"/>
        </w:rPr>
        <w:t>58</w:t>
      </w:r>
      <w:r w:rsidRPr="009C01D5" w:rsidR="00E054C8">
        <w:rPr>
          <w:rFonts w:ascii="Times New Roman" w:eastAsia="Times New Roman" w:hAnsi="Times New Roman" w:cs="Times New Roman"/>
          <w:sz w:val="28"/>
          <w:szCs w:val="28"/>
        </w:rPr>
        <w:t>-</w:t>
      </w:r>
      <w:r w:rsidR="00611036">
        <w:rPr>
          <w:rFonts w:ascii="Times New Roman" w:eastAsia="Times New Roman" w:hAnsi="Times New Roman" w:cs="Times New Roman"/>
          <w:sz w:val="28"/>
          <w:szCs w:val="28"/>
        </w:rPr>
        <w:t>529</w:t>
      </w:r>
      <w:r w:rsidRPr="009C01D5" w:rsidR="00E054C8">
        <w:rPr>
          <w:rFonts w:ascii="Times New Roman" w:eastAsia="Times New Roman" w:hAnsi="Times New Roman" w:cs="Times New Roman"/>
          <w:sz w:val="28"/>
          <w:szCs w:val="28"/>
        </w:rPr>
        <w:t>/2025</w:t>
      </w:r>
    </w:p>
    <w:p w:rsidR="00830BF4" w:rsidRPr="009C01D5" w:rsidP="003577D0">
      <w:pPr>
        <w:spacing w:after="0" w:line="240" w:lineRule="auto"/>
        <w:ind w:firstLine="720"/>
        <w:jc w:val="center"/>
        <w:rPr>
          <w:rFonts w:ascii="Times New Roman" w:eastAsia="Times New Roman" w:hAnsi="Times New Roman" w:cs="Times New Roman"/>
          <w:sz w:val="28"/>
          <w:szCs w:val="28"/>
        </w:rPr>
      </w:pPr>
      <w:r w:rsidRPr="009C01D5">
        <w:rPr>
          <w:rFonts w:ascii="Times New Roman" w:eastAsia="Times New Roman" w:hAnsi="Times New Roman" w:cs="Times New Roman"/>
          <w:sz w:val="28"/>
          <w:szCs w:val="28"/>
        </w:rPr>
        <w:t xml:space="preserve">                      </w:t>
      </w:r>
      <w:r w:rsidRPr="009C01D5" w:rsidR="003577D0">
        <w:rPr>
          <w:rFonts w:ascii="Times New Roman" w:eastAsia="Times New Roman" w:hAnsi="Times New Roman" w:cs="Times New Roman"/>
          <w:sz w:val="28"/>
          <w:szCs w:val="28"/>
        </w:rPr>
        <w:t xml:space="preserve">                             </w:t>
      </w:r>
      <w:r w:rsidRPr="009C01D5">
        <w:rPr>
          <w:rFonts w:ascii="Times New Roman" w:eastAsia="Times New Roman" w:hAnsi="Times New Roman" w:cs="Times New Roman"/>
          <w:sz w:val="28"/>
          <w:szCs w:val="28"/>
        </w:rPr>
        <w:t>УИД 91</w:t>
      </w:r>
      <w:r w:rsidRPr="009C01D5" w:rsidR="00E054C8">
        <w:rPr>
          <w:rFonts w:ascii="Times New Roman" w:eastAsia="Times New Roman" w:hAnsi="Times New Roman" w:cs="Times New Roman"/>
          <w:sz w:val="28"/>
          <w:szCs w:val="28"/>
          <w:lang w:val="en-US"/>
        </w:rPr>
        <w:t>R</w:t>
      </w:r>
      <w:r w:rsidRPr="009C01D5">
        <w:rPr>
          <w:rFonts w:ascii="Times New Roman" w:eastAsia="Times New Roman" w:hAnsi="Times New Roman" w:cs="Times New Roman"/>
          <w:sz w:val="28"/>
          <w:szCs w:val="28"/>
          <w:lang w:val="en-US"/>
        </w:rPr>
        <w:t>S</w:t>
      </w:r>
      <w:r w:rsidRPr="009C01D5" w:rsidR="00A96CAE">
        <w:rPr>
          <w:rFonts w:ascii="Times New Roman" w:eastAsia="Times New Roman" w:hAnsi="Times New Roman" w:cs="Times New Roman"/>
          <w:sz w:val="28"/>
          <w:szCs w:val="28"/>
        </w:rPr>
        <w:t>00</w:t>
      </w:r>
      <w:r w:rsidRPr="009C01D5" w:rsidR="00E054C8">
        <w:rPr>
          <w:rFonts w:ascii="Times New Roman" w:eastAsia="Times New Roman" w:hAnsi="Times New Roman" w:cs="Times New Roman"/>
          <w:sz w:val="28"/>
          <w:szCs w:val="28"/>
        </w:rPr>
        <w:t>10</w:t>
      </w:r>
      <w:r w:rsidRPr="009C01D5" w:rsidR="00045050">
        <w:rPr>
          <w:rFonts w:ascii="Times New Roman" w:eastAsia="Times New Roman" w:hAnsi="Times New Roman" w:cs="Times New Roman"/>
          <w:sz w:val="28"/>
          <w:szCs w:val="28"/>
        </w:rPr>
        <w:t>-01-</w:t>
      </w:r>
      <w:r w:rsidRPr="009C01D5" w:rsidR="00E054C8">
        <w:rPr>
          <w:rFonts w:ascii="Times New Roman" w:eastAsia="Times New Roman" w:hAnsi="Times New Roman" w:cs="Times New Roman"/>
          <w:sz w:val="28"/>
          <w:szCs w:val="28"/>
        </w:rPr>
        <w:t>2025-</w:t>
      </w:r>
      <w:r w:rsidR="00611036">
        <w:rPr>
          <w:rFonts w:ascii="Times New Roman" w:eastAsia="Times New Roman" w:hAnsi="Times New Roman" w:cs="Times New Roman"/>
          <w:sz w:val="28"/>
          <w:szCs w:val="28"/>
        </w:rPr>
        <w:t>002305-81</w:t>
      </w:r>
    </w:p>
    <w:p w:rsidR="005F7F82" w:rsidRPr="009C01D5" w:rsidP="003577D0">
      <w:pPr>
        <w:spacing w:after="0" w:line="240" w:lineRule="auto"/>
        <w:ind w:firstLine="720"/>
        <w:jc w:val="center"/>
        <w:rPr>
          <w:rFonts w:ascii="Times New Roman" w:eastAsia="Times New Roman" w:hAnsi="Times New Roman" w:cs="Times New Roman"/>
          <w:sz w:val="28"/>
          <w:szCs w:val="28"/>
        </w:rPr>
      </w:pPr>
    </w:p>
    <w:p w:rsidR="00830BF4" w:rsidRPr="009C01D5" w:rsidP="003577D0">
      <w:pPr>
        <w:spacing w:after="0" w:line="240" w:lineRule="auto"/>
        <w:ind w:firstLine="720"/>
        <w:rPr>
          <w:rFonts w:ascii="Times New Roman" w:eastAsia="Times New Roman" w:hAnsi="Times New Roman" w:cs="Times New Roman"/>
          <w:b/>
          <w:sz w:val="28"/>
          <w:szCs w:val="28"/>
        </w:rPr>
      </w:pPr>
      <w:r w:rsidRPr="009C01D5">
        <w:rPr>
          <w:rFonts w:ascii="Times New Roman" w:eastAsia="Times New Roman" w:hAnsi="Times New Roman" w:cs="Times New Roman"/>
          <w:sz w:val="28"/>
          <w:szCs w:val="28"/>
        </w:rPr>
        <w:t xml:space="preserve">                                         </w:t>
      </w:r>
      <w:r w:rsidRPr="009C01D5">
        <w:rPr>
          <w:rFonts w:ascii="Times New Roman" w:eastAsia="Times New Roman" w:hAnsi="Times New Roman" w:cs="Times New Roman"/>
          <w:b/>
          <w:sz w:val="28"/>
          <w:szCs w:val="28"/>
        </w:rPr>
        <w:t>ПОСТАНОВЛЕНИЕ</w:t>
      </w:r>
    </w:p>
    <w:p w:rsidR="00B317AD" w:rsidRPr="009C01D5" w:rsidP="003577D0">
      <w:pPr>
        <w:spacing w:after="0" w:line="240" w:lineRule="auto"/>
        <w:ind w:firstLine="720"/>
        <w:rPr>
          <w:rFonts w:ascii="Times New Roman" w:eastAsia="Times New Roman" w:hAnsi="Times New Roman" w:cs="Times New Roman"/>
          <w:b/>
          <w:sz w:val="28"/>
          <w:szCs w:val="28"/>
        </w:rPr>
      </w:pPr>
      <w:r w:rsidRPr="009C01D5">
        <w:rPr>
          <w:rFonts w:ascii="Times New Roman" w:eastAsia="Times New Roman" w:hAnsi="Times New Roman" w:cs="Times New Roman"/>
          <w:b/>
          <w:sz w:val="28"/>
          <w:szCs w:val="28"/>
        </w:rPr>
        <w:t xml:space="preserve">                   о назначении административного наказания</w:t>
      </w:r>
    </w:p>
    <w:p w:rsidR="00E054C8" w:rsidRPr="009C01D5" w:rsidP="00E054C8">
      <w:pPr>
        <w:spacing w:after="0" w:line="240" w:lineRule="auto"/>
        <w:ind w:firstLine="720"/>
        <w:jc w:val="center"/>
        <w:rPr>
          <w:rFonts w:ascii="Times New Roman" w:eastAsia="Times New Roman" w:hAnsi="Times New Roman" w:cs="Times New Roman"/>
          <w:b/>
          <w:sz w:val="28"/>
          <w:szCs w:val="28"/>
        </w:rPr>
      </w:pPr>
    </w:p>
    <w:p w:rsidR="005F7F82" w:rsidRPr="009C01D5" w:rsidP="003577D0">
      <w:pPr>
        <w:spacing w:after="0" w:line="240" w:lineRule="auto"/>
        <w:ind w:firstLine="720"/>
        <w:rPr>
          <w:rFonts w:ascii="Times New Roman" w:eastAsia="Times New Roman" w:hAnsi="Times New Roman" w:cs="Times New Roman"/>
          <w:b/>
          <w:sz w:val="28"/>
          <w:szCs w:val="28"/>
        </w:rPr>
      </w:pPr>
      <w:r w:rsidRPr="009C01D5">
        <w:rPr>
          <w:rFonts w:ascii="Times New Roman" w:eastAsia="Times New Roman" w:hAnsi="Times New Roman" w:cs="Times New Roman"/>
          <w:b/>
          <w:sz w:val="28"/>
          <w:szCs w:val="28"/>
        </w:rPr>
        <w:t xml:space="preserve">                                         </w:t>
      </w:r>
    </w:p>
    <w:p w:rsidR="00B317AD" w:rsidRPr="009C01D5" w:rsidP="003577D0">
      <w:pPr>
        <w:spacing w:after="0" w:line="240" w:lineRule="auto"/>
        <w:jc w:val="both"/>
        <w:rPr>
          <w:rFonts w:ascii="Times New Roman" w:eastAsia="Arial Unicode MS" w:hAnsi="Times New Roman" w:cs="Times New Roman"/>
          <w:sz w:val="28"/>
          <w:szCs w:val="28"/>
        </w:rPr>
      </w:pPr>
      <w:r w:rsidRPr="009C01D5">
        <w:rPr>
          <w:rFonts w:ascii="Times New Roman" w:eastAsia="Arial Unicode MS" w:hAnsi="Times New Roman" w:cs="Times New Roman"/>
          <w:sz w:val="28"/>
          <w:szCs w:val="28"/>
        </w:rPr>
        <w:t xml:space="preserve">         </w:t>
      </w:r>
      <w:r w:rsidR="00611036">
        <w:rPr>
          <w:rFonts w:ascii="Times New Roman" w:eastAsia="Arial Unicode MS" w:hAnsi="Times New Roman" w:cs="Times New Roman"/>
          <w:sz w:val="28"/>
          <w:szCs w:val="28"/>
        </w:rPr>
        <w:t>05 декабря</w:t>
      </w:r>
      <w:r w:rsidRPr="009C01D5" w:rsidR="00E054C8">
        <w:rPr>
          <w:rFonts w:ascii="Times New Roman" w:eastAsia="Arial Unicode MS" w:hAnsi="Times New Roman" w:cs="Times New Roman"/>
          <w:sz w:val="28"/>
          <w:szCs w:val="28"/>
        </w:rPr>
        <w:t xml:space="preserve"> 2025</w:t>
      </w:r>
      <w:r w:rsidRPr="009C01D5" w:rsidR="00830BF4">
        <w:rPr>
          <w:rFonts w:ascii="Times New Roman" w:eastAsia="Arial Unicode MS" w:hAnsi="Times New Roman" w:cs="Times New Roman"/>
          <w:sz w:val="28"/>
          <w:szCs w:val="28"/>
        </w:rPr>
        <w:t xml:space="preserve"> года</w:t>
      </w:r>
      <w:r w:rsidRPr="009C01D5" w:rsidR="00830BF4">
        <w:rPr>
          <w:rFonts w:ascii="Times New Roman" w:eastAsia="Arial Unicode MS" w:hAnsi="Times New Roman" w:cs="Times New Roman"/>
          <w:sz w:val="28"/>
          <w:szCs w:val="28"/>
        </w:rPr>
        <w:tab/>
      </w:r>
      <w:r w:rsidRPr="009C01D5" w:rsidR="00830BF4">
        <w:rPr>
          <w:rFonts w:ascii="Times New Roman" w:eastAsia="Arial Unicode MS" w:hAnsi="Times New Roman" w:cs="Times New Roman"/>
          <w:sz w:val="28"/>
          <w:szCs w:val="28"/>
        </w:rPr>
        <w:tab/>
      </w:r>
      <w:r w:rsidRPr="009C01D5" w:rsidR="00830BF4">
        <w:rPr>
          <w:rFonts w:ascii="Times New Roman" w:eastAsia="Arial Unicode MS" w:hAnsi="Times New Roman" w:cs="Times New Roman"/>
          <w:sz w:val="28"/>
          <w:szCs w:val="28"/>
        </w:rPr>
        <w:tab/>
      </w:r>
      <w:r w:rsidRPr="009C01D5" w:rsidR="00830BF4">
        <w:rPr>
          <w:rFonts w:ascii="Times New Roman" w:eastAsia="Arial Unicode MS" w:hAnsi="Times New Roman" w:cs="Times New Roman"/>
          <w:sz w:val="28"/>
          <w:szCs w:val="28"/>
        </w:rPr>
        <w:tab/>
      </w:r>
      <w:r w:rsidRPr="009C01D5" w:rsidR="003577D0">
        <w:rPr>
          <w:rFonts w:ascii="Times New Roman" w:eastAsia="Arial Unicode MS" w:hAnsi="Times New Roman" w:cs="Times New Roman"/>
          <w:sz w:val="28"/>
          <w:szCs w:val="28"/>
        </w:rPr>
        <w:t xml:space="preserve">    </w:t>
      </w:r>
      <w:r w:rsidRPr="009C01D5" w:rsidR="00830BF4">
        <w:rPr>
          <w:rFonts w:ascii="Times New Roman" w:eastAsia="Arial Unicode MS" w:hAnsi="Times New Roman" w:cs="Times New Roman"/>
          <w:sz w:val="28"/>
          <w:szCs w:val="28"/>
        </w:rPr>
        <w:t xml:space="preserve">  г. Красноперекопск </w:t>
      </w:r>
    </w:p>
    <w:p w:rsidR="00E054C8" w:rsidRPr="009C01D5" w:rsidP="003577D0">
      <w:pPr>
        <w:spacing w:after="0" w:line="240" w:lineRule="auto"/>
        <w:jc w:val="both"/>
        <w:rPr>
          <w:rFonts w:ascii="Times New Roman" w:eastAsia="Arial Unicode MS" w:hAnsi="Times New Roman" w:cs="Times New Roman"/>
          <w:sz w:val="28"/>
          <w:szCs w:val="28"/>
        </w:rPr>
      </w:pPr>
    </w:p>
    <w:p w:rsidR="00830BF4" w:rsidRPr="009C01D5" w:rsidP="003577D0">
      <w:pPr>
        <w:spacing w:after="0" w:line="240" w:lineRule="auto"/>
        <w:jc w:val="both"/>
        <w:rPr>
          <w:rFonts w:ascii="Times New Roman" w:eastAsia="Times New Roman" w:hAnsi="Times New Roman" w:cs="Times New Roman"/>
          <w:sz w:val="28"/>
          <w:szCs w:val="28"/>
        </w:rPr>
      </w:pPr>
      <w:r w:rsidRPr="009C01D5">
        <w:rPr>
          <w:rFonts w:ascii="Times New Roman" w:eastAsia="Arial Unicode MS" w:hAnsi="Times New Roman" w:cs="Times New Roman"/>
          <w:sz w:val="28"/>
          <w:szCs w:val="28"/>
        </w:rPr>
        <w:t xml:space="preserve"> </w:t>
      </w:r>
      <w:r w:rsidRPr="009C01D5" w:rsidR="00B317AD">
        <w:rPr>
          <w:rFonts w:ascii="Times New Roman" w:eastAsia="Arial Unicode MS" w:hAnsi="Times New Roman" w:cs="Times New Roman"/>
          <w:sz w:val="28"/>
          <w:szCs w:val="28"/>
        </w:rPr>
        <w:t xml:space="preserve">     </w:t>
      </w:r>
      <w:r w:rsidRPr="009C01D5" w:rsidR="00897692">
        <w:rPr>
          <w:rFonts w:ascii="Times New Roman" w:eastAsia="Arial Unicode MS" w:hAnsi="Times New Roman" w:cs="Times New Roman"/>
          <w:sz w:val="28"/>
          <w:szCs w:val="28"/>
        </w:rPr>
        <w:t>Мировой судья</w:t>
      </w:r>
      <w:r w:rsidRPr="009C01D5">
        <w:rPr>
          <w:rFonts w:ascii="Times New Roman" w:eastAsia="Arial Unicode MS" w:hAnsi="Times New Roman" w:cs="Times New Roman"/>
          <w:sz w:val="28"/>
          <w:szCs w:val="28"/>
        </w:rPr>
        <w:t xml:space="preserve"> </w:t>
      </w:r>
      <w:r w:rsidRPr="009C01D5">
        <w:rPr>
          <w:rFonts w:ascii="Times New Roman" w:eastAsia="Times New Roman" w:hAnsi="Times New Roman" w:cs="Times New Roman"/>
          <w:color w:val="000000"/>
          <w:sz w:val="28"/>
          <w:szCs w:val="28"/>
        </w:rPr>
        <w:t>судебного участка № 58 Красноперекопского судебного района</w:t>
      </w:r>
      <w:r w:rsidRPr="009C01D5" w:rsidR="00897692">
        <w:rPr>
          <w:rFonts w:ascii="Times New Roman" w:eastAsia="Times New Roman" w:hAnsi="Times New Roman" w:cs="Times New Roman"/>
          <w:color w:val="000000"/>
          <w:sz w:val="28"/>
          <w:szCs w:val="28"/>
        </w:rPr>
        <w:t xml:space="preserve"> (Красноперекопский муниципальный район и городской округ Красноперекопск)</w:t>
      </w:r>
      <w:r w:rsidRPr="009C01D5">
        <w:rPr>
          <w:rFonts w:ascii="Times New Roman" w:eastAsia="Times New Roman" w:hAnsi="Times New Roman" w:cs="Times New Roman"/>
          <w:color w:val="000000"/>
          <w:sz w:val="28"/>
          <w:szCs w:val="28"/>
        </w:rPr>
        <w:t xml:space="preserve"> Республики Крым </w:t>
      </w:r>
      <w:r w:rsidRPr="009C01D5" w:rsidR="00897692">
        <w:rPr>
          <w:rFonts w:ascii="Times New Roman" w:eastAsia="Times New Roman" w:hAnsi="Times New Roman" w:cs="Times New Roman"/>
          <w:color w:val="000000"/>
          <w:sz w:val="28"/>
          <w:szCs w:val="28"/>
        </w:rPr>
        <w:t xml:space="preserve">Захарова </w:t>
      </w:r>
      <w:r w:rsidRPr="009C01D5" w:rsidR="00E054C8">
        <w:rPr>
          <w:rFonts w:ascii="Times New Roman" w:eastAsia="Times New Roman" w:hAnsi="Times New Roman" w:cs="Times New Roman"/>
          <w:color w:val="000000"/>
          <w:sz w:val="28"/>
          <w:szCs w:val="28"/>
        </w:rPr>
        <w:t xml:space="preserve">Анастасия Сергеевна, </w:t>
      </w:r>
      <w:r w:rsidRPr="009C01D5">
        <w:rPr>
          <w:rFonts w:ascii="Times New Roman" w:eastAsia="Arial Unicode MS" w:hAnsi="Times New Roman" w:cs="Times New Roman"/>
          <w:sz w:val="28"/>
          <w:szCs w:val="28"/>
        </w:rPr>
        <w:t>(29600</w:t>
      </w:r>
      <w:r w:rsidRPr="009C01D5" w:rsidR="00E054C8">
        <w:rPr>
          <w:rFonts w:ascii="Times New Roman" w:eastAsia="Arial Unicode MS" w:hAnsi="Times New Roman" w:cs="Times New Roman"/>
          <w:sz w:val="28"/>
          <w:szCs w:val="28"/>
        </w:rPr>
        <w:t>2</w:t>
      </w:r>
      <w:r w:rsidRPr="009C01D5">
        <w:rPr>
          <w:rFonts w:ascii="Times New Roman" w:eastAsia="Arial Unicode MS" w:hAnsi="Times New Roman" w:cs="Times New Roman"/>
          <w:sz w:val="28"/>
          <w:szCs w:val="28"/>
        </w:rPr>
        <w:t>, РФ, Республика Крым, г. Красноперекопск, микрорайон 10, дом 4)</w:t>
      </w:r>
      <w:r w:rsidRPr="009C01D5" w:rsidR="00897692">
        <w:rPr>
          <w:rFonts w:ascii="Times New Roman" w:eastAsia="Arial Unicode MS" w:hAnsi="Times New Roman" w:cs="Times New Roman"/>
          <w:sz w:val="28"/>
          <w:szCs w:val="28"/>
        </w:rPr>
        <w:t>,</w:t>
      </w:r>
      <w:r w:rsidRPr="009C01D5" w:rsidR="00330F6E">
        <w:rPr>
          <w:rFonts w:ascii="Times New Roman" w:eastAsia="Arial Unicode MS" w:hAnsi="Times New Roman" w:cs="Times New Roman"/>
          <w:sz w:val="28"/>
          <w:szCs w:val="28"/>
        </w:rPr>
        <w:t xml:space="preserve"> </w:t>
      </w:r>
      <w:r w:rsidRPr="009C01D5">
        <w:rPr>
          <w:rFonts w:ascii="Times New Roman" w:eastAsia="Arial Unicode MS" w:hAnsi="Times New Roman" w:cs="Times New Roman"/>
          <w:sz w:val="28"/>
          <w:szCs w:val="28"/>
        </w:rPr>
        <w:t>рассмотрев в открытом судебном заседании дело об административном правонар</w:t>
      </w:r>
      <w:r w:rsidRPr="009C01D5" w:rsidR="00A96CAE">
        <w:rPr>
          <w:rFonts w:ascii="Times New Roman" w:eastAsia="Arial Unicode MS" w:hAnsi="Times New Roman" w:cs="Times New Roman"/>
          <w:sz w:val="28"/>
          <w:szCs w:val="28"/>
        </w:rPr>
        <w:t xml:space="preserve">ушении, предусмотренном частью </w:t>
      </w:r>
      <w:r w:rsidRPr="009C01D5" w:rsidR="004A6E81">
        <w:rPr>
          <w:rFonts w:ascii="Times New Roman" w:eastAsia="Arial Unicode MS" w:hAnsi="Times New Roman" w:cs="Times New Roman"/>
          <w:sz w:val="28"/>
          <w:szCs w:val="28"/>
        </w:rPr>
        <w:t>2 статьи 12.27</w:t>
      </w:r>
      <w:r w:rsidRPr="009C01D5">
        <w:rPr>
          <w:rFonts w:ascii="Times New Roman" w:eastAsia="Arial Unicode MS" w:hAnsi="Times New Roman" w:cs="Times New Roman"/>
          <w:sz w:val="28"/>
          <w:szCs w:val="28"/>
        </w:rPr>
        <w:t xml:space="preserve"> Кодекса Российской Федерации об административных правонарушениях (далее – КоАП РФ) в отношении</w:t>
      </w:r>
    </w:p>
    <w:p w:rsidR="00F37A01" w:rsidRPr="009C01D5" w:rsidP="003577D0">
      <w:pPr>
        <w:spacing w:after="0" w:line="240" w:lineRule="auto"/>
        <w:jc w:val="both"/>
        <w:rPr>
          <w:rFonts w:ascii="Times New Roman" w:eastAsia="Arial Unicode MS" w:hAnsi="Times New Roman" w:cs="Times New Roman"/>
          <w:color w:val="000000"/>
          <w:sz w:val="28"/>
          <w:szCs w:val="28"/>
        </w:rPr>
      </w:pPr>
      <w:r w:rsidRPr="009C01D5">
        <w:rPr>
          <w:rFonts w:ascii="Times New Roman" w:eastAsia="Arial Unicode MS" w:hAnsi="Times New Roman" w:cs="Times New Roman"/>
          <w:color w:val="000000"/>
          <w:sz w:val="28"/>
          <w:szCs w:val="28"/>
        </w:rPr>
        <w:t xml:space="preserve">    </w:t>
      </w:r>
      <w:r w:rsidRPr="009C01D5" w:rsidR="00E447F5">
        <w:rPr>
          <w:rFonts w:ascii="Times New Roman" w:eastAsia="Arial Unicode MS" w:hAnsi="Times New Roman" w:cs="Times New Roman"/>
          <w:color w:val="000000"/>
          <w:sz w:val="28"/>
          <w:szCs w:val="28"/>
        </w:rPr>
        <w:t xml:space="preserve">  </w:t>
      </w:r>
      <w:r w:rsidRPr="009C01D5" w:rsidR="00DD6996">
        <w:rPr>
          <w:rFonts w:ascii="Times New Roman" w:eastAsia="Arial Unicode MS" w:hAnsi="Times New Roman" w:cs="Times New Roman"/>
          <w:color w:val="000000"/>
          <w:sz w:val="28"/>
          <w:szCs w:val="28"/>
        </w:rPr>
        <w:t xml:space="preserve"> </w:t>
      </w:r>
      <w:r w:rsidR="00611036">
        <w:rPr>
          <w:rFonts w:ascii="Times New Roman" w:eastAsia="Arial Unicode MS" w:hAnsi="Times New Roman" w:cs="Times New Roman"/>
          <w:color w:val="000000"/>
          <w:sz w:val="28"/>
          <w:szCs w:val="28"/>
        </w:rPr>
        <w:t>Гарнатенко</w:t>
      </w:r>
      <w:r w:rsidR="00611036">
        <w:rPr>
          <w:rFonts w:ascii="Times New Roman" w:eastAsia="Arial Unicode MS" w:hAnsi="Times New Roman" w:cs="Times New Roman"/>
          <w:color w:val="000000"/>
          <w:sz w:val="28"/>
          <w:szCs w:val="28"/>
        </w:rPr>
        <w:t xml:space="preserve"> Валентины Николаевны, </w:t>
      </w:r>
      <w:r w:rsidR="00690CB2">
        <w:rPr>
          <w:rFonts w:ascii="Times New Roman" w:eastAsia="Arial Unicode MS" w:hAnsi="Times New Roman" w:cs="Times New Roman"/>
          <w:color w:val="000000"/>
          <w:sz w:val="28"/>
          <w:szCs w:val="28"/>
        </w:rPr>
        <w:t>персональные данные</w:t>
      </w:r>
    </w:p>
    <w:p w:rsidR="00E677C5" w:rsidRPr="009C01D5" w:rsidP="00E677C5">
      <w:pPr>
        <w:spacing w:after="0" w:line="240" w:lineRule="auto"/>
        <w:ind w:firstLine="540"/>
        <w:jc w:val="both"/>
        <w:rPr>
          <w:rFonts w:ascii="Times New Roman" w:eastAsia="Times New Roman" w:hAnsi="Times New Roman" w:cs="Times New Roman"/>
          <w:sz w:val="28"/>
          <w:szCs w:val="28"/>
        </w:rPr>
      </w:pPr>
      <w:r w:rsidRPr="009C01D5">
        <w:rPr>
          <w:rFonts w:ascii="Times New Roman" w:eastAsia="Times New Roman" w:hAnsi="Times New Roman" w:cs="Times New Roman"/>
          <w:sz w:val="28"/>
          <w:szCs w:val="28"/>
        </w:rPr>
        <w:t xml:space="preserve">                                          УСТАНОВИЛ:</w:t>
      </w:r>
    </w:p>
    <w:p w:rsidR="00E677C5" w:rsidRPr="009C01D5" w:rsidP="00E677C5">
      <w:pPr>
        <w:spacing w:after="0" w:line="240" w:lineRule="auto"/>
        <w:ind w:firstLine="540"/>
        <w:jc w:val="both"/>
        <w:rPr>
          <w:rFonts w:ascii="Times New Roman" w:eastAsia="Times New Roman" w:hAnsi="Times New Roman" w:cs="Times New Roman"/>
          <w:sz w:val="28"/>
          <w:szCs w:val="28"/>
        </w:rPr>
      </w:pPr>
    </w:p>
    <w:p w:rsidR="00E677C5" w:rsidRPr="009C01D5" w:rsidP="00E677C5">
      <w:pPr>
        <w:spacing w:after="0" w:line="240" w:lineRule="auto"/>
        <w:jc w:val="both"/>
        <w:rPr>
          <w:rFonts w:ascii="Times New Roman" w:eastAsia="Times New Roman" w:hAnsi="Times New Roman" w:cs="Times New Roman"/>
          <w:sz w:val="28"/>
          <w:szCs w:val="28"/>
        </w:rPr>
      </w:pPr>
      <w:r w:rsidRPr="009C01D5">
        <w:rPr>
          <w:rFonts w:ascii="Times New Roman" w:eastAsia="Times New Roman" w:hAnsi="Times New Roman" w:cs="Times New Roman"/>
          <w:sz w:val="28"/>
          <w:szCs w:val="28"/>
        </w:rPr>
        <w:t xml:space="preserve">      </w:t>
      </w:r>
      <w:r w:rsidR="00611036">
        <w:rPr>
          <w:rFonts w:ascii="Times New Roman" w:eastAsia="Times New Roman" w:hAnsi="Times New Roman" w:cs="Times New Roman"/>
          <w:sz w:val="28"/>
          <w:szCs w:val="28"/>
        </w:rPr>
        <w:t>24 ноября</w:t>
      </w:r>
      <w:r w:rsidRPr="009C01D5">
        <w:rPr>
          <w:rFonts w:ascii="Times New Roman" w:eastAsia="Times New Roman" w:hAnsi="Times New Roman" w:cs="Times New Roman"/>
          <w:sz w:val="28"/>
          <w:szCs w:val="28"/>
        </w:rPr>
        <w:t xml:space="preserve"> 2025 года в </w:t>
      </w:r>
      <w:r w:rsidR="00611036">
        <w:rPr>
          <w:rFonts w:ascii="Times New Roman" w:eastAsia="Times New Roman" w:hAnsi="Times New Roman" w:cs="Times New Roman"/>
          <w:sz w:val="28"/>
          <w:szCs w:val="28"/>
        </w:rPr>
        <w:t>14</w:t>
      </w:r>
      <w:r w:rsidRPr="009C01D5">
        <w:rPr>
          <w:rFonts w:ascii="Times New Roman" w:eastAsia="Times New Roman" w:hAnsi="Times New Roman" w:cs="Times New Roman"/>
          <w:sz w:val="28"/>
          <w:szCs w:val="28"/>
        </w:rPr>
        <w:t xml:space="preserve"> час. </w:t>
      </w:r>
      <w:r w:rsidR="00611036">
        <w:rPr>
          <w:rFonts w:ascii="Times New Roman" w:eastAsia="Times New Roman" w:hAnsi="Times New Roman" w:cs="Times New Roman"/>
          <w:sz w:val="28"/>
          <w:szCs w:val="28"/>
        </w:rPr>
        <w:t>20</w:t>
      </w:r>
      <w:r w:rsidRPr="009C01D5">
        <w:rPr>
          <w:rFonts w:ascii="Times New Roman" w:eastAsia="Times New Roman" w:hAnsi="Times New Roman" w:cs="Times New Roman"/>
          <w:sz w:val="28"/>
          <w:szCs w:val="28"/>
        </w:rPr>
        <w:t xml:space="preserve"> мин. </w:t>
      </w:r>
      <w:r w:rsidR="00611036">
        <w:rPr>
          <w:rFonts w:ascii="Times New Roman" w:eastAsia="Times New Roman" w:hAnsi="Times New Roman" w:cs="Times New Roman"/>
          <w:sz w:val="28"/>
          <w:szCs w:val="28"/>
        </w:rPr>
        <w:t>Гарнатенко Валентина Николаевна</w:t>
      </w:r>
      <w:r w:rsidRPr="009C01D5">
        <w:rPr>
          <w:rFonts w:ascii="Times New Roman" w:eastAsia="Times New Roman" w:hAnsi="Times New Roman" w:cs="Times New Roman"/>
          <w:sz w:val="28"/>
          <w:szCs w:val="28"/>
        </w:rPr>
        <w:t>,  являясь водителем</w:t>
      </w:r>
      <w:r w:rsidR="00611036">
        <w:rPr>
          <w:rFonts w:ascii="Times New Roman" w:eastAsia="Times New Roman" w:hAnsi="Times New Roman" w:cs="Times New Roman"/>
          <w:sz w:val="28"/>
          <w:szCs w:val="28"/>
        </w:rPr>
        <w:t>, принадлежащего ей</w:t>
      </w:r>
      <w:r w:rsidRPr="009C01D5">
        <w:rPr>
          <w:rFonts w:ascii="Times New Roman" w:eastAsia="Times New Roman" w:hAnsi="Times New Roman" w:cs="Times New Roman"/>
          <w:sz w:val="28"/>
          <w:szCs w:val="28"/>
        </w:rPr>
        <w:t xml:space="preserve"> транспортного средства</w:t>
      </w:r>
      <w:r w:rsidR="00611036">
        <w:rPr>
          <w:rFonts w:ascii="Times New Roman" w:eastAsia="Times New Roman" w:hAnsi="Times New Roman" w:cs="Times New Roman"/>
          <w:sz w:val="28"/>
          <w:szCs w:val="28"/>
        </w:rPr>
        <w:t xml:space="preserve">  </w:t>
      </w:r>
      <w:r w:rsidR="00690CB2">
        <w:rPr>
          <w:rFonts w:ascii="Times New Roman" w:eastAsia="Times New Roman" w:hAnsi="Times New Roman" w:cs="Times New Roman"/>
          <w:sz w:val="28"/>
          <w:szCs w:val="28"/>
        </w:rPr>
        <w:t>марка номер</w:t>
      </w:r>
      <w:r w:rsidRPr="009C01D5">
        <w:rPr>
          <w:rFonts w:ascii="Times New Roman" w:eastAsia="Times New Roman" w:hAnsi="Times New Roman" w:cs="Times New Roman"/>
          <w:sz w:val="28"/>
          <w:szCs w:val="28"/>
        </w:rPr>
        <w:t xml:space="preserve"> </w:t>
      </w:r>
      <w:r w:rsidR="00611036">
        <w:rPr>
          <w:rFonts w:ascii="Times New Roman" w:eastAsia="Times New Roman" w:hAnsi="Times New Roman" w:cs="Times New Roman"/>
          <w:sz w:val="28"/>
          <w:szCs w:val="28"/>
        </w:rPr>
        <w:t xml:space="preserve">вблизи дома </w:t>
      </w:r>
      <w:r w:rsidR="00690CB2">
        <w:rPr>
          <w:rFonts w:ascii="Times New Roman" w:eastAsia="Times New Roman" w:hAnsi="Times New Roman" w:cs="Times New Roman"/>
          <w:sz w:val="28"/>
          <w:szCs w:val="28"/>
        </w:rPr>
        <w:t>адрес</w:t>
      </w:r>
      <w:r w:rsidRPr="009C01D5">
        <w:rPr>
          <w:rFonts w:ascii="Times New Roman" w:eastAsia="Times New Roman" w:hAnsi="Times New Roman" w:cs="Times New Roman"/>
          <w:sz w:val="28"/>
          <w:szCs w:val="28"/>
        </w:rPr>
        <w:t xml:space="preserve"> покинул</w:t>
      </w:r>
      <w:r w:rsidR="00611036">
        <w:rPr>
          <w:rFonts w:ascii="Times New Roman" w:eastAsia="Times New Roman" w:hAnsi="Times New Roman" w:cs="Times New Roman"/>
          <w:sz w:val="28"/>
          <w:szCs w:val="28"/>
        </w:rPr>
        <w:t>а</w:t>
      </w:r>
      <w:r w:rsidRPr="009C01D5">
        <w:rPr>
          <w:rFonts w:ascii="Times New Roman" w:eastAsia="Times New Roman" w:hAnsi="Times New Roman" w:cs="Times New Roman"/>
          <w:sz w:val="28"/>
          <w:szCs w:val="28"/>
        </w:rPr>
        <w:t xml:space="preserve"> место ДТП, участником которого он</w:t>
      </w:r>
      <w:r w:rsidR="00611036">
        <w:rPr>
          <w:rFonts w:ascii="Times New Roman" w:eastAsia="Times New Roman" w:hAnsi="Times New Roman" w:cs="Times New Roman"/>
          <w:sz w:val="28"/>
          <w:szCs w:val="28"/>
        </w:rPr>
        <w:t>а</w:t>
      </w:r>
      <w:r w:rsidRPr="009C01D5">
        <w:rPr>
          <w:rFonts w:ascii="Times New Roman" w:eastAsia="Times New Roman" w:hAnsi="Times New Roman" w:cs="Times New Roman"/>
          <w:sz w:val="28"/>
          <w:szCs w:val="28"/>
        </w:rPr>
        <w:t xml:space="preserve"> </w:t>
      </w:r>
      <w:r w:rsidR="00611036">
        <w:rPr>
          <w:rFonts w:ascii="Times New Roman" w:eastAsia="Times New Roman" w:hAnsi="Times New Roman" w:cs="Times New Roman"/>
          <w:sz w:val="28"/>
          <w:szCs w:val="28"/>
        </w:rPr>
        <w:t>являлась</w:t>
      </w:r>
      <w:r w:rsidRPr="009C01D5">
        <w:rPr>
          <w:rFonts w:ascii="Times New Roman" w:eastAsia="Times New Roman" w:hAnsi="Times New Roman" w:cs="Times New Roman"/>
          <w:sz w:val="28"/>
          <w:szCs w:val="28"/>
        </w:rPr>
        <w:t>, чем нарушил</w:t>
      </w:r>
      <w:r w:rsidR="00611036">
        <w:rPr>
          <w:rFonts w:ascii="Times New Roman" w:eastAsia="Times New Roman" w:hAnsi="Times New Roman" w:cs="Times New Roman"/>
          <w:sz w:val="28"/>
          <w:szCs w:val="28"/>
        </w:rPr>
        <w:t>а</w:t>
      </w:r>
      <w:r w:rsidRPr="009C01D5">
        <w:rPr>
          <w:rFonts w:ascii="Times New Roman" w:eastAsia="Times New Roman" w:hAnsi="Times New Roman" w:cs="Times New Roman"/>
          <w:sz w:val="28"/>
          <w:szCs w:val="28"/>
        </w:rPr>
        <w:t xml:space="preserve"> п. 2.5</w:t>
      </w:r>
      <w:r w:rsidR="000E1864">
        <w:rPr>
          <w:rFonts w:ascii="Times New Roman" w:eastAsia="Times New Roman" w:hAnsi="Times New Roman" w:cs="Times New Roman"/>
          <w:sz w:val="28"/>
          <w:szCs w:val="28"/>
        </w:rPr>
        <w:t>, 2.6.1</w:t>
      </w:r>
      <w:r w:rsidRPr="009C01D5">
        <w:rPr>
          <w:rFonts w:ascii="Times New Roman" w:eastAsia="Times New Roman" w:hAnsi="Times New Roman" w:cs="Times New Roman"/>
          <w:sz w:val="28"/>
          <w:szCs w:val="28"/>
        </w:rPr>
        <w:t xml:space="preserve"> ПДД РФ и совершил</w:t>
      </w:r>
      <w:r w:rsidR="00611036">
        <w:rPr>
          <w:rFonts w:ascii="Times New Roman" w:eastAsia="Times New Roman" w:hAnsi="Times New Roman" w:cs="Times New Roman"/>
          <w:sz w:val="28"/>
          <w:szCs w:val="28"/>
        </w:rPr>
        <w:t>а</w:t>
      </w:r>
      <w:r w:rsidRPr="009C01D5">
        <w:rPr>
          <w:rFonts w:ascii="Times New Roman" w:eastAsia="Times New Roman" w:hAnsi="Times New Roman" w:cs="Times New Roman"/>
          <w:sz w:val="28"/>
          <w:szCs w:val="28"/>
        </w:rPr>
        <w:t xml:space="preserve"> правонарушение, предусмотренное ч. 2 ст. 12.27 КоАП РФ.</w:t>
      </w:r>
    </w:p>
    <w:p w:rsidR="000E1864" w:rsidP="00E677C5">
      <w:pPr>
        <w:spacing w:after="0" w:line="240" w:lineRule="auto"/>
        <w:jc w:val="both"/>
        <w:rPr>
          <w:rFonts w:ascii="Times New Roman" w:eastAsia="Times New Roman" w:hAnsi="Times New Roman" w:cs="Times New Roman"/>
          <w:sz w:val="28"/>
          <w:szCs w:val="28"/>
        </w:rPr>
      </w:pPr>
      <w:r w:rsidRPr="009C01D5">
        <w:rPr>
          <w:rFonts w:ascii="Times New Roman" w:eastAsia="Times New Roman" w:hAnsi="Times New Roman" w:cs="Times New Roman"/>
          <w:sz w:val="28"/>
          <w:szCs w:val="28"/>
        </w:rPr>
        <w:t xml:space="preserve">      В судебном заседании </w:t>
      </w:r>
      <w:r>
        <w:rPr>
          <w:rFonts w:ascii="Times New Roman" w:eastAsia="Times New Roman" w:hAnsi="Times New Roman" w:cs="Times New Roman"/>
          <w:sz w:val="28"/>
          <w:szCs w:val="28"/>
        </w:rPr>
        <w:t>Гарнатенко В.Н.,</w:t>
      </w:r>
      <w:r w:rsidRPr="009C01D5">
        <w:rPr>
          <w:rFonts w:ascii="Times New Roman" w:eastAsia="Times New Roman" w:hAnsi="Times New Roman" w:cs="Times New Roman"/>
          <w:sz w:val="28"/>
          <w:szCs w:val="28"/>
        </w:rPr>
        <w:t xml:space="preserve"> после разъяснения прав, предусмотренных ст. 25.1, 26.4, 30.1 КоАП РФ, положений ст. 51 Конституции  РФ, ходатайств,  отводов не заявил</w:t>
      </w:r>
      <w:r>
        <w:rPr>
          <w:rFonts w:ascii="Times New Roman" w:eastAsia="Times New Roman" w:hAnsi="Times New Roman" w:cs="Times New Roman"/>
          <w:sz w:val="28"/>
          <w:szCs w:val="28"/>
        </w:rPr>
        <w:t>а</w:t>
      </w:r>
      <w:r w:rsidRPr="009C01D5">
        <w:rPr>
          <w:rFonts w:ascii="Times New Roman" w:eastAsia="Times New Roman" w:hAnsi="Times New Roman" w:cs="Times New Roman"/>
          <w:sz w:val="28"/>
          <w:szCs w:val="28"/>
        </w:rPr>
        <w:t>, вину признал</w:t>
      </w:r>
      <w:r>
        <w:rPr>
          <w:rFonts w:ascii="Times New Roman" w:eastAsia="Times New Roman" w:hAnsi="Times New Roman" w:cs="Times New Roman"/>
          <w:sz w:val="28"/>
          <w:szCs w:val="28"/>
        </w:rPr>
        <w:t>а, в содеянном раскаялась, не  оспаривая фактических обстоятельств по делу  суду показала, что причиненный ДТП ущерб, ею полностью возмещен, между</w:t>
      </w:r>
      <w:r w:rsidRPr="005C558B" w:rsidR="005C558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ней и </w:t>
      </w:r>
      <w:r w:rsidR="00690CB2">
        <w:rPr>
          <w:rFonts w:ascii="Times New Roman" w:eastAsia="Times New Roman" w:hAnsi="Times New Roman" w:cs="Times New Roman"/>
          <w:sz w:val="28"/>
          <w:szCs w:val="28"/>
        </w:rPr>
        <w:t>название организации</w:t>
      </w:r>
      <w:r w:rsidRPr="009C01D5">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заключено соглашение о возмещении  ущерба в связи с произошедшем ДТП, предоставила доказательства, подтверждающие полное возмещение причиненного ущерба, также суду показала, что покинула место ДТП, поскольку  </w:t>
      </w:r>
      <w:r w:rsidRPr="009C01D5">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впервые была в подобной ситуации и испугалась</w:t>
      </w:r>
      <w:r w:rsidR="005C558B">
        <w:rPr>
          <w:rFonts w:ascii="Times New Roman" w:eastAsia="Times New Roman" w:hAnsi="Times New Roman" w:cs="Times New Roman"/>
          <w:sz w:val="28"/>
          <w:szCs w:val="28"/>
        </w:rPr>
        <w:t>.</w:t>
      </w:r>
      <w:r w:rsidRPr="009C01D5">
        <w:rPr>
          <w:rFonts w:ascii="Times New Roman" w:eastAsia="Times New Roman" w:hAnsi="Times New Roman" w:cs="Times New Roman"/>
          <w:sz w:val="28"/>
          <w:szCs w:val="28"/>
        </w:rPr>
        <w:t xml:space="preserve">   </w:t>
      </w:r>
    </w:p>
    <w:p w:rsidR="00E677C5" w:rsidRPr="009C01D5" w:rsidP="000E1864">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Представитель потерпевшего в судебное заседание не явился, извещен, суд счел возможным рассмотреть дело без его участия. </w:t>
      </w:r>
    </w:p>
    <w:p w:rsidR="00E677C5" w:rsidRPr="009C01D5" w:rsidP="00E677C5">
      <w:pPr>
        <w:autoSpaceDE w:val="0"/>
        <w:autoSpaceDN w:val="0"/>
        <w:adjustRightInd w:val="0"/>
        <w:spacing w:after="0" w:line="240" w:lineRule="auto"/>
        <w:jc w:val="both"/>
        <w:rPr>
          <w:rFonts w:ascii="Times New Roman" w:eastAsia="Times New Roman" w:hAnsi="Times New Roman" w:cs="Times New Roman"/>
          <w:sz w:val="28"/>
          <w:szCs w:val="28"/>
        </w:rPr>
      </w:pPr>
      <w:r w:rsidRPr="009C01D5">
        <w:rPr>
          <w:rFonts w:ascii="Times New Roman" w:eastAsia="Times New Roman" w:hAnsi="Times New Roman" w:cs="Times New Roman"/>
          <w:sz w:val="28"/>
          <w:szCs w:val="28"/>
        </w:rPr>
        <w:t xml:space="preserve">       Выслушав </w:t>
      </w:r>
      <w:r w:rsidR="000E1864">
        <w:rPr>
          <w:rFonts w:ascii="Times New Roman" w:eastAsia="Times New Roman" w:hAnsi="Times New Roman" w:cs="Times New Roman"/>
          <w:sz w:val="28"/>
          <w:szCs w:val="28"/>
        </w:rPr>
        <w:t>Гарнатенко  В.Н.,</w:t>
      </w:r>
      <w:r w:rsidRPr="009C01D5">
        <w:rPr>
          <w:rFonts w:ascii="Times New Roman" w:eastAsia="Times New Roman" w:hAnsi="Times New Roman" w:cs="Times New Roman"/>
          <w:sz w:val="28"/>
          <w:szCs w:val="28"/>
        </w:rPr>
        <w:t xml:space="preserve"> исследовав материалы дела, суд приходит к следующим выводам.</w:t>
      </w:r>
    </w:p>
    <w:p w:rsidR="00E677C5" w:rsidRPr="009C01D5" w:rsidP="00E677C5">
      <w:pPr>
        <w:spacing w:after="0" w:line="240" w:lineRule="auto"/>
        <w:ind w:firstLine="567"/>
        <w:jc w:val="both"/>
        <w:rPr>
          <w:rFonts w:ascii="Times New Roman" w:eastAsia="Times New Roman" w:hAnsi="Times New Roman" w:cs="Times New Roman"/>
          <w:sz w:val="28"/>
          <w:szCs w:val="28"/>
        </w:rPr>
      </w:pPr>
      <w:r w:rsidRPr="009C01D5">
        <w:rPr>
          <w:rFonts w:ascii="Times New Roman" w:eastAsia="Times New Roman" w:hAnsi="Times New Roman" w:cs="Times New Roman"/>
          <w:sz w:val="28"/>
          <w:szCs w:val="28"/>
        </w:rPr>
        <w:t>В силу требований п. 1.3 ПДД РФ водитель обязан знать и соблюдать ПДД РФ.</w:t>
      </w:r>
    </w:p>
    <w:p w:rsidR="00E677C5" w:rsidRPr="009C01D5" w:rsidP="00E677C5">
      <w:pPr>
        <w:spacing w:after="0" w:line="240" w:lineRule="auto"/>
        <w:ind w:firstLine="567"/>
        <w:jc w:val="both"/>
        <w:rPr>
          <w:rFonts w:ascii="Times New Roman" w:eastAsia="Times New Roman" w:hAnsi="Times New Roman" w:cs="Times New Roman"/>
          <w:sz w:val="28"/>
          <w:szCs w:val="28"/>
        </w:rPr>
      </w:pPr>
      <w:r w:rsidRPr="009C01D5">
        <w:rPr>
          <w:rFonts w:ascii="Times New Roman" w:eastAsia="Times New Roman" w:hAnsi="Times New Roman" w:cs="Times New Roman"/>
          <w:sz w:val="28"/>
          <w:szCs w:val="28"/>
        </w:rPr>
        <w:t xml:space="preserve">Согласно </w:t>
      </w:r>
      <w:hyperlink r:id="rId5" w:history="1">
        <w:r w:rsidRPr="009C01D5">
          <w:rPr>
            <w:rStyle w:val="Hyperlink"/>
            <w:rFonts w:ascii="Times New Roman" w:eastAsia="Times New Roman" w:hAnsi="Times New Roman" w:cs="Times New Roman"/>
            <w:sz w:val="28"/>
            <w:szCs w:val="28"/>
            <w:u w:val="none"/>
          </w:rPr>
          <w:t>пункту 1.2</w:t>
        </w:r>
      </w:hyperlink>
      <w:r w:rsidRPr="009C01D5">
        <w:rPr>
          <w:rFonts w:ascii="Times New Roman" w:eastAsia="Times New Roman" w:hAnsi="Times New Roman" w:cs="Times New Roman"/>
          <w:sz w:val="28"/>
          <w:szCs w:val="28"/>
        </w:rPr>
        <w:t xml:space="preserve"> Правил дорожного движения «дорожно-транспортное происшествие» – событие, возникшее в процессе движения по дороге транспортного средства и с его участием, при котором погибли или ранены люди, повреждены транспортные средства, сооружения, грузы либо причинен иной материальный ущерб.</w:t>
      </w:r>
    </w:p>
    <w:p w:rsidR="00E677C5" w:rsidRPr="009C01D5" w:rsidP="00E677C5">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9C01D5">
        <w:rPr>
          <w:rFonts w:ascii="Times New Roman" w:eastAsia="Times New Roman" w:hAnsi="Times New Roman" w:cs="Times New Roman"/>
          <w:sz w:val="28"/>
          <w:szCs w:val="28"/>
        </w:rPr>
        <w:t xml:space="preserve">В силу п. 2.5 ПДД РФ, при дорожно-транспортном происшествии водитель, причастный к нему, обязан немедленно остановить (не трогать с места) транспортное средство, включить аварийную сигнализацию и выставить знак аварийной остановки в соответствии с требованиями пункта 7.2 Правил, не перемещать предметы, имеющие отношение к происшествию. При нахождении на проезжей части водитель обязан соблюдать меры предосторожности. </w:t>
      </w:r>
    </w:p>
    <w:p w:rsidR="00E677C5" w:rsidRPr="009C01D5" w:rsidP="00E677C5">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9C01D5">
        <w:rPr>
          <w:rFonts w:ascii="Times New Roman" w:eastAsia="Times New Roman" w:hAnsi="Times New Roman" w:cs="Times New Roman"/>
          <w:sz w:val="28"/>
          <w:szCs w:val="28"/>
        </w:rPr>
        <w:t xml:space="preserve">Пунктом 2.6.1 ПДД РФ предусмотрено, что если в результате дорожно-транспортного происшествия вред причинен только имуществу, водитель, причастный к нему, обязан освободить проезжую часть, если движению других транспортных средств создается препятствие, предварительно зафиксировав любыми возможными способами, в том числе средствами фотосъемки или видеозаписи, положение транспортных средств по отношению друг к другу и объектам дорожной инфраструктуры, следы и предметы, относящиеся к происшествию, и повреждения транспортных средств. </w:t>
      </w:r>
    </w:p>
    <w:p w:rsidR="002321BC" w:rsidRPr="009C01D5" w:rsidP="002321BC">
      <w:pPr>
        <w:spacing w:after="0" w:line="240" w:lineRule="auto"/>
        <w:ind w:firstLine="540"/>
        <w:contextualSpacing/>
        <w:jc w:val="both"/>
        <w:rPr>
          <w:rFonts w:ascii="Times New Roman" w:eastAsia="Times New Roman" w:hAnsi="Times New Roman" w:cs="Times New Roman"/>
          <w:sz w:val="28"/>
          <w:szCs w:val="28"/>
        </w:rPr>
      </w:pPr>
      <w:r w:rsidRPr="009C01D5">
        <w:rPr>
          <w:rFonts w:ascii="Times New Roman" w:eastAsia="Times New Roman" w:hAnsi="Times New Roman" w:cs="Times New Roman"/>
          <w:sz w:val="28"/>
          <w:szCs w:val="28"/>
        </w:rPr>
        <w:t xml:space="preserve">Согласно разъяснений, содержащихся в пункте 20 Постановления Пленума Верховного Суда РФ от 25.06.2019 года №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w:t>
      </w:r>
      <w:hyperlink r:id="rId6" w:history="1">
        <w:r w:rsidRPr="009C01D5">
          <w:rPr>
            <w:rStyle w:val="Hyperlink"/>
            <w:rFonts w:ascii="Times New Roman" w:eastAsia="Times New Roman" w:hAnsi="Times New Roman" w:cs="Times New Roman"/>
            <w:sz w:val="28"/>
            <w:szCs w:val="28"/>
            <w:u w:val="none"/>
          </w:rPr>
          <w:t>статьей 12.27</w:t>
        </w:r>
      </w:hyperlink>
      <w:r w:rsidRPr="009C01D5">
        <w:rPr>
          <w:rFonts w:ascii="Times New Roman" w:eastAsia="Times New Roman" w:hAnsi="Times New Roman" w:cs="Times New Roman"/>
          <w:sz w:val="28"/>
          <w:szCs w:val="28"/>
        </w:rPr>
        <w:t xml:space="preserve"> КоАП РФ установлена административная ответственность за невыполнение обязанностей в связи с дорожно-транспортным происшествием в случаях, когда дорожно-транспортное происшествие имело место на дороге, в том числе на дороге, находящейся в пределах прилегающей территории (например, на парковке). С учетом этого административной ответственности по </w:t>
      </w:r>
      <w:hyperlink r:id="rId6" w:history="1">
        <w:r w:rsidRPr="009C01D5">
          <w:rPr>
            <w:rStyle w:val="Hyperlink"/>
            <w:rFonts w:ascii="Times New Roman" w:eastAsia="Times New Roman" w:hAnsi="Times New Roman" w:cs="Times New Roman"/>
            <w:sz w:val="28"/>
            <w:szCs w:val="28"/>
            <w:u w:val="none"/>
          </w:rPr>
          <w:t>статье 12.27</w:t>
        </w:r>
      </w:hyperlink>
      <w:r w:rsidRPr="009C01D5">
        <w:rPr>
          <w:rFonts w:ascii="Times New Roman" w:eastAsia="Times New Roman" w:hAnsi="Times New Roman" w:cs="Times New Roman"/>
          <w:sz w:val="28"/>
          <w:szCs w:val="28"/>
        </w:rPr>
        <w:t xml:space="preserve"> КоАП РФ подлежит водитель транспортного средства, причастный к дорожно-транспортному происшествию. К действиям водителя транспортного средства, образующим объективную сторону состава административного правонарушения, предусмотренного </w:t>
      </w:r>
      <w:hyperlink r:id="rId7" w:history="1">
        <w:r w:rsidRPr="009C01D5">
          <w:rPr>
            <w:rStyle w:val="Hyperlink"/>
            <w:rFonts w:ascii="Times New Roman" w:eastAsia="Times New Roman" w:hAnsi="Times New Roman" w:cs="Times New Roman"/>
            <w:sz w:val="28"/>
            <w:szCs w:val="28"/>
            <w:u w:val="none"/>
          </w:rPr>
          <w:t>частью 1 статьи 12.27</w:t>
        </w:r>
      </w:hyperlink>
      <w:r w:rsidRPr="009C01D5">
        <w:rPr>
          <w:rFonts w:ascii="Times New Roman" w:eastAsia="Times New Roman" w:hAnsi="Times New Roman" w:cs="Times New Roman"/>
          <w:sz w:val="28"/>
          <w:szCs w:val="28"/>
        </w:rPr>
        <w:t xml:space="preserve"> КоАП РФ, относится невыполнение обязанностей, предусмотренных </w:t>
      </w:r>
      <w:hyperlink r:id="rId8" w:history="1">
        <w:r w:rsidRPr="009C01D5">
          <w:rPr>
            <w:rStyle w:val="Hyperlink"/>
            <w:rFonts w:ascii="Times New Roman" w:eastAsia="Times New Roman" w:hAnsi="Times New Roman" w:cs="Times New Roman"/>
            <w:sz w:val="28"/>
            <w:szCs w:val="28"/>
            <w:u w:val="none"/>
          </w:rPr>
          <w:t>пунктами 2.5</w:t>
        </w:r>
      </w:hyperlink>
      <w:r w:rsidRPr="009C01D5">
        <w:rPr>
          <w:rFonts w:ascii="Times New Roman" w:eastAsia="Times New Roman" w:hAnsi="Times New Roman" w:cs="Times New Roman"/>
          <w:sz w:val="28"/>
          <w:szCs w:val="28"/>
        </w:rPr>
        <w:t xml:space="preserve">, </w:t>
      </w:r>
      <w:hyperlink r:id="rId9" w:history="1">
        <w:r w:rsidRPr="009C01D5">
          <w:rPr>
            <w:rStyle w:val="Hyperlink"/>
            <w:rFonts w:ascii="Times New Roman" w:eastAsia="Times New Roman" w:hAnsi="Times New Roman" w:cs="Times New Roman"/>
            <w:sz w:val="28"/>
            <w:szCs w:val="28"/>
            <w:u w:val="none"/>
          </w:rPr>
          <w:t>2.6</w:t>
        </w:r>
      </w:hyperlink>
      <w:r w:rsidRPr="009C01D5">
        <w:rPr>
          <w:rFonts w:ascii="Times New Roman" w:eastAsia="Times New Roman" w:hAnsi="Times New Roman" w:cs="Times New Roman"/>
          <w:sz w:val="28"/>
          <w:szCs w:val="28"/>
        </w:rPr>
        <w:t xml:space="preserve"> и </w:t>
      </w:r>
      <w:hyperlink r:id="rId10" w:history="1">
        <w:r w:rsidRPr="009C01D5">
          <w:rPr>
            <w:rStyle w:val="Hyperlink"/>
            <w:rFonts w:ascii="Times New Roman" w:eastAsia="Times New Roman" w:hAnsi="Times New Roman" w:cs="Times New Roman"/>
            <w:sz w:val="28"/>
            <w:szCs w:val="28"/>
            <w:u w:val="none"/>
          </w:rPr>
          <w:t>2.6.1</w:t>
        </w:r>
      </w:hyperlink>
      <w:r w:rsidRPr="009C01D5">
        <w:rPr>
          <w:rFonts w:ascii="Times New Roman" w:eastAsia="Times New Roman" w:hAnsi="Times New Roman" w:cs="Times New Roman"/>
          <w:sz w:val="28"/>
          <w:szCs w:val="28"/>
        </w:rPr>
        <w:t xml:space="preserve"> ПДД РФ (например, включить аварийную сигнализацию и выставить знак аварийной остановки, не перемещать предметы, имеющие отношение к происшествию, принять меры для оказания первой помощи пострадавшим, вызвать скорую медицинскую помощь и полицию). При этом оставление водителем в нарушение требований </w:t>
      </w:r>
      <w:hyperlink r:id="rId11" w:history="1">
        <w:r w:rsidRPr="009C01D5">
          <w:rPr>
            <w:rStyle w:val="Hyperlink"/>
            <w:rFonts w:ascii="Times New Roman" w:eastAsia="Times New Roman" w:hAnsi="Times New Roman" w:cs="Times New Roman"/>
            <w:sz w:val="28"/>
            <w:szCs w:val="28"/>
            <w:u w:val="none"/>
          </w:rPr>
          <w:t>ПДД</w:t>
        </w:r>
      </w:hyperlink>
      <w:r w:rsidRPr="009C01D5">
        <w:rPr>
          <w:rFonts w:ascii="Times New Roman" w:eastAsia="Times New Roman" w:hAnsi="Times New Roman" w:cs="Times New Roman"/>
          <w:sz w:val="28"/>
          <w:szCs w:val="28"/>
        </w:rPr>
        <w:t xml:space="preserve"> РФ места дорожно-транспортного происшествия, участником которого он являлся, в том числе до оформления уполномоченными должностными лицами документов в связи с таким происшествием либо до заполнения бланка извещения о дорожно-транспортном происшествии в соответствии с правилами обязательного страхования в установленных законом случаях, образует объективную сторону состава административного правонарушения, предусмотренного </w:t>
      </w:r>
      <w:hyperlink r:id="rId12" w:history="1">
        <w:r w:rsidRPr="009C01D5">
          <w:rPr>
            <w:rStyle w:val="Hyperlink"/>
            <w:rFonts w:ascii="Times New Roman" w:eastAsia="Times New Roman" w:hAnsi="Times New Roman" w:cs="Times New Roman"/>
            <w:sz w:val="28"/>
            <w:szCs w:val="28"/>
            <w:u w:val="none"/>
          </w:rPr>
          <w:t>частью 2 статьи 12.27</w:t>
        </w:r>
      </w:hyperlink>
      <w:r w:rsidRPr="009C01D5">
        <w:rPr>
          <w:rFonts w:ascii="Times New Roman" w:eastAsia="Times New Roman" w:hAnsi="Times New Roman" w:cs="Times New Roman"/>
          <w:sz w:val="28"/>
          <w:szCs w:val="28"/>
        </w:rPr>
        <w:t xml:space="preserve"> КоАП РФ.</w:t>
      </w:r>
    </w:p>
    <w:p w:rsidR="00E677C5" w:rsidRPr="009C01D5" w:rsidP="002321BC">
      <w:pPr>
        <w:spacing w:after="0" w:line="240" w:lineRule="auto"/>
        <w:ind w:firstLine="567"/>
        <w:jc w:val="both"/>
        <w:rPr>
          <w:rFonts w:ascii="Times New Roman" w:eastAsia="Times New Roman" w:hAnsi="Times New Roman" w:cs="Times New Roman"/>
          <w:sz w:val="28"/>
          <w:szCs w:val="28"/>
        </w:rPr>
      </w:pPr>
      <w:r w:rsidRPr="009C01D5">
        <w:rPr>
          <w:rFonts w:ascii="Times New Roman" w:eastAsia="Times New Roman" w:hAnsi="Times New Roman" w:cs="Times New Roman"/>
          <w:sz w:val="28"/>
          <w:szCs w:val="28"/>
        </w:rPr>
        <w:t xml:space="preserve">В соответствии с </w:t>
      </w:r>
      <w:hyperlink r:id="rId13" w:history="1">
        <w:r w:rsidRPr="009C01D5">
          <w:rPr>
            <w:rStyle w:val="Hyperlink"/>
            <w:rFonts w:ascii="Times New Roman" w:eastAsia="Times New Roman" w:hAnsi="Times New Roman" w:cs="Times New Roman"/>
            <w:sz w:val="28"/>
            <w:szCs w:val="28"/>
            <w:u w:val="none"/>
          </w:rPr>
          <w:t>частью 2 статьи 12.27</w:t>
        </w:r>
      </w:hyperlink>
      <w:r w:rsidRPr="009C01D5">
        <w:rPr>
          <w:rFonts w:ascii="Times New Roman" w:eastAsia="Times New Roman" w:hAnsi="Times New Roman" w:cs="Times New Roman"/>
          <w:sz w:val="28"/>
          <w:szCs w:val="28"/>
        </w:rPr>
        <w:t xml:space="preserve"> КоАП РФ оставление водителем в нарушение </w:t>
      </w:r>
      <w:hyperlink r:id="rId14" w:history="1">
        <w:r w:rsidRPr="009C01D5">
          <w:rPr>
            <w:rStyle w:val="Hyperlink"/>
            <w:rFonts w:ascii="Times New Roman" w:eastAsia="Times New Roman" w:hAnsi="Times New Roman" w:cs="Times New Roman"/>
            <w:sz w:val="28"/>
            <w:szCs w:val="28"/>
            <w:u w:val="none"/>
          </w:rPr>
          <w:t>Правил</w:t>
        </w:r>
      </w:hyperlink>
      <w:r w:rsidRPr="009C01D5">
        <w:rPr>
          <w:rFonts w:ascii="Times New Roman" w:eastAsia="Times New Roman" w:hAnsi="Times New Roman" w:cs="Times New Roman"/>
          <w:sz w:val="28"/>
          <w:szCs w:val="28"/>
        </w:rPr>
        <w:t xml:space="preserve"> дорожного движения места дорожно-транспортного происшествия, участником которого он являлся, при отсутствии признаков уголовно наказуемого </w:t>
      </w:r>
      <w:hyperlink r:id="rId15" w:history="1">
        <w:r w:rsidRPr="009C01D5">
          <w:rPr>
            <w:rStyle w:val="Hyperlink"/>
            <w:rFonts w:ascii="Times New Roman" w:eastAsia="Times New Roman" w:hAnsi="Times New Roman" w:cs="Times New Roman"/>
            <w:sz w:val="28"/>
            <w:szCs w:val="28"/>
            <w:u w:val="none"/>
          </w:rPr>
          <w:t>деяния</w:t>
        </w:r>
      </w:hyperlink>
      <w:r w:rsidRPr="009C01D5">
        <w:rPr>
          <w:rFonts w:ascii="Times New Roman" w:eastAsia="Times New Roman" w:hAnsi="Times New Roman" w:cs="Times New Roman"/>
          <w:sz w:val="28"/>
          <w:szCs w:val="28"/>
        </w:rPr>
        <w:t>, влечет лишение права управления транспортными средствами на срок от одного года до полутора лет или административный арест на срок до пятнадцати суток.</w:t>
      </w:r>
    </w:p>
    <w:p w:rsidR="009C01D5" w:rsidRPr="009C01D5" w:rsidP="009C01D5">
      <w:pPr>
        <w:spacing w:after="0" w:line="288" w:lineRule="atLeast"/>
        <w:ind w:firstLine="540"/>
        <w:jc w:val="both"/>
        <w:rPr>
          <w:rFonts w:ascii="Times New Roman" w:eastAsia="Times New Roman" w:hAnsi="Times New Roman" w:cs="Times New Roman"/>
          <w:sz w:val="28"/>
          <w:szCs w:val="28"/>
        </w:rPr>
      </w:pPr>
      <w:r w:rsidRPr="009C01D5">
        <w:rPr>
          <w:rFonts w:ascii="Times New Roman" w:eastAsia="Times New Roman" w:hAnsi="Times New Roman" w:cs="Times New Roman"/>
          <w:sz w:val="28"/>
          <w:szCs w:val="28"/>
        </w:rPr>
        <w:t>Как указал Конституционный Суд Российской Федерации в Постановлении от 25 апреля 2001 года N 6-П, закон, закрепляя обязанность лица, управляющего транспортным средством, под угрозой наказания оставаться на месте дорожно-транспортного происшествия, связывает данную обязанность с интересами всех участников дорожного движения и необходимостью обеспечения выполнения ими взаимных обязательств, порождаемых фактом дорожно-транспортного происшествия. Это обусловлено в том числе характером отношений, складывающихся между водителем, управляющим транспортным средством как источником повышенной опасности, и другими участниками дорожного движения, и не противоречит конституционно-правовому требованию о том, что осуществление прав и свобод человека и гражданина не должно нарушать права и свободы других лиц (статья 17, часть 3, Конституции Российской Федерации). Устанавливая ответственность за оставление места дорожно-транспортного происшествия лицом, управляющим транспортным средством, государство реализует свою конституционную обязанность защищать достоинство человека, его права и свободы, в том числе право на жизнь и здоровье, обеспечивать права потерпевших от преступления и компенсацию причиненного им ущерба (статья 2; статья 20, часть 1; статья 21; статья 41, часть 1; статья 45, часть 1; статья 52 Конституции Российской Федерации).</w:t>
      </w:r>
    </w:p>
    <w:p w:rsidR="00E677C5" w:rsidRPr="009C01D5" w:rsidP="009C01D5">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9C01D5">
        <w:rPr>
          <w:rFonts w:ascii="Times New Roman" w:eastAsia="Times New Roman" w:hAnsi="Times New Roman" w:cs="Times New Roman"/>
          <w:sz w:val="28"/>
          <w:szCs w:val="28"/>
        </w:rPr>
        <w:t xml:space="preserve">Действия водителя </w:t>
      </w:r>
      <w:r w:rsidR="000E1864">
        <w:rPr>
          <w:rFonts w:ascii="Times New Roman" w:eastAsia="Times New Roman" w:hAnsi="Times New Roman" w:cs="Times New Roman"/>
          <w:sz w:val="28"/>
          <w:szCs w:val="28"/>
        </w:rPr>
        <w:t>Гарнатенко В.Н.,</w:t>
      </w:r>
      <w:r w:rsidRPr="009C01D5">
        <w:rPr>
          <w:rFonts w:ascii="Times New Roman" w:eastAsia="Times New Roman" w:hAnsi="Times New Roman" w:cs="Times New Roman"/>
          <w:sz w:val="28"/>
          <w:szCs w:val="28"/>
        </w:rPr>
        <w:t xml:space="preserve"> </w:t>
      </w:r>
      <w:r w:rsidR="000E1864">
        <w:rPr>
          <w:rFonts w:ascii="Times New Roman" w:eastAsia="Times New Roman" w:hAnsi="Times New Roman" w:cs="Times New Roman"/>
          <w:sz w:val="28"/>
          <w:szCs w:val="28"/>
        </w:rPr>
        <w:t xml:space="preserve">оставившую </w:t>
      </w:r>
      <w:r w:rsidRPr="009C01D5" w:rsidR="002321BC">
        <w:rPr>
          <w:rFonts w:ascii="Times New Roman" w:eastAsia="Times New Roman" w:hAnsi="Times New Roman" w:cs="Times New Roman"/>
          <w:sz w:val="28"/>
          <w:szCs w:val="28"/>
        </w:rPr>
        <w:t xml:space="preserve"> </w:t>
      </w:r>
      <w:r w:rsidRPr="009C01D5">
        <w:rPr>
          <w:rFonts w:ascii="Times New Roman" w:eastAsia="Times New Roman" w:hAnsi="Times New Roman" w:cs="Times New Roman"/>
          <w:sz w:val="28"/>
          <w:szCs w:val="28"/>
        </w:rPr>
        <w:t xml:space="preserve"> в нарушение требований п. п. 2.5, 2.6.1 ПДД РФ место дорожно-транспортного происшествия, участником которого </w:t>
      </w:r>
      <w:r w:rsidRPr="009C01D5" w:rsidR="002321BC">
        <w:rPr>
          <w:rFonts w:ascii="Times New Roman" w:eastAsia="Times New Roman" w:hAnsi="Times New Roman" w:cs="Times New Roman"/>
          <w:sz w:val="28"/>
          <w:szCs w:val="28"/>
        </w:rPr>
        <w:t>он</w:t>
      </w:r>
      <w:r w:rsidR="000E1864">
        <w:rPr>
          <w:rFonts w:ascii="Times New Roman" w:eastAsia="Times New Roman" w:hAnsi="Times New Roman" w:cs="Times New Roman"/>
          <w:sz w:val="28"/>
          <w:szCs w:val="28"/>
        </w:rPr>
        <w:t>а</w:t>
      </w:r>
      <w:r w:rsidRPr="009C01D5">
        <w:rPr>
          <w:rFonts w:ascii="Times New Roman" w:eastAsia="Times New Roman" w:hAnsi="Times New Roman" w:cs="Times New Roman"/>
          <w:sz w:val="28"/>
          <w:szCs w:val="28"/>
        </w:rPr>
        <w:t xml:space="preserve"> </w:t>
      </w:r>
      <w:r w:rsidR="000E1864">
        <w:rPr>
          <w:rFonts w:ascii="Times New Roman" w:eastAsia="Times New Roman" w:hAnsi="Times New Roman" w:cs="Times New Roman"/>
          <w:sz w:val="28"/>
          <w:szCs w:val="28"/>
        </w:rPr>
        <w:t>явлалась</w:t>
      </w:r>
      <w:r w:rsidRPr="009C01D5">
        <w:rPr>
          <w:rFonts w:ascii="Times New Roman" w:eastAsia="Times New Roman" w:hAnsi="Times New Roman" w:cs="Times New Roman"/>
          <w:sz w:val="28"/>
          <w:szCs w:val="28"/>
        </w:rPr>
        <w:t xml:space="preserve">, образуют объективную сторону состава административного правонарушения, предусмотренного ч. 2 ст. 12.27 КоАП РФ,  поскольку </w:t>
      </w:r>
      <w:r w:rsidR="000E1864">
        <w:rPr>
          <w:rFonts w:ascii="Times New Roman" w:eastAsia="Times New Roman" w:hAnsi="Times New Roman" w:cs="Times New Roman"/>
          <w:sz w:val="28"/>
          <w:szCs w:val="28"/>
        </w:rPr>
        <w:t>Гарнатенко В.Н.,</w:t>
      </w:r>
      <w:r w:rsidRPr="009C01D5">
        <w:rPr>
          <w:rFonts w:ascii="Times New Roman" w:eastAsia="Times New Roman" w:hAnsi="Times New Roman" w:cs="Times New Roman"/>
          <w:sz w:val="28"/>
          <w:szCs w:val="28"/>
        </w:rPr>
        <w:t xml:space="preserve">  осведомленн</w:t>
      </w:r>
      <w:r w:rsidR="000E1864">
        <w:rPr>
          <w:rFonts w:ascii="Times New Roman" w:eastAsia="Times New Roman" w:hAnsi="Times New Roman" w:cs="Times New Roman"/>
          <w:sz w:val="28"/>
          <w:szCs w:val="28"/>
        </w:rPr>
        <w:t>ая</w:t>
      </w:r>
      <w:r w:rsidRPr="009C01D5">
        <w:rPr>
          <w:rFonts w:ascii="Times New Roman" w:eastAsia="Times New Roman" w:hAnsi="Times New Roman" w:cs="Times New Roman"/>
          <w:sz w:val="28"/>
          <w:szCs w:val="28"/>
        </w:rPr>
        <w:t xml:space="preserve"> о том, что произошло столкновение </w:t>
      </w:r>
      <w:r w:rsidR="000E1864">
        <w:rPr>
          <w:rFonts w:ascii="Times New Roman" w:eastAsia="Times New Roman" w:hAnsi="Times New Roman" w:cs="Times New Roman"/>
          <w:sz w:val="28"/>
          <w:szCs w:val="28"/>
        </w:rPr>
        <w:t xml:space="preserve">ее транспортного </w:t>
      </w:r>
      <w:r w:rsidR="000E1864">
        <w:rPr>
          <w:rFonts w:ascii="Times New Roman" w:eastAsia="Times New Roman" w:hAnsi="Times New Roman" w:cs="Times New Roman"/>
          <w:sz w:val="28"/>
          <w:szCs w:val="28"/>
        </w:rPr>
        <w:t>средства с опорой уличного освещения, вследствие чего ее транспортному средству, опоре уличного освещения</w:t>
      </w:r>
      <w:r w:rsidRPr="009C01D5">
        <w:rPr>
          <w:rFonts w:ascii="Times New Roman" w:eastAsia="Times New Roman" w:hAnsi="Times New Roman" w:cs="Times New Roman"/>
          <w:sz w:val="28"/>
          <w:szCs w:val="28"/>
        </w:rPr>
        <w:t>, причинены повреждения, не выполнил</w:t>
      </w:r>
      <w:r w:rsidR="000E1864">
        <w:rPr>
          <w:rFonts w:ascii="Times New Roman" w:eastAsia="Times New Roman" w:hAnsi="Times New Roman" w:cs="Times New Roman"/>
          <w:sz w:val="28"/>
          <w:szCs w:val="28"/>
        </w:rPr>
        <w:t>а</w:t>
      </w:r>
      <w:r w:rsidRPr="009C01D5">
        <w:rPr>
          <w:rFonts w:ascii="Times New Roman" w:eastAsia="Times New Roman" w:hAnsi="Times New Roman" w:cs="Times New Roman"/>
          <w:sz w:val="28"/>
          <w:szCs w:val="28"/>
        </w:rPr>
        <w:t xml:space="preserve"> эти обязанности и оставил</w:t>
      </w:r>
      <w:r w:rsidR="005C558B">
        <w:rPr>
          <w:rFonts w:ascii="Times New Roman" w:eastAsia="Times New Roman" w:hAnsi="Times New Roman" w:cs="Times New Roman"/>
          <w:sz w:val="28"/>
          <w:szCs w:val="28"/>
        </w:rPr>
        <w:t>а</w:t>
      </w:r>
      <w:r w:rsidRPr="009C01D5">
        <w:rPr>
          <w:rFonts w:ascii="Times New Roman" w:eastAsia="Times New Roman" w:hAnsi="Times New Roman" w:cs="Times New Roman"/>
          <w:sz w:val="28"/>
          <w:szCs w:val="28"/>
        </w:rPr>
        <w:t xml:space="preserve"> место ДТП</w:t>
      </w:r>
      <w:r w:rsidRPr="009C01D5" w:rsidR="002321BC">
        <w:rPr>
          <w:rFonts w:ascii="Times New Roman" w:eastAsia="Times New Roman" w:hAnsi="Times New Roman" w:cs="Times New Roman"/>
          <w:sz w:val="28"/>
          <w:szCs w:val="28"/>
        </w:rPr>
        <w:t>.</w:t>
      </w:r>
    </w:p>
    <w:p w:rsidR="00E677C5" w:rsidRPr="009C01D5" w:rsidP="00E677C5">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9C01D5">
        <w:rPr>
          <w:rFonts w:ascii="Times New Roman" w:eastAsia="Times New Roman" w:hAnsi="Times New Roman" w:cs="Times New Roman"/>
          <w:sz w:val="28"/>
          <w:szCs w:val="28"/>
        </w:rPr>
        <w:t xml:space="preserve">Произошедшее событие отвечает признакам дорожно-транспортного происшествия, которым в соответствии со статьей 2 Федерального закона от 10 декабря 1995 г. N 196-ФЗ "О безопасности дорожного движения", пунктом 1.2 Правил дорожного движения является событие, возникшее в процессе движения по дороге транспортного средства и с его участием, при котором повреждены транспортные средства, сооружения, грузы либо причинен иной материальный ущерб. </w:t>
      </w:r>
    </w:p>
    <w:p w:rsidR="002321BC" w:rsidRPr="009C01D5" w:rsidP="002321BC">
      <w:pPr>
        <w:spacing w:after="0" w:line="288" w:lineRule="atLeast"/>
        <w:ind w:firstLine="540"/>
        <w:jc w:val="both"/>
        <w:rPr>
          <w:rFonts w:ascii="Times New Roman" w:eastAsia="Times New Roman" w:hAnsi="Times New Roman" w:cs="Times New Roman"/>
          <w:sz w:val="28"/>
          <w:szCs w:val="28"/>
        </w:rPr>
      </w:pPr>
      <w:r w:rsidRPr="009C01D5">
        <w:rPr>
          <w:rFonts w:ascii="Times New Roman" w:eastAsia="Times New Roman" w:hAnsi="Times New Roman" w:cs="Times New Roman"/>
          <w:sz w:val="28"/>
          <w:szCs w:val="28"/>
        </w:rPr>
        <w:t>Для</w:t>
      </w:r>
      <w:r w:rsidRPr="00A8032D" w:rsidR="00A8032D">
        <w:rPr>
          <w:rFonts w:ascii="Times New Roman" w:eastAsia="Times New Roman" w:hAnsi="Times New Roman" w:cs="Times New Roman"/>
          <w:sz w:val="28"/>
          <w:szCs w:val="28"/>
        </w:rPr>
        <w:t xml:space="preserve"> квалификации события в качестве дорожно-транспортного происшествия вопрос о характере и степени тяжести наступивших последствий в виде имущественного или физического вреда правового значения не имеет.</w:t>
      </w:r>
    </w:p>
    <w:p w:rsidR="002321BC" w:rsidRPr="009C01D5" w:rsidP="002321BC">
      <w:pPr>
        <w:spacing w:after="0" w:line="240" w:lineRule="auto"/>
        <w:ind w:firstLine="540"/>
        <w:jc w:val="both"/>
        <w:rPr>
          <w:rFonts w:ascii="Times New Roman" w:eastAsia="Times New Roman" w:hAnsi="Times New Roman" w:cs="Times New Roman"/>
          <w:sz w:val="28"/>
          <w:szCs w:val="28"/>
        </w:rPr>
      </w:pPr>
      <w:r w:rsidRPr="009C01D5">
        <w:rPr>
          <w:rFonts w:ascii="Times New Roman" w:eastAsia="Times New Roman" w:hAnsi="Times New Roman" w:cs="Times New Roman"/>
          <w:sz w:val="28"/>
          <w:szCs w:val="28"/>
        </w:rPr>
        <w:t xml:space="preserve">Событие административного правонарушения и вина </w:t>
      </w:r>
      <w:r w:rsidR="000E1864">
        <w:rPr>
          <w:rFonts w:ascii="Times New Roman" w:eastAsia="Times New Roman" w:hAnsi="Times New Roman" w:cs="Times New Roman"/>
          <w:sz w:val="28"/>
          <w:szCs w:val="28"/>
        </w:rPr>
        <w:t>Гарнатенко В.Н.</w:t>
      </w:r>
      <w:r w:rsidRPr="009C01D5">
        <w:rPr>
          <w:rFonts w:ascii="Times New Roman" w:eastAsia="Times New Roman" w:hAnsi="Times New Roman" w:cs="Times New Roman"/>
          <w:sz w:val="28"/>
          <w:szCs w:val="28"/>
        </w:rPr>
        <w:t xml:space="preserve">, установлена в судебном заседании следующими доказательствами: протоколом об административном правонарушении 82 АП № </w:t>
      </w:r>
      <w:r w:rsidR="000E1864">
        <w:rPr>
          <w:rFonts w:ascii="Times New Roman" w:eastAsia="Times New Roman" w:hAnsi="Times New Roman" w:cs="Times New Roman"/>
          <w:sz w:val="28"/>
          <w:szCs w:val="28"/>
        </w:rPr>
        <w:t>290974</w:t>
      </w:r>
      <w:r w:rsidRPr="009C01D5">
        <w:rPr>
          <w:rFonts w:ascii="Times New Roman" w:eastAsia="Times New Roman" w:hAnsi="Times New Roman" w:cs="Times New Roman"/>
          <w:sz w:val="28"/>
          <w:szCs w:val="28"/>
        </w:rPr>
        <w:t xml:space="preserve"> от </w:t>
      </w:r>
      <w:r w:rsidR="000E1864">
        <w:rPr>
          <w:rFonts w:ascii="Times New Roman" w:eastAsia="Times New Roman" w:hAnsi="Times New Roman" w:cs="Times New Roman"/>
          <w:sz w:val="28"/>
          <w:szCs w:val="28"/>
        </w:rPr>
        <w:t xml:space="preserve">24.11.2025, в котором подробно </w:t>
      </w:r>
      <w:r w:rsidR="00C02518">
        <w:rPr>
          <w:rFonts w:ascii="Times New Roman" w:eastAsia="Times New Roman" w:hAnsi="Times New Roman" w:cs="Times New Roman"/>
          <w:sz w:val="28"/>
          <w:szCs w:val="28"/>
        </w:rPr>
        <w:t>изложена</w:t>
      </w:r>
      <w:r w:rsidR="000E1864">
        <w:rPr>
          <w:rFonts w:ascii="Times New Roman" w:eastAsia="Times New Roman" w:hAnsi="Times New Roman" w:cs="Times New Roman"/>
          <w:sz w:val="28"/>
          <w:szCs w:val="28"/>
        </w:rPr>
        <w:t xml:space="preserve"> суть совершенного правонарушения</w:t>
      </w:r>
      <w:r w:rsidRPr="009C01D5">
        <w:rPr>
          <w:rFonts w:ascii="Times New Roman" w:eastAsia="Times New Roman" w:hAnsi="Times New Roman" w:cs="Times New Roman"/>
          <w:sz w:val="28"/>
          <w:szCs w:val="28"/>
        </w:rPr>
        <w:t xml:space="preserve"> (л.д. </w:t>
      </w:r>
      <w:r w:rsidR="000E1864">
        <w:rPr>
          <w:rFonts w:ascii="Times New Roman" w:eastAsia="Times New Roman" w:hAnsi="Times New Roman" w:cs="Times New Roman"/>
          <w:sz w:val="28"/>
          <w:szCs w:val="28"/>
        </w:rPr>
        <w:t>4</w:t>
      </w:r>
      <w:r w:rsidRPr="009C01D5">
        <w:rPr>
          <w:rFonts w:ascii="Times New Roman" w:eastAsia="Times New Roman" w:hAnsi="Times New Roman" w:cs="Times New Roman"/>
          <w:sz w:val="28"/>
          <w:szCs w:val="28"/>
        </w:rPr>
        <w:t xml:space="preserve">), </w:t>
      </w:r>
      <w:r w:rsidR="00C02518">
        <w:rPr>
          <w:rFonts w:ascii="Times New Roman" w:eastAsia="Times New Roman" w:hAnsi="Times New Roman" w:cs="Times New Roman"/>
          <w:sz w:val="28"/>
          <w:szCs w:val="28"/>
        </w:rPr>
        <w:t xml:space="preserve">приложением к материалам по факту дорожно-транспортного происшествия, имевшего место 24.11.2025 в 14-20 час. </w:t>
      </w:r>
      <w:r w:rsidR="00690CB2">
        <w:rPr>
          <w:rFonts w:ascii="Times New Roman" w:eastAsia="Times New Roman" w:hAnsi="Times New Roman" w:cs="Times New Roman"/>
          <w:sz w:val="28"/>
          <w:szCs w:val="28"/>
        </w:rPr>
        <w:t>адрес</w:t>
      </w:r>
      <w:r w:rsidR="00C02518">
        <w:rPr>
          <w:rFonts w:ascii="Times New Roman" w:eastAsia="Times New Roman" w:hAnsi="Times New Roman" w:cs="Times New Roman"/>
          <w:sz w:val="28"/>
          <w:szCs w:val="28"/>
        </w:rPr>
        <w:t xml:space="preserve"> (л.д.5); схемой совершения ДТП (л.д.6); объяснениями Гарнатенко В.Н. </w:t>
      </w:r>
      <w:r w:rsidR="005C558B">
        <w:rPr>
          <w:rFonts w:ascii="Times New Roman" w:eastAsia="Times New Roman" w:hAnsi="Times New Roman" w:cs="Times New Roman"/>
          <w:sz w:val="28"/>
          <w:szCs w:val="28"/>
        </w:rPr>
        <w:t>о</w:t>
      </w:r>
      <w:r w:rsidR="00C02518">
        <w:rPr>
          <w:rFonts w:ascii="Times New Roman" w:eastAsia="Times New Roman" w:hAnsi="Times New Roman" w:cs="Times New Roman"/>
          <w:sz w:val="28"/>
          <w:szCs w:val="28"/>
        </w:rPr>
        <w:t xml:space="preserve">т 24.11.2025 (л.д.7);  рапортом </w:t>
      </w:r>
      <w:r w:rsidR="00690CB2">
        <w:rPr>
          <w:rFonts w:ascii="Times New Roman" w:eastAsia="Times New Roman" w:hAnsi="Times New Roman" w:cs="Times New Roman"/>
          <w:sz w:val="28"/>
          <w:szCs w:val="28"/>
        </w:rPr>
        <w:t>должность</w:t>
      </w:r>
      <w:r w:rsidR="00C02518">
        <w:rPr>
          <w:rFonts w:ascii="Times New Roman" w:eastAsia="Times New Roman" w:hAnsi="Times New Roman" w:cs="Times New Roman"/>
          <w:sz w:val="28"/>
          <w:szCs w:val="28"/>
        </w:rPr>
        <w:t xml:space="preserve"> МО МВД России «Красноперекопский» </w:t>
      </w:r>
      <w:r w:rsidR="00690CB2">
        <w:rPr>
          <w:rFonts w:ascii="Times New Roman" w:eastAsia="Times New Roman" w:hAnsi="Times New Roman" w:cs="Times New Roman"/>
          <w:sz w:val="28"/>
          <w:szCs w:val="28"/>
        </w:rPr>
        <w:t>ФИО</w:t>
      </w:r>
      <w:r w:rsidR="00C02518">
        <w:rPr>
          <w:rFonts w:ascii="Times New Roman" w:eastAsia="Times New Roman" w:hAnsi="Times New Roman" w:cs="Times New Roman"/>
          <w:sz w:val="28"/>
          <w:szCs w:val="28"/>
        </w:rPr>
        <w:t xml:space="preserve"> от 24.11.2025 (л.д.9-10); фототаблицей с места совершения административного правонарушения, на которой изображен</w:t>
      </w:r>
      <w:r w:rsidR="005C558B">
        <w:rPr>
          <w:rFonts w:ascii="Times New Roman" w:eastAsia="Times New Roman" w:hAnsi="Times New Roman" w:cs="Times New Roman"/>
          <w:sz w:val="28"/>
          <w:szCs w:val="28"/>
        </w:rPr>
        <w:t>а</w:t>
      </w:r>
      <w:r w:rsidR="00C02518">
        <w:rPr>
          <w:rFonts w:ascii="Times New Roman" w:eastAsia="Times New Roman" w:hAnsi="Times New Roman" w:cs="Times New Roman"/>
          <w:sz w:val="28"/>
          <w:szCs w:val="28"/>
        </w:rPr>
        <w:t xml:space="preserve"> поврежденная опора дорожного освещения,  повреждения на транспортном средстве (л.д.11-12).</w:t>
      </w:r>
    </w:p>
    <w:p w:rsidR="0030286D" w:rsidRPr="009C01D5" w:rsidP="0030286D">
      <w:pPr>
        <w:spacing w:after="0" w:line="240" w:lineRule="auto"/>
        <w:contextualSpacing/>
        <w:jc w:val="both"/>
        <w:rPr>
          <w:rFonts w:ascii="Times New Roman" w:eastAsia="Times New Roman" w:hAnsi="Times New Roman" w:cs="Times New Roman"/>
          <w:sz w:val="28"/>
          <w:szCs w:val="28"/>
        </w:rPr>
      </w:pPr>
      <w:r w:rsidRPr="009C01D5">
        <w:rPr>
          <w:rFonts w:ascii="Times New Roman" w:eastAsia="Times New Roman" w:hAnsi="Times New Roman" w:cs="Times New Roman"/>
          <w:sz w:val="28"/>
          <w:szCs w:val="28"/>
        </w:rPr>
        <w:t xml:space="preserve">          Достоверность вышеуказанных доказательств у суда сомнений не вызывает, они объективно фиксируют фактические данные, поэтому суд принимает их как допустимые доказательства, признает совокупность данных доказательств достаточной. </w:t>
      </w:r>
    </w:p>
    <w:p w:rsidR="00E677C5" w:rsidP="00E677C5">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9C01D5">
        <w:rPr>
          <w:rFonts w:ascii="Times New Roman" w:eastAsia="Times New Roman" w:hAnsi="Times New Roman" w:cs="Times New Roman"/>
          <w:sz w:val="28"/>
          <w:szCs w:val="28"/>
        </w:rPr>
        <w:t xml:space="preserve">         С учетом установленных по делу обстоятельств, действия </w:t>
      </w:r>
      <w:r w:rsidR="00C02518">
        <w:rPr>
          <w:rFonts w:ascii="Times New Roman" w:eastAsia="Times New Roman" w:hAnsi="Times New Roman" w:cs="Times New Roman"/>
          <w:sz w:val="28"/>
          <w:szCs w:val="28"/>
        </w:rPr>
        <w:t>Гарнатенко В.Н.</w:t>
      </w:r>
      <w:r w:rsidRPr="009C01D5">
        <w:rPr>
          <w:rFonts w:ascii="Times New Roman" w:eastAsia="Times New Roman" w:hAnsi="Times New Roman" w:cs="Times New Roman"/>
          <w:sz w:val="28"/>
          <w:szCs w:val="28"/>
        </w:rPr>
        <w:t xml:space="preserve"> мировой судья квалифицирует по части 2 статьи 12.27 Кодекса Российской Федерации об административных правонарушениях, а именно: оставление водителем в нарушение </w:t>
      </w:r>
      <w:hyperlink r:id="rId16" w:history="1">
        <w:r w:rsidRPr="009C01D5">
          <w:rPr>
            <w:rStyle w:val="Hyperlink"/>
            <w:rFonts w:ascii="Times New Roman" w:eastAsia="Times New Roman" w:hAnsi="Times New Roman" w:cs="Times New Roman"/>
            <w:sz w:val="28"/>
            <w:szCs w:val="28"/>
            <w:u w:val="none"/>
          </w:rPr>
          <w:t>Правил</w:t>
        </w:r>
      </w:hyperlink>
      <w:r w:rsidRPr="009C01D5">
        <w:rPr>
          <w:rFonts w:ascii="Times New Roman" w:eastAsia="Times New Roman" w:hAnsi="Times New Roman" w:cs="Times New Roman"/>
          <w:sz w:val="28"/>
          <w:szCs w:val="28"/>
        </w:rPr>
        <w:t xml:space="preserve"> дорожного движения места дорожно-транспортного происшествия, участником которого он являлся, при отсутствии признаков уголовно наказуемого </w:t>
      </w:r>
      <w:hyperlink r:id="rId17" w:history="1">
        <w:r w:rsidRPr="00E236C5">
          <w:rPr>
            <w:rStyle w:val="Hyperlink"/>
            <w:rFonts w:ascii="Times New Roman" w:eastAsia="Times New Roman" w:hAnsi="Times New Roman" w:cs="Times New Roman"/>
            <w:sz w:val="28"/>
            <w:szCs w:val="28"/>
            <w:u w:val="none"/>
          </w:rPr>
          <w:t>деяния</w:t>
        </w:r>
      </w:hyperlink>
      <w:r w:rsidRPr="00E236C5">
        <w:rPr>
          <w:rFonts w:ascii="Times New Roman" w:eastAsia="Times New Roman" w:hAnsi="Times New Roman" w:cs="Times New Roman"/>
          <w:sz w:val="28"/>
          <w:szCs w:val="28"/>
        </w:rPr>
        <w:t>.</w:t>
      </w:r>
    </w:p>
    <w:p w:rsidR="00C02518" w:rsidRPr="008814CF" w:rsidP="00E677C5">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8814CF">
        <w:rPr>
          <w:rFonts w:ascii="Times New Roman" w:eastAsia="Times New Roman" w:hAnsi="Times New Roman" w:cs="Times New Roman"/>
          <w:sz w:val="28"/>
          <w:szCs w:val="28"/>
        </w:rPr>
        <w:t>Обстоятельствами, смягчающими административную ответственность, суд в соответствии</w:t>
      </w:r>
      <w:r w:rsidRPr="008814CF" w:rsidR="008814CF">
        <w:rPr>
          <w:rFonts w:ascii="Times New Roman" w:eastAsia="Times New Roman" w:hAnsi="Times New Roman" w:cs="Times New Roman"/>
          <w:sz w:val="28"/>
          <w:szCs w:val="28"/>
        </w:rPr>
        <w:t xml:space="preserve"> с п. 1 ч. 1 ст. 4.2 КоАП РФ признает раскаяние лица, совершившего административное правонарушение; </w:t>
      </w:r>
      <w:r w:rsidRPr="008814CF">
        <w:rPr>
          <w:rFonts w:ascii="Times New Roman" w:eastAsia="Times New Roman" w:hAnsi="Times New Roman" w:cs="Times New Roman"/>
          <w:sz w:val="28"/>
          <w:szCs w:val="28"/>
        </w:rPr>
        <w:t xml:space="preserve"> </w:t>
      </w:r>
      <w:r w:rsidRPr="008814CF" w:rsidR="008814CF">
        <w:rPr>
          <w:rFonts w:ascii="Times New Roman" w:eastAsia="Times New Roman" w:hAnsi="Times New Roman" w:cs="Times New Roman"/>
          <w:sz w:val="28"/>
          <w:szCs w:val="28"/>
        </w:rPr>
        <w:t xml:space="preserve">п.6 ч. 1 ст. 4.2 КоАП РФ </w:t>
      </w:r>
      <w:r w:rsidRPr="008814CF" w:rsidR="008814CF">
        <w:rPr>
          <w:rFonts w:ascii="Times New Roman" w:hAnsi="Times New Roman" w:cs="Times New Roman"/>
          <w:color w:val="000000"/>
          <w:sz w:val="28"/>
          <w:szCs w:val="28"/>
          <w:shd w:val="clear" w:color="auto" w:fill="FFFFFF"/>
        </w:rPr>
        <w:t xml:space="preserve">добровольное возмещение </w:t>
      </w:r>
      <w:r w:rsidRPr="008814CF" w:rsidR="008814CF">
        <w:rPr>
          <w:rFonts w:ascii="Times New Roman" w:hAnsi="Times New Roman" w:cs="Times New Roman"/>
          <w:color w:val="000000"/>
          <w:sz w:val="28"/>
          <w:szCs w:val="28"/>
          <w:shd w:val="clear" w:color="auto" w:fill="FFFFFF"/>
        </w:rPr>
        <w:t xml:space="preserve">лицом, совершившим административное правонарушение, причиненного ущерба; в соответствии с ч. 2 ст. 4.2 полное признание вины. </w:t>
      </w:r>
    </w:p>
    <w:p w:rsidR="00E677C5" w:rsidRPr="008814CF" w:rsidP="00E677C5">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8814CF">
        <w:rPr>
          <w:rFonts w:ascii="Times New Roman" w:eastAsia="Times New Roman" w:hAnsi="Times New Roman" w:cs="Times New Roman"/>
          <w:sz w:val="28"/>
          <w:szCs w:val="28"/>
        </w:rPr>
        <w:t>Обстоятельств</w:t>
      </w:r>
      <w:r w:rsidRPr="008814CF" w:rsidR="008814CF">
        <w:rPr>
          <w:rFonts w:ascii="Times New Roman" w:eastAsia="Times New Roman" w:hAnsi="Times New Roman" w:cs="Times New Roman"/>
          <w:sz w:val="28"/>
          <w:szCs w:val="28"/>
        </w:rPr>
        <w:t>ом</w:t>
      </w:r>
      <w:r w:rsidRPr="008814CF">
        <w:rPr>
          <w:rFonts w:ascii="Times New Roman" w:eastAsia="Times New Roman" w:hAnsi="Times New Roman" w:cs="Times New Roman"/>
          <w:sz w:val="28"/>
          <w:szCs w:val="28"/>
        </w:rPr>
        <w:t>, отягчающи</w:t>
      </w:r>
      <w:r w:rsidRPr="008814CF" w:rsidR="008814CF">
        <w:rPr>
          <w:rFonts w:ascii="Times New Roman" w:eastAsia="Times New Roman" w:hAnsi="Times New Roman" w:cs="Times New Roman"/>
          <w:sz w:val="28"/>
          <w:szCs w:val="28"/>
        </w:rPr>
        <w:t>м</w:t>
      </w:r>
      <w:r w:rsidRPr="008814CF">
        <w:rPr>
          <w:rFonts w:ascii="Times New Roman" w:eastAsia="Times New Roman" w:hAnsi="Times New Roman" w:cs="Times New Roman"/>
          <w:sz w:val="28"/>
          <w:szCs w:val="28"/>
        </w:rPr>
        <w:t xml:space="preserve"> административную  ответственность </w:t>
      </w:r>
      <w:r w:rsidRPr="008814CF" w:rsidR="008814CF">
        <w:rPr>
          <w:rFonts w:ascii="Times New Roman" w:eastAsia="Times New Roman" w:hAnsi="Times New Roman" w:cs="Times New Roman"/>
          <w:sz w:val="28"/>
          <w:szCs w:val="28"/>
        </w:rPr>
        <w:t xml:space="preserve">Гарнатенко В.Н. </w:t>
      </w:r>
      <w:r w:rsidRPr="008814CF">
        <w:rPr>
          <w:rFonts w:ascii="Times New Roman" w:eastAsia="Times New Roman" w:hAnsi="Times New Roman" w:cs="Times New Roman"/>
          <w:sz w:val="28"/>
          <w:szCs w:val="28"/>
        </w:rPr>
        <w:t xml:space="preserve"> </w:t>
      </w:r>
      <w:r w:rsidRPr="008814CF" w:rsidR="008814CF">
        <w:rPr>
          <w:rFonts w:ascii="Times New Roman" w:eastAsia="Times New Roman" w:hAnsi="Times New Roman" w:cs="Times New Roman"/>
          <w:sz w:val="28"/>
          <w:szCs w:val="28"/>
        </w:rPr>
        <w:t xml:space="preserve">суд в соответствии с п. 2 ч. 1 ст. 4.3 КоАП РФ признает </w:t>
      </w:r>
      <w:r w:rsidRPr="008814CF" w:rsidR="008814CF">
        <w:rPr>
          <w:rFonts w:ascii="Times New Roman" w:hAnsi="Times New Roman" w:cs="Times New Roman"/>
          <w:color w:val="000000"/>
          <w:sz w:val="28"/>
          <w:szCs w:val="28"/>
          <w:shd w:val="clear" w:color="auto" w:fill="FFFFFF"/>
        </w:rPr>
        <w:t>повторное совершение </w:t>
      </w:r>
      <w:hyperlink r:id="rId18" w:history="1">
        <w:r w:rsidRPr="008814CF" w:rsidR="008814CF">
          <w:rPr>
            <w:rStyle w:val="Hyperlink"/>
            <w:rFonts w:ascii="Times New Roman" w:hAnsi="Times New Roman" w:cs="Times New Roman"/>
            <w:color w:val="1A0DAB"/>
            <w:sz w:val="28"/>
            <w:szCs w:val="28"/>
            <w:u w:val="none"/>
            <w:shd w:val="clear" w:color="auto" w:fill="FFFFFF"/>
          </w:rPr>
          <w:t>однородного</w:t>
        </w:r>
      </w:hyperlink>
      <w:r w:rsidRPr="008814CF" w:rsidR="008814CF">
        <w:rPr>
          <w:rFonts w:ascii="Times New Roman" w:hAnsi="Times New Roman" w:cs="Times New Roman"/>
          <w:color w:val="000000"/>
          <w:sz w:val="28"/>
          <w:szCs w:val="28"/>
          <w:shd w:val="clear" w:color="auto" w:fill="FFFFFF"/>
        </w:rPr>
        <w:t> административного правонарушения, то есть совершение административного правонарушения в период, когда лицо считается подвергнутым административному наказанию в соответствии со </w:t>
      </w:r>
      <w:hyperlink r:id="rId19" w:anchor="dst100166" w:history="1">
        <w:r w:rsidRPr="008814CF" w:rsidR="008814CF">
          <w:rPr>
            <w:rStyle w:val="Hyperlink"/>
            <w:rFonts w:ascii="Times New Roman" w:hAnsi="Times New Roman" w:cs="Times New Roman"/>
            <w:color w:val="1A0DAB"/>
            <w:sz w:val="28"/>
            <w:szCs w:val="28"/>
            <w:u w:val="none"/>
            <w:shd w:val="clear" w:color="auto" w:fill="FFFFFF"/>
          </w:rPr>
          <w:t>статьей 4.6</w:t>
        </w:r>
      </w:hyperlink>
      <w:r w:rsidRPr="008814CF" w:rsidR="008814CF">
        <w:rPr>
          <w:rFonts w:ascii="Times New Roman" w:hAnsi="Times New Roman" w:cs="Times New Roman"/>
          <w:color w:val="000000"/>
          <w:sz w:val="28"/>
          <w:szCs w:val="28"/>
          <w:shd w:val="clear" w:color="auto" w:fill="FFFFFF"/>
        </w:rPr>
        <w:t> настоящего Кодекса за совершение однородного административного правонарушения</w:t>
      </w:r>
    </w:p>
    <w:p w:rsidR="00E677C5" w:rsidRPr="009C01D5" w:rsidP="00E677C5">
      <w:pPr>
        <w:spacing w:after="0" w:line="240" w:lineRule="auto"/>
        <w:ind w:firstLine="567"/>
        <w:jc w:val="both"/>
        <w:rPr>
          <w:rFonts w:ascii="Times New Roman" w:eastAsia="Times New Roman" w:hAnsi="Times New Roman" w:cs="Times New Roman"/>
          <w:sz w:val="28"/>
          <w:szCs w:val="28"/>
        </w:rPr>
      </w:pPr>
      <w:r w:rsidRPr="009C01D5">
        <w:rPr>
          <w:rFonts w:ascii="Times New Roman" w:eastAsia="Times New Roman" w:hAnsi="Times New Roman" w:cs="Times New Roman"/>
          <w:sz w:val="28"/>
          <w:szCs w:val="28"/>
        </w:rPr>
        <w:t xml:space="preserve">В соответствии с общими правилами назначения административного наказания, основанными на принципах справедливости, соразмерности и индивидуализации ответственности, административное наказание за совершение административного правонарушения назначается в пределах, установленных законом, предусматривающим ответственность за данное административное правонарушение, в соответствии с </w:t>
      </w:r>
      <w:hyperlink r:id="rId20" w:history="1">
        <w:r w:rsidRPr="00E236C5">
          <w:rPr>
            <w:rStyle w:val="Hyperlink"/>
            <w:rFonts w:ascii="Times New Roman" w:eastAsia="Times New Roman" w:hAnsi="Times New Roman" w:cs="Times New Roman"/>
            <w:sz w:val="28"/>
            <w:szCs w:val="28"/>
            <w:u w:val="none"/>
          </w:rPr>
          <w:t>Кодексом</w:t>
        </w:r>
      </w:hyperlink>
      <w:r w:rsidRPr="009C01D5">
        <w:rPr>
          <w:rFonts w:ascii="Times New Roman" w:eastAsia="Times New Roman" w:hAnsi="Times New Roman" w:cs="Times New Roman"/>
          <w:sz w:val="28"/>
          <w:szCs w:val="28"/>
        </w:rPr>
        <w:t xml:space="preserve"> Российской Федерации об административных правонарушениях (</w:t>
      </w:r>
      <w:hyperlink r:id="rId21" w:history="1">
        <w:r w:rsidRPr="009C01D5">
          <w:rPr>
            <w:rStyle w:val="Hyperlink"/>
            <w:rFonts w:ascii="Times New Roman" w:eastAsia="Times New Roman" w:hAnsi="Times New Roman" w:cs="Times New Roman"/>
            <w:sz w:val="28"/>
            <w:szCs w:val="28"/>
            <w:u w:val="none"/>
          </w:rPr>
          <w:t>часть 1 статьи 4.1</w:t>
        </w:r>
      </w:hyperlink>
      <w:r w:rsidRPr="009C01D5">
        <w:rPr>
          <w:rFonts w:ascii="Times New Roman" w:eastAsia="Times New Roman" w:hAnsi="Times New Roman" w:cs="Times New Roman"/>
          <w:sz w:val="28"/>
          <w:szCs w:val="28"/>
        </w:rPr>
        <w:t xml:space="preserve"> Кодекса Российской Федерации об административных правонарушениях).</w:t>
      </w:r>
    </w:p>
    <w:p w:rsidR="00E677C5" w:rsidRPr="009C01D5" w:rsidP="00E677C5">
      <w:pPr>
        <w:spacing w:after="0" w:line="240" w:lineRule="auto"/>
        <w:ind w:firstLine="567"/>
        <w:jc w:val="both"/>
        <w:rPr>
          <w:rFonts w:ascii="Times New Roman" w:eastAsia="Times New Roman" w:hAnsi="Times New Roman" w:cs="Times New Roman"/>
          <w:sz w:val="28"/>
          <w:szCs w:val="28"/>
        </w:rPr>
      </w:pPr>
      <w:r w:rsidRPr="009C01D5">
        <w:rPr>
          <w:rFonts w:ascii="Times New Roman" w:eastAsia="Times New Roman" w:hAnsi="Times New Roman" w:cs="Times New Roman"/>
          <w:sz w:val="28"/>
          <w:szCs w:val="28"/>
        </w:rPr>
        <w:t>При назначении административного наказания физическому лицу учитываются характер совершенного им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 (</w:t>
      </w:r>
      <w:hyperlink r:id="rId22" w:history="1">
        <w:r w:rsidRPr="009C01D5">
          <w:rPr>
            <w:rStyle w:val="Hyperlink"/>
            <w:rFonts w:ascii="Times New Roman" w:eastAsia="Times New Roman" w:hAnsi="Times New Roman" w:cs="Times New Roman"/>
            <w:sz w:val="28"/>
            <w:szCs w:val="28"/>
            <w:u w:val="none"/>
          </w:rPr>
          <w:t>часть 2 статьи 4.1</w:t>
        </w:r>
      </w:hyperlink>
      <w:r w:rsidRPr="009C01D5">
        <w:rPr>
          <w:rFonts w:ascii="Times New Roman" w:eastAsia="Times New Roman" w:hAnsi="Times New Roman" w:cs="Times New Roman"/>
          <w:sz w:val="28"/>
          <w:szCs w:val="28"/>
        </w:rPr>
        <w:t xml:space="preserve"> названного Кодекса).</w:t>
      </w:r>
    </w:p>
    <w:p w:rsidR="00E677C5" w:rsidRPr="009C01D5" w:rsidP="00E677C5">
      <w:pPr>
        <w:spacing w:after="0" w:line="240" w:lineRule="auto"/>
        <w:ind w:firstLine="708"/>
        <w:jc w:val="both"/>
        <w:rPr>
          <w:rFonts w:ascii="Times New Roman" w:hAnsi="Times New Roman" w:cs="Times New Roman"/>
          <w:sz w:val="28"/>
          <w:szCs w:val="28"/>
        </w:rPr>
      </w:pPr>
      <w:r w:rsidRPr="009C01D5">
        <w:rPr>
          <w:rFonts w:ascii="Times New Roman" w:hAnsi="Times New Roman" w:cs="Times New Roman"/>
          <w:sz w:val="28"/>
          <w:szCs w:val="28"/>
        </w:rPr>
        <w:t xml:space="preserve">Учитывая вышеизложенное, характер совершенного </w:t>
      </w:r>
      <w:r w:rsidR="008814CF">
        <w:rPr>
          <w:rFonts w:ascii="Times New Roman" w:eastAsia="Arial Unicode MS" w:hAnsi="Times New Roman" w:cs="Times New Roman"/>
          <w:sz w:val="28"/>
          <w:szCs w:val="28"/>
        </w:rPr>
        <w:t>Гарнатенко В.Н.</w:t>
      </w:r>
      <w:r w:rsidRPr="009C01D5">
        <w:rPr>
          <w:rFonts w:ascii="Times New Roman" w:hAnsi="Times New Roman" w:cs="Times New Roman"/>
          <w:sz w:val="28"/>
          <w:szCs w:val="28"/>
        </w:rPr>
        <w:t xml:space="preserve"> административного правонарушения, степень </w:t>
      </w:r>
      <w:r w:rsidR="008814CF">
        <w:rPr>
          <w:rFonts w:ascii="Times New Roman" w:hAnsi="Times New Roman" w:cs="Times New Roman"/>
          <w:sz w:val="28"/>
          <w:szCs w:val="28"/>
        </w:rPr>
        <w:t>ее</w:t>
      </w:r>
      <w:r w:rsidRPr="009C01D5">
        <w:rPr>
          <w:rFonts w:ascii="Times New Roman" w:hAnsi="Times New Roman" w:cs="Times New Roman"/>
          <w:sz w:val="28"/>
          <w:szCs w:val="28"/>
        </w:rPr>
        <w:t xml:space="preserve"> вины  и личность, </w:t>
      </w:r>
      <w:r w:rsidR="009C01D5">
        <w:rPr>
          <w:rFonts w:ascii="Times New Roman" w:hAnsi="Times New Roman" w:cs="Times New Roman"/>
          <w:sz w:val="28"/>
          <w:szCs w:val="28"/>
        </w:rPr>
        <w:t xml:space="preserve"> котор</w:t>
      </w:r>
      <w:r w:rsidR="008814CF">
        <w:rPr>
          <w:rFonts w:ascii="Times New Roman" w:hAnsi="Times New Roman" w:cs="Times New Roman"/>
          <w:sz w:val="28"/>
          <w:szCs w:val="28"/>
        </w:rPr>
        <w:t>ая</w:t>
      </w:r>
      <w:r w:rsidR="009C01D5">
        <w:rPr>
          <w:rFonts w:ascii="Times New Roman" w:hAnsi="Times New Roman" w:cs="Times New Roman"/>
          <w:sz w:val="28"/>
          <w:szCs w:val="28"/>
        </w:rPr>
        <w:t xml:space="preserve"> </w:t>
      </w:r>
      <w:r w:rsidRPr="009C01D5">
        <w:rPr>
          <w:rFonts w:ascii="Times New Roman" w:hAnsi="Times New Roman" w:cs="Times New Roman"/>
          <w:sz w:val="28"/>
          <w:szCs w:val="28"/>
        </w:rPr>
        <w:t xml:space="preserve">состоит в зарегистрированном браке, </w:t>
      </w:r>
      <w:r w:rsidR="009C01D5">
        <w:rPr>
          <w:rFonts w:ascii="Times New Roman" w:hAnsi="Times New Roman" w:cs="Times New Roman"/>
          <w:sz w:val="28"/>
          <w:szCs w:val="28"/>
        </w:rPr>
        <w:t>трудоустроен</w:t>
      </w:r>
      <w:r w:rsidR="00F22B17">
        <w:rPr>
          <w:rFonts w:ascii="Times New Roman" w:hAnsi="Times New Roman" w:cs="Times New Roman"/>
          <w:sz w:val="28"/>
          <w:szCs w:val="28"/>
        </w:rPr>
        <w:t>а</w:t>
      </w:r>
      <w:r w:rsidRPr="009C01D5">
        <w:rPr>
          <w:rFonts w:ascii="Times New Roman" w:hAnsi="Times New Roman" w:cs="Times New Roman"/>
          <w:sz w:val="28"/>
          <w:szCs w:val="28"/>
        </w:rPr>
        <w:t xml:space="preserve">, иждивенцев не имеет, инвалидности не имеет, исходя из принципа разумности и справедливости, обстоятельств правонарушения, в целях предупреждения совершения </w:t>
      </w:r>
      <w:r w:rsidR="00F22B17">
        <w:rPr>
          <w:rFonts w:ascii="Times New Roman" w:hAnsi="Times New Roman" w:cs="Times New Roman"/>
          <w:sz w:val="28"/>
          <w:szCs w:val="28"/>
        </w:rPr>
        <w:t>ею</w:t>
      </w:r>
      <w:r w:rsidRPr="009C01D5">
        <w:rPr>
          <w:rFonts w:ascii="Times New Roman" w:hAnsi="Times New Roman" w:cs="Times New Roman"/>
          <w:sz w:val="28"/>
          <w:szCs w:val="28"/>
        </w:rPr>
        <w:t xml:space="preserve"> новых административных нарушений, </w:t>
      </w:r>
      <w:r w:rsidRPr="009C01D5">
        <w:rPr>
          <w:rFonts w:ascii="Times New Roman" w:hAnsi="Times New Roman" w:cs="Times New Roman"/>
          <w:color w:val="000000"/>
          <w:sz w:val="28"/>
          <w:szCs w:val="28"/>
        </w:rPr>
        <w:t xml:space="preserve">суд считает, что при таких обстоятельствах имеется необходимость применения к </w:t>
      </w:r>
      <w:r w:rsidR="00F22B17">
        <w:rPr>
          <w:rFonts w:ascii="Times New Roman" w:hAnsi="Times New Roman" w:cs="Times New Roman"/>
          <w:color w:val="000000"/>
          <w:sz w:val="28"/>
          <w:szCs w:val="28"/>
        </w:rPr>
        <w:t>ней</w:t>
      </w:r>
      <w:r w:rsidRPr="009C01D5">
        <w:rPr>
          <w:rFonts w:ascii="Times New Roman" w:hAnsi="Times New Roman" w:cs="Times New Roman"/>
          <w:color w:val="000000"/>
          <w:sz w:val="28"/>
          <w:szCs w:val="28"/>
        </w:rPr>
        <w:t xml:space="preserve"> административного наказания в виде лишения права упра</w:t>
      </w:r>
      <w:r w:rsidR="009943CB">
        <w:rPr>
          <w:rFonts w:ascii="Times New Roman" w:hAnsi="Times New Roman" w:cs="Times New Roman"/>
          <w:color w:val="000000"/>
          <w:sz w:val="28"/>
          <w:szCs w:val="28"/>
        </w:rPr>
        <w:t>вления транспортными средствами.</w:t>
      </w:r>
    </w:p>
    <w:p w:rsidR="00E677C5" w:rsidP="00E677C5">
      <w:pPr>
        <w:spacing w:after="0" w:line="240" w:lineRule="auto"/>
        <w:ind w:firstLine="540"/>
        <w:contextualSpacing/>
        <w:jc w:val="both"/>
        <w:rPr>
          <w:rFonts w:ascii="Times New Roman" w:hAnsi="Times New Roman" w:cs="Times New Roman"/>
          <w:color w:val="000000"/>
          <w:sz w:val="28"/>
          <w:szCs w:val="28"/>
        </w:rPr>
      </w:pPr>
      <w:r w:rsidRPr="009C01D5">
        <w:rPr>
          <w:rFonts w:ascii="Times New Roman" w:eastAsia="Arial Unicode MS" w:hAnsi="Times New Roman" w:cs="Times New Roman"/>
          <w:color w:val="000000"/>
          <w:sz w:val="28"/>
          <w:szCs w:val="28"/>
        </w:rPr>
        <w:t xml:space="preserve">На основании </w:t>
      </w:r>
      <w:r w:rsidR="00F22B17">
        <w:rPr>
          <w:rFonts w:ascii="Times New Roman" w:eastAsia="Arial Unicode MS" w:hAnsi="Times New Roman" w:cs="Times New Roman"/>
          <w:color w:val="000000"/>
          <w:sz w:val="28"/>
          <w:szCs w:val="28"/>
        </w:rPr>
        <w:t>ч. 2 ст. 12.27 КоАП РФ</w:t>
      </w:r>
      <w:r w:rsidRPr="009C01D5">
        <w:rPr>
          <w:rFonts w:ascii="Times New Roman" w:eastAsia="Arial Unicode MS" w:hAnsi="Times New Roman" w:cs="Times New Roman"/>
          <w:color w:val="000000"/>
          <w:sz w:val="28"/>
          <w:szCs w:val="28"/>
        </w:rPr>
        <w:t xml:space="preserve">, </w:t>
      </w:r>
      <w:r w:rsidRPr="009C01D5">
        <w:rPr>
          <w:rFonts w:ascii="Times New Roman" w:hAnsi="Times New Roman" w:cs="Times New Roman"/>
          <w:color w:val="000000"/>
          <w:sz w:val="28"/>
          <w:szCs w:val="28"/>
        </w:rPr>
        <w:t>руководствуясь ст.ст. 29.9-29.11 КоАП РФ, мировой судья</w:t>
      </w:r>
    </w:p>
    <w:p w:rsidR="00E236C5" w:rsidRPr="009C01D5" w:rsidP="00E677C5">
      <w:pPr>
        <w:spacing w:after="0" w:line="240" w:lineRule="auto"/>
        <w:ind w:firstLine="540"/>
        <w:contextualSpacing/>
        <w:jc w:val="both"/>
        <w:rPr>
          <w:rFonts w:ascii="Times New Roman" w:hAnsi="Times New Roman" w:cs="Times New Roman"/>
          <w:color w:val="000000"/>
          <w:sz w:val="28"/>
          <w:szCs w:val="28"/>
        </w:rPr>
      </w:pPr>
    </w:p>
    <w:p w:rsidR="003577D0" w:rsidRPr="009C01D5" w:rsidP="003577D0">
      <w:pPr>
        <w:spacing w:line="240" w:lineRule="auto"/>
        <w:ind w:firstLine="540"/>
        <w:jc w:val="center"/>
        <w:rPr>
          <w:rFonts w:ascii="Times New Roman" w:hAnsi="Times New Roman" w:cs="Times New Roman"/>
          <w:b/>
          <w:sz w:val="28"/>
          <w:szCs w:val="28"/>
        </w:rPr>
      </w:pPr>
      <w:r w:rsidRPr="009C01D5">
        <w:rPr>
          <w:rFonts w:ascii="Times New Roman" w:hAnsi="Times New Roman" w:cs="Times New Roman"/>
          <w:b/>
          <w:sz w:val="28"/>
          <w:szCs w:val="28"/>
        </w:rPr>
        <w:t>П О С Т А Н О В И Л:</w:t>
      </w:r>
    </w:p>
    <w:p w:rsidR="00E054C8" w:rsidRPr="009C01D5" w:rsidP="00E054C8">
      <w:pPr>
        <w:pStyle w:val="NormalWeb"/>
        <w:spacing w:before="0" w:beforeAutospacing="0" w:after="0" w:afterAutospacing="0" w:line="288" w:lineRule="atLeast"/>
        <w:ind w:firstLine="540"/>
        <w:jc w:val="both"/>
        <w:rPr>
          <w:sz w:val="28"/>
          <w:szCs w:val="28"/>
        </w:rPr>
      </w:pPr>
      <w:r>
        <w:rPr>
          <w:sz w:val="28"/>
          <w:szCs w:val="28"/>
        </w:rPr>
        <w:t>Гарнатенко Валентину Николаевну</w:t>
      </w:r>
      <w:r w:rsidRPr="009C01D5">
        <w:rPr>
          <w:sz w:val="28"/>
          <w:szCs w:val="28"/>
        </w:rPr>
        <w:t xml:space="preserve"> </w:t>
      </w:r>
      <w:r w:rsidRPr="009C01D5" w:rsidR="003577D0">
        <w:rPr>
          <w:sz w:val="28"/>
          <w:szCs w:val="28"/>
        </w:rPr>
        <w:t xml:space="preserve"> признать </w:t>
      </w:r>
      <w:r>
        <w:rPr>
          <w:sz w:val="28"/>
          <w:szCs w:val="28"/>
        </w:rPr>
        <w:t>виновной</w:t>
      </w:r>
      <w:r w:rsidRPr="009C01D5" w:rsidR="003577D0">
        <w:rPr>
          <w:sz w:val="28"/>
          <w:szCs w:val="28"/>
        </w:rPr>
        <w:t xml:space="preserve"> в совершении административного правонарушения, предусмотренного частью 2 статьи 12.27 Кодекса Российской Федерации об </w:t>
      </w:r>
      <w:r w:rsidRPr="009C01D5" w:rsidR="003577D0">
        <w:rPr>
          <w:sz w:val="28"/>
          <w:szCs w:val="28"/>
        </w:rPr>
        <w:t xml:space="preserve">административных правонарушениях, и назначить </w:t>
      </w:r>
      <w:r>
        <w:rPr>
          <w:sz w:val="28"/>
          <w:szCs w:val="28"/>
        </w:rPr>
        <w:t>ей</w:t>
      </w:r>
      <w:r w:rsidRPr="009C01D5" w:rsidR="003577D0">
        <w:rPr>
          <w:sz w:val="28"/>
          <w:szCs w:val="28"/>
        </w:rPr>
        <w:t xml:space="preserve"> административное наказание в виде </w:t>
      </w:r>
      <w:r w:rsidRPr="009C01D5">
        <w:rPr>
          <w:sz w:val="28"/>
          <w:szCs w:val="28"/>
        </w:rPr>
        <w:t>лишения права управления транспортными средствами на срок 1 (один) год.</w:t>
      </w:r>
    </w:p>
    <w:p w:rsidR="00E054C8" w:rsidRPr="009C01D5" w:rsidP="00E054C8">
      <w:pPr>
        <w:pStyle w:val="NormalWeb"/>
        <w:spacing w:before="0" w:beforeAutospacing="0" w:after="0" w:afterAutospacing="0" w:line="288" w:lineRule="atLeast"/>
        <w:ind w:firstLine="540"/>
        <w:jc w:val="both"/>
        <w:rPr>
          <w:sz w:val="28"/>
          <w:szCs w:val="28"/>
        </w:rPr>
      </w:pPr>
      <w:r w:rsidRPr="009C01D5">
        <w:rPr>
          <w:sz w:val="28"/>
          <w:szCs w:val="28"/>
        </w:rPr>
        <w:t>Разъяснить, что 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1-3 статьи 32.6 настоящего Кодекса, в орган, исполняющий этот вид административного наказания (в случае, если документы, указанные в части 1 статьи 32.6 настоящего Кодекса, ранее не были изъяты в соответствии с частью 3 статьи 27.10 настоящего Кодекса), а в случае утраты указанных документов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E054C8" w:rsidRPr="009C01D5" w:rsidP="00E054C8">
      <w:pPr>
        <w:pStyle w:val="NormalWeb"/>
        <w:spacing w:before="0" w:beforeAutospacing="0" w:after="0" w:afterAutospacing="0" w:line="288" w:lineRule="atLeast"/>
        <w:ind w:firstLine="540"/>
        <w:jc w:val="both"/>
        <w:rPr>
          <w:sz w:val="28"/>
          <w:szCs w:val="28"/>
        </w:rPr>
      </w:pPr>
      <w:r w:rsidRPr="009C01D5">
        <w:rPr>
          <w:sz w:val="28"/>
          <w:szCs w:val="28"/>
        </w:rPr>
        <w:t xml:space="preserve">Возложить исполнение настоящего постановления в части лишения права управления транспортными средствами на </w:t>
      </w:r>
      <w:r w:rsidRPr="009C01D5">
        <w:rPr>
          <w:sz w:val="28"/>
          <w:szCs w:val="28"/>
          <w:shd w:val="clear" w:color="auto" w:fill="FFFFFF"/>
        </w:rPr>
        <w:t xml:space="preserve">ОГАИ МО МВД России «Красноперекопский», </w:t>
      </w:r>
      <w:r w:rsidRPr="009C01D5">
        <w:rPr>
          <w:sz w:val="28"/>
          <w:szCs w:val="28"/>
        </w:rPr>
        <w:t xml:space="preserve">куда обязать </w:t>
      </w:r>
      <w:r w:rsidR="00F22B17">
        <w:rPr>
          <w:sz w:val="28"/>
          <w:szCs w:val="28"/>
        </w:rPr>
        <w:t>Гарнатенко В.Н.</w:t>
      </w:r>
      <w:r w:rsidRPr="009C01D5">
        <w:rPr>
          <w:sz w:val="28"/>
          <w:szCs w:val="28"/>
        </w:rPr>
        <w:t xml:space="preserve">  сдать водительское удостоверение на право управления транспортными средствами в течение 3-х рабочих дней со дня вступления постановления в законную силу, а в случае утраты - сообщить об этом в указанный орган в тот же срок.</w:t>
      </w:r>
    </w:p>
    <w:p w:rsidR="00E054C8" w:rsidRPr="009C01D5" w:rsidP="00E054C8">
      <w:pPr>
        <w:pStyle w:val="NormalWeb"/>
        <w:spacing w:before="0" w:beforeAutospacing="0" w:after="0" w:afterAutospacing="0" w:line="288" w:lineRule="atLeast"/>
        <w:ind w:firstLine="540"/>
        <w:jc w:val="both"/>
        <w:rPr>
          <w:color w:val="000000"/>
          <w:sz w:val="28"/>
          <w:szCs w:val="28"/>
        </w:rPr>
      </w:pPr>
      <w:r w:rsidRPr="009C01D5">
        <w:rPr>
          <w:color w:val="000000"/>
          <w:sz w:val="28"/>
          <w:szCs w:val="28"/>
        </w:rPr>
        <w:t>Постановление может быть обжаловано в Красноперекопский районный суд Республики Крым в течение 10 дней со дня вручения или получения копии постановления через мирового судью или непосредственно в суд, уполномоченный на рассмотрение жалобы.</w:t>
      </w:r>
    </w:p>
    <w:p w:rsidR="003577D0" w:rsidRPr="009C01D5" w:rsidP="00E054C8">
      <w:pPr>
        <w:spacing w:after="0" w:line="240" w:lineRule="auto"/>
        <w:ind w:firstLine="720"/>
        <w:jc w:val="both"/>
        <w:rPr>
          <w:rFonts w:ascii="Times New Roman" w:hAnsi="Times New Roman" w:cs="Times New Roman"/>
          <w:sz w:val="28"/>
          <w:szCs w:val="28"/>
        </w:rPr>
      </w:pPr>
    </w:p>
    <w:p w:rsidR="00DD6996" w:rsidRPr="00E236C5" w:rsidP="00E236C5">
      <w:pPr>
        <w:spacing w:line="240" w:lineRule="auto"/>
        <w:ind w:firstLine="708"/>
        <w:contextualSpacing/>
        <w:rPr>
          <w:rFonts w:ascii="Times New Roman" w:hAnsi="Times New Roman" w:cs="Times New Roman"/>
          <w:sz w:val="28"/>
          <w:szCs w:val="28"/>
        </w:rPr>
      </w:pPr>
      <w:r w:rsidRPr="009C01D5">
        <w:rPr>
          <w:rFonts w:ascii="Times New Roman" w:hAnsi="Times New Roman" w:cs="Times New Roman"/>
          <w:sz w:val="28"/>
          <w:szCs w:val="28"/>
        </w:rPr>
        <w:t xml:space="preserve">Мировой судья:                            </w:t>
      </w:r>
      <w:r w:rsidRPr="009C01D5" w:rsidR="00347B80">
        <w:rPr>
          <w:rFonts w:ascii="Times New Roman" w:hAnsi="Times New Roman" w:cs="Times New Roman"/>
          <w:sz w:val="28"/>
          <w:szCs w:val="28"/>
        </w:rPr>
        <w:tab/>
      </w:r>
      <w:r w:rsidRPr="009C01D5" w:rsidR="00347B80">
        <w:rPr>
          <w:rFonts w:ascii="Times New Roman" w:hAnsi="Times New Roman" w:cs="Times New Roman"/>
          <w:sz w:val="28"/>
          <w:szCs w:val="28"/>
        </w:rPr>
        <w:tab/>
      </w:r>
      <w:r w:rsidR="00E236C5">
        <w:rPr>
          <w:rFonts w:ascii="Times New Roman" w:hAnsi="Times New Roman" w:cs="Times New Roman"/>
          <w:sz w:val="28"/>
          <w:szCs w:val="28"/>
        </w:rPr>
        <w:t xml:space="preserve">       А.С. Захарова</w:t>
      </w:r>
    </w:p>
    <w:sectPr w:rsidSect="003577D0">
      <w:headerReference w:type="default" r:id="rId23"/>
      <w:pgSz w:w="11906" w:h="16838"/>
      <w:pgMar w:top="1440" w:right="1440" w:bottom="1440" w:left="180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255633732"/>
      <w:docPartObj>
        <w:docPartGallery w:val="Page Numbers (Top of Page)"/>
        <w:docPartUnique/>
      </w:docPartObj>
    </w:sdtPr>
    <w:sdtContent>
      <w:p w:rsidR="00663E87" w:rsidP="00AD49EA">
        <w:pPr>
          <w:pStyle w:val="Header"/>
          <w:jc w:val="center"/>
        </w:pPr>
        <w:r>
          <w:fldChar w:fldCharType="begin"/>
        </w:r>
        <w:r>
          <w:instrText>PAGE   \* MERGEFORMAT</w:instrText>
        </w:r>
        <w:r>
          <w:fldChar w:fldCharType="separate"/>
        </w:r>
        <w:r w:rsidR="00690CB2">
          <w:rPr>
            <w:noProof/>
          </w:rPr>
          <w:t>5</w:t>
        </w:r>
        <w:r>
          <w:rPr>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proofState w:spelling="clean"/>
  <w:defaultTabStop w:val="708"/>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210"/>
    <w:rsid w:val="00004315"/>
    <w:rsid w:val="00004FE6"/>
    <w:rsid w:val="00010A72"/>
    <w:rsid w:val="00021E73"/>
    <w:rsid w:val="000236AD"/>
    <w:rsid w:val="00023F40"/>
    <w:rsid w:val="00032246"/>
    <w:rsid w:val="00036366"/>
    <w:rsid w:val="00045042"/>
    <w:rsid w:val="00045050"/>
    <w:rsid w:val="00045074"/>
    <w:rsid w:val="00046FD6"/>
    <w:rsid w:val="000549A6"/>
    <w:rsid w:val="00054FAE"/>
    <w:rsid w:val="00067BAB"/>
    <w:rsid w:val="00074DEB"/>
    <w:rsid w:val="00082C3C"/>
    <w:rsid w:val="00085220"/>
    <w:rsid w:val="00090F76"/>
    <w:rsid w:val="000A070C"/>
    <w:rsid w:val="000A381A"/>
    <w:rsid w:val="000A7ED4"/>
    <w:rsid w:val="000B1F36"/>
    <w:rsid w:val="000B62DB"/>
    <w:rsid w:val="000B716B"/>
    <w:rsid w:val="000B77D6"/>
    <w:rsid w:val="000C046A"/>
    <w:rsid w:val="000C2DAC"/>
    <w:rsid w:val="000D7066"/>
    <w:rsid w:val="000D7858"/>
    <w:rsid w:val="000E1864"/>
    <w:rsid w:val="000F63A0"/>
    <w:rsid w:val="000F6D81"/>
    <w:rsid w:val="001026D7"/>
    <w:rsid w:val="0010634D"/>
    <w:rsid w:val="00107BC5"/>
    <w:rsid w:val="001179F8"/>
    <w:rsid w:val="00122236"/>
    <w:rsid w:val="00124340"/>
    <w:rsid w:val="00125895"/>
    <w:rsid w:val="001341A4"/>
    <w:rsid w:val="001367FA"/>
    <w:rsid w:val="001548B6"/>
    <w:rsid w:val="00155466"/>
    <w:rsid w:val="001615C6"/>
    <w:rsid w:val="00162D95"/>
    <w:rsid w:val="00164555"/>
    <w:rsid w:val="00167E5F"/>
    <w:rsid w:val="001720D8"/>
    <w:rsid w:val="00177E79"/>
    <w:rsid w:val="00197055"/>
    <w:rsid w:val="001A63A9"/>
    <w:rsid w:val="001A6A41"/>
    <w:rsid w:val="001B2FA4"/>
    <w:rsid w:val="001C1C37"/>
    <w:rsid w:val="001D1149"/>
    <w:rsid w:val="001D2346"/>
    <w:rsid w:val="001E0657"/>
    <w:rsid w:val="001E3059"/>
    <w:rsid w:val="001E664D"/>
    <w:rsid w:val="001E677C"/>
    <w:rsid w:val="001F5840"/>
    <w:rsid w:val="001F5F88"/>
    <w:rsid w:val="001F799F"/>
    <w:rsid w:val="00202D45"/>
    <w:rsid w:val="00202E28"/>
    <w:rsid w:val="00205006"/>
    <w:rsid w:val="002059F5"/>
    <w:rsid w:val="00217550"/>
    <w:rsid w:val="00217EEC"/>
    <w:rsid w:val="00224EBF"/>
    <w:rsid w:val="0023119F"/>
    <w:rsid w:val="002321BC"/>
    <w:rsid w:val="00232629"/>
    <w:rsid w:val="00236BD9"/>
    <w:rsid w:val="00246FB4"/>
    <w:rsid w:val="00251642"/>
    <w:rsid w:val="00252EA2"/>
    <w:rsid w:val="00253295"/>
    <w:rsid w:val="002825DE"/>
    <w:rsid w:val="00286388"/>
    <w:rsid w:val="00292C33"/>
    <w:rsid w:val="00295042"/>
    <w:rsid w:val="002A6059"/>
    <w:rsid w:val="002B0ACE"/>
    <w:rsid w:val="002B4BD1"/>
    <w:rsid w:val="002B6A19"/>
    <w:rsid w:val="002B72A6"/>
    <w:rsid w:val="002B7603"/>
    <w:rsid w:val="002D2977"/>
    <w:rsid w:val="002E1580"/>
    <w:rsid w:val="002E4913"/>
    <w:rsid w:val="002E785E"/>
    <w:rsid w:val="00300F5C"/>
    <w:rsid w:val="00301B82"/>
    <w:rsid w:val="0030286D"/>
    <w:rsid w:val="00313323"/>
    <w:rsid w:val="00314965"/>
    <w:rsid w:val="00316F34"/>
    <w:rsid w:val="00317519"/>
    <w:rsid w:val="00317D79"/>
    <w:rsid w:val="00330F6E"/>
    <w:rsid w:val="003325DC"/>
    <w:rsid w:val="0033445A"/>
    <w:rsid w:val="0033642D"/>
    <w:rsid w:val="003449BB"/>
    <w:rsid w:val="00347B80"/>
    <w:rsid w:val="00351B4A"/>
    <w:rsid w:val="00352DBF"/>
    <w:rsid w:val="00356BDB"/>
    <w:rsid w:val="003577D0"/>
    <w:rsid w:val="00375596"/>
    <w:rsid w:val="00377B20"/>
    <w:rsid w:val="00377DCF"/>
    <w:rsid w:val="0038103D"/>
    <w:rsid w:val="00391F1A"/>
    <w:rsid w:val="003933DE"/>
    <w:rsid w:val="00396F31"/>
    <w:rsid w:val="0039780D"/>
    <w:rsid w:val="003A1E50"/>
    <w:rsid w:val="003B38AC"/>
    <w:rsid w:val="003C1CE4"/>
    <w:rsid w:val="003C2159"/>
    <w:rsid w:val="003C7E67"/>
    <w:rsid w:val="003D2A08"/>
    <w:rsid w:val="003D42B6"/>
    <w:rsid w:val="003D4EBD"/>
    <w:rsid w:val="003D6D48"/>
    <w:rsid w:val="003D709D"/>
    <w:rsid w:val="003D7BD6"/>
    <w:rsid w:val="003E4377"/>
    <w:rsid w:val="003E639B"/>
    <w:rsid w:val="003E72C4"/>
    <w:rsid w:val="003F56BA"/>
    <w:rsid w:val="003F7436"/>
    <w:rsid w:val="00401813"/>
    <w:rsid w:val="0040266C"/>
    <w:rsid w:val="00416AD9"/>
    <w:rsid w:val="00420D65"/>
    <w:rsid w:val="004264A2"/>
    <w:rsid w:val="0045038C"/>
    <w:rsid w:val="00451988"/>
    <w:rsid w:val="0045698C"/>
    <w:rsid w:val="00456A35"/>
    <w:rsid w:val="00456B90"/>
    <w:rsid w:val="0046042E"/>
    <w:rsid w:val="00462216"/>
    <w:rsid w:val="0047054F"/>
    <w:rsid w:val="004747DC"/>
    <w:rsid w:val="00485437"/>
    <w:rsid w:val="004863C2"/>
    <w:rsid w:val="00491927"/>
    <w:rsid w:val="00494BF6"/>
    <w:rsid w:val="00496CB2"/>
    <w:rsid w:val="004A385B"/>
    <w:rsid w:val="004A6E81"/>
    <w:rsid w:val="004A6F91"/>
    <w:rsid w:val="004B5091"/>
    <w:rsid w:val="004C272F"/>
    <w:rsid w:val="004C3F56"/>
    <w:rsid w:val="004D0993"/>
    <w:rsid w:val="004D0E6F"/>
    <w:rsid w:val="004D40E9"/>
    <w:rsid w:val="004D40EF"/>
    <w:rsid w:val="004E2CC5"/>
    <w:rsid w:val="004E62FB"/>
    <w:rsid w:val="004F0438"/>
    <w:rsid w:val="004F26A1"/>
    <w:rsid w:val="004F4D5E"/>
    <w:rsid w:val="005054F2"/>
    <w:rsid w:val="00506830"/>
    <w:rsid w:val="00530610"/>
    <w:rsid w:val="00542EFF"/>
    <w:rsid w:val="00544CF5"/>
    <w:rsid w:val="00550F2F"/>
    <w:rsid w:val="005618FE"/>
    <w:rsid w:val="00564AB7"/>
    <w:rsid w:val="00566B2A"/>
    <w:rsid w:val="00567F04"/>
    <w:rsid w:val="005743B2"/>
    <w:rsid w:val="005748CB"/>
    <w:rsid w:val="00583589"/>
    <w:rsid w:val="00593420"/>
    <w:rsid w:val="00595877"/>
    <w:rsid w:val="005A110A"/>
    <w:rsid w:val="005A29B0"/>
    <w:rsid w:val="005A39F8"/>
    <w:rsid w:val="005A549A"/>
    <w:rsid w:val="005A5670"/>
    <w:rsid w:val="005A5E79"/>
    <w:rsid w:val="005B09F4"/>
    <w:rsid w:val="005C1E1C"/>
    <w:rsid w:val="005C558B"/>
    <w:rsid w:val="005D0DFE"/>
    <w:rsid w:val="005D32DA"/>
    <w:rsid w:val="005E3F9F"/>
    <w:rsid w:val="005E63AB"/>
    <w:rsid w:val="005F3EE6"/>
    <w:rsid w:val="005F49E4"/>
    <w:rsid w:val="005F660F"/>
    <w:rsid w:val="005F745D"/>
    <w:rsid w:val="005F7F82"/>
    <w:rsid w:val="00602F84"/>
    <w:rsid w:val="00611036"/>
    <w:rsid w:val="00611AE0"/>
    <w:rsid w:val="006170D7"/>
    <w:rsid w:val="00617C55"/>
    <w:rsid w:val="00630CA7"/>
    <w:rsid w:val="0063195C"/>
    <w:rsid w:val="00636FD9"/>
    <w:rsid w:val="006515F1"/>
    <w:rsid w:val="00652D2C"/>
    <w:rsid w:val="006560BC"/>
    <w:rsid w:val="00660F0C"/>
    <w:rsid w:val="006613EB"/>
    <w:rsid w:val="0066232F"/>
    <w:rsid w:val="00663E87"/>
    <w:rsid w:val="006730A0"/>
    <w:rsid w:val="00673851"/>
    <w:rsid w:val="0068205D"/>
    <w:rsid w:val="00685342"/>
    <w:rsid w:val="006874BD"/>
    <w:rsid w:val="00690CB2"/>
    <w:rsid w:val="006921BD"/>
    <w:rsid w:val="00692B62"/>
    <w:rsid w:val="0069547C"/>
    <w:rsid w:val="00695D94"/>
    <w:rsid w:val="006A72F6"/>
    <w:rsid w:val="006B10C1"/>
    <w:rsid w:val="006B46AC"/>
    <w:rsid w:val="006C2C23"/>
    <w:rsid w:val="006C660F"/>
    <w:rsid w:val="006D2F92"/>
    <w:rsid w:val="006D4FE1"/>
    <w:rsid w:val="006E5E56"/>
    <w:rsid w:val="006E6932"/>
    <w:rsid w:val="006F7B5C"/>
    <w:rsid w:val="00700329"/>
    <w:rsid w:val="00705AB0"/>
    <w:rsid w:val="00712180"/>
    <w:rsid w:val="007277C4"/>
    <w:rsid w:val="00734D25"/>
    <w:rsid w:val="00735AE9"/>
    <w:rsid w:val="007374DC"/>
    <w:rsid w:val="00754431"/>
    <w:rsid w:val="00756CBC"/>
    <w:rsid w:val="007750B0"/>
    <w:rsid w:val="007814F6"/>
    <w:rsid w:val="00785D5D"/>
    <w:rsid w:val="007903A1"/>
    <w:rsid w:val="007911A3"/>
    <w:rsid w:val="00797A37"/>
    <w:rsid w:val="007A5245"/>
    <w:rsid w:val="007B24B3"/>
    <w:rsid w:val="007B668A"/>
    <w:rsid w:val="007C3882"/>
    <w:rsid w:val="007D004E"/>
    <w:rsid w:val="007D0577"/>
    <w:rsid w:val="007D3D4C"/>
    <w:rsid w:val="007D69DF"/>
    <w:rsid w:val="007E06F6"/>
    <w:rsid w:val="007F3D3E"/>
    <w:rsid w:val="007F4D2B"/>
    <w:rsid w:val="007F6E79"/>
    <w:rsid w:val="00803A2F"/>
    <w:rsid w:val="0080506D"/>
    <w:rsid w:val="008125B9"/>
    <w:rsid w:val="00813002"/>
    <w:rsid w:val="00813D13"/>
    <w:rsid w:val="00814BFB"/>
    <w:rsid w:val="00822A52"/>
    <w:rsid w:val="00823BEA"/>
    <w:rsid w:val="00830BF4"/>
    <w:rsid w:val="00833E82"/>
    <w:rsid w:val="00834FCA"/>
    <w:rsid w:val="00846BB7"/>
    <w:rsid w:val="0084714E"/>
    <w:rsid w:val="008533CF"/>
    <w:rsid w:val="008624D2"/>
    <w:rsid w:val="008701FD"/>
    <w:rsid w:val="00874795"/>
    <w:rsid w:val="008814CF"/>
    <w:rsid w:val="00885FF8"/>
    <w:rsid w:val="008931DC"/>
    <w:rsid w:val="00895388"/>
    <w:rsid w:val="0089722B"/>
    <w:rsid w:val="00897692"/>
    <w:rsid w:val="008A1BE5"/>
    <w:rsid w:val="008B29EA"/>
    <w:rsid w:val="008B5DEC"/>
    <w:rsid w:val="008B73FA"/>
    <w:rsid w:val="008B76C6"/>
    <w:rsid w:val="008B7904"/>
    <w:rsid w:val="008C3600"/>
    <w:rsid w:val="008D72E9"/>
    <w:rsid w:val="008E44D7"/>
    <w:rsid w:val="008E5807"/>
    <w:rsid w:val="008E6244"/>
    <w:rsid w:val="008F3733"/>
    <w:rsid w:val="008F6070"/>
    <w:rsid w:val="008F7179"/>
    <w:rsid w:val="00900191"/>
    <w:rsid w:val="009026B8"/>
    <w:rsid w:val="00903D3E"/>
    <w:rsid w:val="0090786B"/>
    <w:rsid w:val="00914CDE"/>
    <w:rsid w:val="00917E07"/>
    <w:rsid w:val="009224CE"/>
    <w:rsid w:val="00927583"/>
    <w:rsid w:val="00947C03"/>
    <w:rsid w:val="00956002"/>
    <w:rsid w:val="0095751F"/>
    <w:rsid w:val="00974625"/>
    <w:rsid w:val="009779C9"/>
    <w:rsid w:val="00982126"/>
    <w:rsid w:val="00987583"/>
    <w:rsid w:val="009943CB"/>
    <w:rsid w:val="009A3C3B"/>
    <w:rsid w:val="009A6181"/>
    <w:rsid w:val="009B4400"/>
    <w:rsid w:val="009B52FA"/>
    <w:rsid w:val="009C01D5"/>
    <w:rsid w:val="009C779A"/>
    <w:rsid w:val="009D62C1"/>
    <w:rsid w:val="009D7427"/>
    <w:rsid w:val="009E4AE2"/>
    <w:rsid w:val="00A03116"/>
    <w:rsid w:val="00A062C1"/>
    <w:rsid w:val="00A202EA"/>
    <w:rsid w:val="00A321DD"/>
    <w:rsid w:val="00A36B30"/>
    <w:rsid w:val="00A373DC"/>
    <w:rsid w:val="00A376A0"/>
    <w:rsid w:val="00A53725"/>
    <w:rsid w:val="00A54405"/>
    <w:rsid w:val="00A56F3C"/>
    <w:rsid w:val="00A705F3"/>
    <w:rsid w:val="00A8032D"/>
    <w:rsid w:val="00A825FC"/>
    <w:rsid w:val="00A9615E"/>
    <w:rsid w:val="00A961EE"/>
    <w:rsid w:val="00A96CAE"/>
    <w:rsid w:val="00AA0BEA"/>
    <w:rsid w:val="00AA0E90"/>
    <w:rsid w:val="00AA1D3A"/>
    <w:rsid w:val="00AA7E44"/>
    <w:rsid w:val="00AB1367"/>
    <w:rsid w:val="00AC3E5F"/>
    <w:rsid w:val="00AD37D1"/>
    <w:rsid w:val="00AD49EA"/>
    <w:rsid w:val="00AD50C9"/>
    <w:rsid w:val="00AE26E7"/>
    <w:rsid w:val="00AF79B4"/>
    <w:rsid w:val="00AF7FC9"/>
    <w:rsid w:val="00B03A94"/>
    <w:rsid w:val="00B1051B"/>
    <w:rsid w:val="00B12A85"/>
    <w:rsid w:val="00B16C6A"/>
    <w:rsid w:val="00B228A8"/>
    <w:rsid w:val="00B232C9"/>
    <w:rsid w:val="00B317AD"/>
    <w:rsid w:val="00B339FB"/>
    <w:rsid w:val="00B34147"/>
    <w:rsid w:val="00B367F7"/>
    <w:rsid w:val="00B42E45"/>
    <w:rsid w:val="00B50D3A"/>
    <w:rsid w:val="00B52424"/>
    <w:rsid w:val="00B57B9A"/>
    <w:rsid w:val="00B61C86"/>
    <w:rsid w:val="00B646C2"/>
    <w:rsid w:val="00B702F3"/>
    <w:rsid w:val="00B71817"/>
    <w:rsid w:val="00B74E27"/>
    <w:rsid w:val="00B772A6"/>
    <w:rsid w:val="00B84B5F"/>
    <w:rsid w:val="00B902C8"/>
    <w:rsid w:val="00BA435F"/>
    <w:rsid w:val="00BA6F27"/>
    <w:rsid w:val="00BB4440"/>
    <w:rsid w:val="00BC32C6"/>
    <w:rsid w:val="00BE1FCC"/>
    <w:rsid w:val="00BE6012"/>
    <w:rsid w:val="00BE6079"/>
    <w:rsid w:val="00BF1F12"/>
    <w:rsid w:val="00BF7473"/>
    <w:rsid w:val="00BF79C7"/>
    <w:rsid w:val="00C02518"/>
    <w:rsid w:val="00C10A06"/>
    <w:rsid w:val="00C2094B"/>
    <w:rsid w:val="00C23A5E"/>
    <w:rsid w:val="00C32890"/>
    <w:rsid w:val="00C424D9"/>
    <w:rsid w:val="00C51125"/>
    <w:rsid w:val="00C53E07"/>
    <w:rsid w:val="00C57086"/>
    <w:rsid w:val="00C571DA"/>
    <w:rsid w:val="00C60486"/>
    <w:rsid w:val="00C63710"/>
    <w:rsid w:val="00C63EC8"/>
    <w:rsid w:val="00C66F63"/>
    <w:rsid w:val="00C67AD0"/>
    <w:rsid w:val="00C7050E"/>
    <w:rsid w:val="00C71060"/>
    <w:rsid w:val="00C73753"/>
    <w:rsid w:val="00C7627C"/>
    <w:rsid w:val="00C76FF9"/>
    <w:rsid w:val="00C91238"/>
    <w:rsid w:val="00CB08E3"/>
    <w:rsid w:val="00CC2A38"/>
    <w:rsid w:val="00CD1F31"/>
    <w:rsid w:val="00CE0A50"/>
    <w:rsid w:val="00CE30C6"/>
    <w:rsid w:val="00CE617D"/>
    <w:rsid w:val="00CE674C"/>
    <w:rsid w:val="00CE7331"/>
    <w:rsid w:val="00CF5C75"/>
    <w:rsid w:val="00D0726C"/>
    <w:rsid w:val="00D15688"/>
    <w:rsid w:val="00D16323"/>
    <w:rsid w:val="00D16969"/>
    <w:rsid w:val="00D22740"/>
    <w:rsid w:val="00D2280B"/>
    <w:rsid w:val="00D22DD1"/>
    <w:rsid w:val="00D230E3"/>
    <w:rsid w:val="00D23D5B"/>
    <w:rsid w:val="00D2657C"/>
    <w:rsid w:val="00D54087"/>
    <w:rsid w:val="00D560F0"/>
    <w:rsid w:val="00D60EAA"/>
    <w:rsid w:val="00D611CA"/>
    <w:rsid w:val="00D64DAE"/>
    <w:rsid w:val="00D66E0F"/>
    <w:rsid w:val="00D71D7B"/>
    <w:rsid w:val="00D77AAC"/>
    <w:rsid w:val="00D80A10"/>
    <w:rsid w:val="00D83295"/>
    <w:rsid w:val="00D86904"/>
    <w:rsid w:val="00D91AD8"/>
    <w:rsid w:val="00DB3E14"/>
    <w:rsid w:val="00DB730F"/>
    <w:rsid w:val="00DD1490"/>
    <w:rsid w:val="00DD530E"/>
    <w:rsid w:val="00DD6996"/>
    <w:rsid w:val="00DE0A78"/>
    <w:rsid w:val="00DE2232"/>
    <w:rsid w:val="00DE373B"/>
    <w:rsid w:val="00DF3626"/>
    <w:rsid w:val="00E054C8"/>
    <w:rsid w:val="00E112CA"/>
    <w:rsid w:val="00E16316"/>
    <w:rsid w:val="00E236C5"/>
    <w:rsid w:val="00E327D2"/>
    <w:rsid w:val="00E3544E"/>
    <w:rsid w:val="00E4114B"/>
    <w:rsid w:val="00E447F5"/>
    <w:rsid w:val="00E46AEF"/>
    <w:rsid w:val="00E57F7D"/>
    <w:rsid w:val="00E677C5"/>
    <w:rsid w:val="00E718F0"/>
    <w:rsid w:val="00E80799"/>
    <w:rsid w:val="00E81B2E"/>
    <w:rsid w:val="00E82236"/>
    <w:rsid w:val="00E83899"/>
    <w:rsid w:val="00E83FB9"/>
    <w:rsid w:val="00E85C1B"/>
    <w:rsid w:val="00E92654"/>
    <w:rsid w:val="00EA09CD"/>
    <w:rsid w:val="00EA6BF9"/>
    <w:rsid w:val="00EB2667"/>
    <w:rsid w:val="00EB2B0E"/>
    <w:rsid w:val="00EB3D91"/>
    <w:rsid w:val="00EB5C04"/>
    <w:rsid w:val="00EB6718"/>
    <w:rsid w:val="00EC098D"/>
    <w:rsid w:val="00ED5602"/>
    <w:rsid w:val="00F008BB"/>
    <w:rsid w:val="00F01935"/>
    <w:rsid w:val="00F139C0"/>
    <w:rsid w:val="00F15C59"/>
    <w:rsid w:val="00F22B17"/>
    <w:rsid w:val="00F359C3"/>
    <w:rsid w:val="00F36CE3"/>
    <w:rsid w:val="00F37A01"/>
    <w:rsid w:val="00F473E0"/>
    <w:rsid w:val="00F51876"/>
    <w:rsid w:val="00F51D36"/>
    <w:rsid w:val="00F62AD6"/>
    <w:rsid w:val="00F74279"/>
    <w:rsid w:val="00F85182"/>
    <w:rsid w:val="00F87370"/>
    <w:rsid w:val="00F9093B"/>
    <w:rsid w:val="00F92515"/>
    <w:rsid w:val="00F92657"/>
    <w:rsid w:val="00F93D4A"/>
    <w:rsid w:val="00F9464A"/>
    <w:rsid w:val="00F94854"/>
    <w:rsid w:val="00F95210"/>
    <w:rsid w:val="00F96D3D"/>
    <w:rsid w:val="00F96EFB"/>
    <w:rsid w:val="00F97594"/>
    <w:rsid w:val="00FB4057"/>
    <w:rsid w:val="00FB6A1F"/>
    <w:rsid w:val="00FC5344"/>
    <w:rsid w:val="00FD401F"/>
    <w:rsid w:val="00FD40BA"/>
    <w:rsid w:val="00FE506B"/>
    <w:rsid w:val="00FE6827"/>
    <w:rsid w:val="00FE7C4F"/>
    <w:rsid w:val="00FF2130"/>
    <w:rsid w:val="00FF55E5"/>
    <w:rsid w:val="00FF60F9"/>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D86904"/>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D86904"/>
  </w:style>
  <w:style w:type="paragraph" w:styleId="Footer">
    <w:name w:val="footer"/>
    <w:basedOn w:val="Normal"/>
    <w:link w:val="a0"/>
    <w:uiPriority w:val="99"/>
    <w:unhideWhenUsed/>
    <w:rsid w:val="00D86904"/>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D86904"/>
  </w:style>
  <w:style w:type="paragraph" w:styleId="BalloonText">
    <w:name w:val="Balloon Text"/>
    <w:basedOn w:val="Normal"/>
    <w:link w:val="a1"/>
    <w:uiPriority w:val="99"/>
    <w:semiHidden/>
    <w:unhideWhenUsed/>
    <w:rsid w:val="009D7427"/>
    <w:pPr>
      <w:spacing w:after="0" w:line="240" w:lineRule="auto"/>
    </w:pPr>
    <w:rPr>
      <w:rFonts w:ascii="Segoe UI" w:hAnsi="Segoe UI" w:cs="Segoe UI"/>
      <w:sz w:val="18"/>
      <w:szCs w:val="18"/>
    </w:rPr>
  </w:style>
  <w:style w:type="character" w:customStyle="1" w:styleId="a1">
    <w:name w:val="Текст выноски Знак"/>
    <w:basedOn w:val="DefaultParagraphFont"/>
    <w:link w:val="BalloonText"/>
    <w:uiPriority w:val="99"/>
    <w:semiHidden/>
    <w:rsid w:val="009D7427"/>
    <w:rPr>
      <w:rFonts w:ascii="Segoe UI" w:hAnsi="Segoe UI" w:cs="Segoe UI"/>
      <w:sz w:val="18"/>
      <w:szCs w:val="18"/>
    </w:rPr>
  </w:style>
  <w:style w:type="character" w:customStyle="1" w:styleId="apple-converted-space">
    <w:name w:val="apple-converted-space"/>
    <w:basedOn w:val="DefaultParagraphFont"/>
    <w:rsid w:val="000A7ED4"/>
  </w:style>
  <w:style w:type="paragraph" w:customStyle="1" w:styleId="1">
    <w:name w:val="Без интервала1"/>
    <w:rsid w:val="001F5F88"/>
    <w:pPr>
      <w:spacing w:after="0" w:line="240" w:lineRule="auto"/>
      <w:jc w:val="both"/>
    </w:pPr>
    <w:rPr>
      <w:rFonts w:ascii="Times New Roman" w:eastAsia="Times New Roman" w:hAnsi="Times New Roman" w:cs="Times New Roman"/>
    </w:rPr>
  </w:style>
  <w:style w:type="paragraph" w:customStyle="1" w:styleId="msoclassa5">
    <w:name w:val="msoclassa5"/>
    <w:basedOn w:val="Normal"/>
    <w:rsid w:val="007D69D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io2">
    <w:name w:val="fio2"/>
    <w:basedOn w:val="DefaultParagraphFont"/>
    <w:rsid w:val="00167E5F"/>
  </w:style>
  <w:style w:type="character" w:customStyle="1" w:styleId="fio1">
    <w:name w:val="fio1"/>
    <w:basedOn w:val="DefaultParagraphFont"/>
    <w:rsid w:val="000F6D81"/>
  </w:style>
  <w:style w:type="paragraph" w:styleId="NormalWeb">
    <w:name w:val="Normal (Web)"/>
    <w:basedOn w:val="Normal"/>
    <w:uiPriority w:val="99"/>
    <w:unhideWhenUsed/>
    <w:rsid w:val="0004504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a2">
    <w:name w:val="data2"/>
    <w:basedOn w:val="DefaultParagraphFont"/>
    <w:rsid w:val="008B5DEC"/>
  </w:style>
  <w:style w:type="character" w:customStyle="1" w:styleId="10">
    <w:name w:val="Основной текст1"/>
    <w:basedOn w:val="DefaultParagraphFont"/>
    <w:rsid w:val="00735AE9"/>
    <w:rPr>
      <w:rFonts w:ascii="Times New Roman" w:hAnsi="Times New Roman" w:cs="Times New Roman"/>
      <w:color w:val="000000"/>
      <w:spacing w:val="0"/>
      <w:w w:val="100"/>
      <w:position w:val="0"/>
      <w:sz w:val="21"/>
      <w:szCs w:val="21"/>
      <w:shd w:val="clear" w:color="auto" w:fill="FFFFFF"/>
      <w:lang w:val="ru-RU" w:eastAsia="ru-RU" w:bidi="ru-RU"/>
    </w:rPr>
  </w:style>
  <w:style w:type="character" w:styleId="Hyperlink">
    <w:name w:val="Hyperlink"/>
    <w:basedOn w:val="DefaultParagraphFont"/>
    <w:uiPriority w:val="99"/>
    <w:semiHidden/>
    <w:unhideWhenUsed/>
    <w:rsid w:val="00735AE9"/>
    <w:rPr>
      <w:color w:val="3C5F87"/>
      <w:u w:val="single"/>
    </w:rPr>
  </w:style>
  <w:style w:type="paragraph" w:styleId="NoSpacing">
    <w:name w:val="No Spacing"/>
    <w:uiPriority w:val="1"/>
    <w:qFormat/>
    <w:rsid w:val="00830BF4"/>
    <w:pPr>
      <w:spacing w:after="0" w:line="240" w:lineRule="auto"/>
      <w:jc w:val="both"/>
    </w:pPr>
    <w:rPr>
      <w:rFonts w:ascii="Times New Roman" w:hAnsi="Times New Roman"/>
    </w:rPr>
  </w:style>
  <w:style w:type="paragraph" w:customStyle="1" w:styleId="ConsPlusNormal">
    <w:name w:val="ConsPlusNormal"/>
    <w:rsid w:val="00396F31"/>
    <w:pPr>
      <w:autoSpaceDE w:val="0"/>
      <w:autoSpaceDN w:val="0"/>
      <w:adjustRightInd w:val="0"/>
      <w:spacing w:after="0" w:line="240" w:lineRule="auto"/>
    </w:pPr>
    <w:rPr>
      <w:rFonts w:ascii="Arial" w:eastAsia="Times New Roman"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consultantplus://offline/ref=950FB53F97D5445B1119073C5FE772E6F6858EE5CDA6BC81C608510E2D23A6184BD215DB9CCB4CE0E2261C0A931EB1BC90256A13DFvEuEJ" TargetMode="External" /><Relationship Id="rId11" Type="http://schemas.openxmlformats.org/officeDocument/2006/relationships/hyperlink" Target="consultantplus://offline/ref=950FB53F97D5445B1119073C5FE772E6F6858EE5CDA6BC81C608510E2D23A6184BD215DE9BC847B5B6691D56D64DA2BD91256814C0E5EF6Av7uDJ" TargetMode="External" /><Relationship Id="rId12" Type="http://schemas.openxmlformats.org/officeDocument/2006/relationships/hyperlink" Target="consultantplus://offline/ref=950FB53F97D5445B1119073C5FE772E6F68684EFC9A5BC81C608510E2D23A6184BD215D79ECA43BFE7330D529F19A9A2973C7611DEE6vEu6J" TargetMode="External" /><Relationship Id="rId13" Type="http://schemas.openxmlformats.org/officeDocument/2006/relationships/hyperlink" Target="consultantplus://offline/ref=D35053AAE764442F174E4A5CA28B050CEE7DB2ACCCA368930DFEFC1C7097BCE8586DA83B6E7C0D78SBmAF" TargetMode="External" /><Relationship Id="rId14" Type="http://schemas.openxmlformats.org/officeDocument/2006/relationships/hyperlink" Target="consultantplus://offline/ref=3B34EBAA634EB2C13F429F2B7C08BA1A89CA5CCA10647395F94A97C03DB72BDFCC0D30699C04E04CF727E45EB62A9D2A588021D69A8997B2LD1EJ" TargetMode="External" /><Relationship Id="rId15" Type="http://schemas.openxmlformats.org/officeDocument/2006/relationships/hyperlink" Target="consultantplus://offline/ref=3B34EBAA634EB2C13F429F2B7C08BA1A89C958C0116D7395F94A97C03DB72BDFCC0D30699C07E94BFE27E45EB62A9D2A588021D69A8997B2LD1EJ" TargetMode="External" /><Relationship Id="rId16" Type="http://schemas.openxmlformats.org/officeDocument/2006/relationships/hyperlink" Target="consultantplus://offline/ref=576D6EA5955930CAD600AEECE84427552D62F481CDA1FFF00D99AB4B2C007DEA29CA2D2C19DAF47Dn4d0J" TargetMode="External" /><Relationship Id="rId17" Type="http://schemas.openxmlformats.org/officeDocument/2006/relationships/hyperlink" Target="consultantplus://offline/ref=EF86F6D5F41568F90FC9BEF487C846D264FE0E7DA45FD8C659229EE36E4277A7BF79DC2DB786F4BB100E9B8BC0D36581616C4BA38E1B159Dk5Y4F" TargetMode="External" /><Relationship Id="rId18" Type="http://schemas.openxmlformats.org/officeDocument/2006/relationships/hyperlink" Target="https://www.consultant.ru/document/cons_doc_LAW_34661/db46e4653ac1b0caabf19476c9dbda096d59369d/" TargetMode="External" /><Relationship Id="rId19" Type="http://schemas.openxmlformats.org/officeDocument/2006/relationships/hyperlink" Target="https://www.consultant.ru/document/cons_doc_LAW_518138/0803d81c45050e940f206a4704167142d61b6abb/" TargetMode="External" /><Relationship Id="rId2" Type="http://schemas.openxmlformats.org/officeDocument/2006/relationships/webSettings" Target="webSettings.xml" /><Relationship Id="rId20" Type="http://schemas.openxmlformats.org/officeDocument/2006/relationships/hyperlink" Target="consultantplus://offline/ref=BDA584D72EC98B585566C87C2E54B4F72232A9577A332FCB192C9F4509D3XEH" TargetMode="External" /><Relationship Id="rId21" Type="http://schemas.openxmlformats.org/officeDocument/2006/relationships/hyperlink" Target="consultantplus://offline/ref=BDA584D72EC98B585566C87C2E54B4F72232A9577A332FCB192C9F45093E1AA2099EF2A7D84800E8D1X4H" TargetMode="External" /><Relationship Id="rId22" Type="http://schemas.openxmlformats.org/officeDocument/2006/relationships/hyperlink" Target="consultantplus://offline/ref=BDA584D72EC98B585566C87C2E54B4F72232A9577A332FCB192C9F45093E1AA2099EF2A7D84800E8D1X6H" TargetMode="External" /><Relationship Id="rId23" Type="http://schemas.openxmlformats.org/officeDocument/2006/relationships/header" Target="header1.xml" /><Relationship Id="rId24" Type="http://schemas.openxmlformats.org/officeDocument/2006/relationships/theme" Target="theme/theme1.xml" /><Relationship Id="rId25"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D35053AAE764442F174E4A5CA28B050CEE7CB2A9C8A268930DFEFC1C7097BCE8586DA83B6E7D0D7ESBmFF" TargetMode="External" /><Relationship Id="rId6" Type="http://schemas.openxmlformats.org/officeDocument/2006/relationships/hyperlink" Target="consultantplus://offline/ref=950FB53F97D5445B1119073C5FE772E6F68684EFC9A5BC81C608510E2D23A6184BD215DE9BC947B1B1691D56D64DA2BD91256814C0E5EF6Av7uDJ" TargetMode="External" /><Relationship Id="rId7" Type="http://schemas.openxmlformats.org/officeDocument/2006/relationships/hyperlink" Target="consultantplus://offline/ref=950FB53F97D5445B1119073C5FE772E6F68684EFC9A5BC81C608510E2D23A6184BD215DE9BC947B1B0691D56D64DA2BD91256814C0E5EF6Av7uDJ" TargetMode="External" /><Relationship Id="rId8" Type="http://schemas.openxmlformats.org/officeDocument/2006/relationships/hyperlink" Target="consultantplus://offline/ref=950FB53F97D5445B1119073C5FE772E6F6858EE5CDA6BC81C608510E2D23A6184BD215DB9CCA4CE0E2261C0A931EB1BC90256A13DFvEuEJ" TargetMode="External" /><Relationship Id="rId9" Type="http://schemas.openxmlformats.org/officeDocument/2006/relationships/hyperlink" Target="consultantplus://offline/ref=950FB53F97D5445B1119073C5FE772E6F6858EE5CDA6BC81C608510E2D23A6184BD215DC9FC84CE0E2261C0A931EB1BC90256A13DFvEuEJ"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00593A-FE21-4FCC-9FD4-802529F3B7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