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D260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3B95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31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Костоглода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Александра Владимировича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720B7" w:rsidR="00C720B7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7E0E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Костоглод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="003843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инспектора ДПС 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ОГИБДД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«Красноперекопский»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16.04.2017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02.05.2017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Костоглод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 </w:t>
      </w:r>
      <w:r w:rsidR="00FB5F6A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12.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судебном заседании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Костоглоду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Костоглод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в совершении правонарушения признал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пояснил, что забыл уплатить административный штраф.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001331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правонарушителя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Костоглода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C720B7" w:rsidR="00C720B7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27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B5F6A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Костоглода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16.04.2017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сведения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ми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правонарушениях 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Костоглода</w:t>
      </w:r>
      <w:r w:rsidR="00C13B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C13B95">
        <w:rPr>
          <w:rFonts w:ascii="Times New Roman" w:eastAsia="Calibri" w:hAnsi="Times New Roman" w:cs="Times New Roman"/>
          <w:sz w:val="24"/>
          <w:szCs w:val="24"/>
        </w:rPr>
        <w:t>Костоглода</w:t>
      </w:r>
      <w:r w:rsidR="00C13B95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C13B95">
        <w:rPr>
          <w:rFonts w:ascii="Times New Roman" w:eastAsia="Calibri" w:hAnsi="Times New Roman" w:cs="Times New Roman"/>
          <w:sz w:val="24"/>
          <w:szCs w:val="24"/>
        </w:rPr>
        <w:t>Костоглода</w:t>
      </w:r>
      <w:r w:rsidR="00C13B95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C720B7" w:rsidR="00C720B7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Pr="00C62B94">
        <w:rPr>
          <w:rFonts w:ascii="Times New Roman" w:eastAsia="Calibri" w:hAnsi="Times New Roman" w:cs="Times New Roman"/>
          <w:sz w:val="24"/>
          <w:szCs w:val="24"/>
        </w:rPr>
        <w:t>.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 xml:space="preserve"> Сведений о совершении однородных правонарушений материалы дела не содержат.</w:t>
      </w:r>
    </w:p>
    <w:p w:rsidR="004E56C6" w:rsidRPr="00C252D1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252D1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="00674F42">
        <w:rPr>
          <w:rFonts w:ascii="Times New Roman" w:eastAsia="Calibri" w:hAnsi="Times New Roman" w:cs="Times New Roman"/>
          <w:sz w:val="24"/>
          <w:szCs w:val="24"/>
        </w:rPr>
        <w:t>, наличие малолетнего ребёнка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313CA" w:rsidRPr="001313CA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>бстоятельством, отягчающи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ответственность, миров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ёй не установлено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C13B95">
        <w:rPr>
          <w:rFonts w:ascii="Times New Roman" w:eastAsia="Calibri" w:hAnsi="Times New Roman" w:cs="Times New Roman"/>
          <w:sz w:val="24"/>
          <w:szCs w:val="24"/>
        </w:rPr>
        <w:t>Костоглод</w:t>
      </w:r>
      <w:r w:rsidR="00C13B95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RPr="00CB4CE0" w:rsidP="00715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Костоглода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Александра Владимировича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</w:t>
      </w:r>
      <w:r w:rsidR="000E1FD6">
        <w:rPr>
          <w:rFonts w:ascii="Times New Roman" w:eastAsia="Calibri" w:hAnsi="Times New Roman" w:cs="Times New Roman"/>
          <w:sz w:val="24"/>
          <w:szCs w:val="24"/>
        </w:rPr>
        <w:t xml:space="preserve">ое наказание в виде </w:t>
      </w:r>
      <w:r w:rsidR="00FB5F6A">
        <w:rPr>
          <w:rFonts w:ascii="Times New Roman" w:eastAsia="Calibri" w:hAnsi="Times New Roman" w:cs="Times New Roman"/>
          <w:sz w:val="24"/>
          <w:szCs w:val="24"/>
        </w:rPr>
        <w:t>штрафа в размер</w:t>
      </w:r>
      <w:r w:rsidR="00016656">
        <w:rPr>
          <w:rFonts w:ascii="Times New Roman" w:eastAsia="Calibri" w:hAnsi="Times New Roman" w:cs="Times New Roman"/>
          <w:sz w:val="24"/>
          <w:szCs w:val="24"/>
        </w:rPr>
        <w:t>е</w:t>
      </w:r>
      <w:r w:rsidR="00FB5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6656">
        <w:rPr>
          <w:rFonts w:ascii="Times New Roman" w:eastAsia="Calibri" w:hAnsi="Times New Roman" w:cs="Times New Roman"/>
          <w:sz w:val="24"/>
          <w:szCs w:val="24"/>
        </w:rPr>
        <w:t>1</w:t>
      </w:r>
      <w:r w:rsidR="00FB5F6A">
        <w:rPr>
          <w:rFonts w:ascii="Times New Roman" w:eastAsia="Calibri" w:hAnsi="Times New Roman" w:cs="Times New Roman"/>
          <w:sz w:val="24"/>
          <w:szCs w:val="24"/>
        </w:rPr>
        <w:t>000 (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одной </w:t>
      </w:r>
      <w:r w:rsidR="00FB5F6A">
        <w:rPr>
          <w:rFonts w:ascii="Times New Roman" w:eastAsia="Calibri" w:hAnsi="Times New Roman" w:cs="Times New Roman"/>
          <w:sz w:val="24"/>
          <w:szCs w:val="24"/>
        </w:rPr>
        <w:t>тысяч</w:t>
      </w:r>
      <w:r w:rsidR="00016656">
        <w:rPr>
          <w:rFonts w:ascii="Times New Roman" w:eastAsia="Calibri" w:hAnsi="Times New Roman" w:cs="Times New Roman"/>
          <w:sz w:val="24"/>
          <w:szCs w:val="24"/>
        </w:rPr>
        <w:t>и</w:t>
      </w:r>
      <w:r w:rsidR="00FB5F6A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(МО МВД России «Красноперекопский»,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04751А92390), Банк получателя – Отделение по Республике Крым 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ЮГУ </w:t>
      </w:r>
      <w:r w:rsidRPr="00CB4CE0">
        <w:rPr>
          <w:rFonts w:ascii="Times New Roman" w:eastAsia="Calibri" w:hAnsi="Times New Roman" w:cs="Times New Roman"/>
          <w:sz w:val="24"/>
          <w:szCs w:val="24"/>
        </w:rPr>
        <w:t>ЦБ РФ, р/с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043510001, КБК 188116</w:t>
      </w:r>
      <w:r w:rsidR="00D94E86">
        <w:rPr>
          <w:rFonts w:ascii="Times New Roman" w:eastAsia="Calibri" w:hAnsi="Times New Roman" w:cs="Times New Roman"/>
          <w:sz w:val="24"/>
          <w:szCs w:val="24"/>
        </w:rPr>
        <w:t>4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3000016000140, КПП 910601001, ОКТМО 35718000, ИНН 9106000078, 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>УИН 188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>049117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D94E86">
        <w:rPr>
          <w:rFonts w:ascii="Times New Roman" w:eastAsia="Calibri" w:hAnsi="Times New Roman" w:cs="Times New Roman"/>
          <w:b/>
          <w:sz w:val="24"/>
          <w:szCs w:val="24"/>
        </w:rPr>
        <w:t>001</w:t>
      </w:r>
      <w:r w:rsidR="006F456F">
        <w:rPr>
          <w:rFonts w:ascii="Times New Roman" w:eastAsia="Calibri" w:hAnsi="Times New Roman" w:cs="Times New Roman"/>
          <w:b/>
          <w:sz w:val="24"/>
          <w:szCs w:val="24"/>
        </w:rPr>
        <w:t>913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="006F456F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="006F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</w:t>
      </w:r>
      <w:r w:rsidR="006F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Разъяснить, что в соответствии со ст.32.2 КоАП </w:t>
      </w:r>
      <w:r w:rsidR="006F456F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="006F456F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C720B7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0B7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0B7" w:rsidRPr="00C720B7" w:rsidP="00C720B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20B7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C720B7" w:rsidRPr="00C720B7" w:rsidP="00C720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0B7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C720B7" w:rsidRPr="00C720B7" w:rsidP="00C720B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20B7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C720B7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720B7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C720B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C720B7" w:rsidRPr="00C720B7" w:rsidP="00C720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0B7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C720B7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0B7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16656"/>
    <w:rsid w:val="00032AB1"/>
    <w:rsid w:val="00043232"/>
    <w:rsid w:val="000A4771"/>
    <w:rsid w:val="000E1FD6"/>
    <w:rsid w:val="00110020"/>
    <w:rsid w:val="001114E0"/>
    <w:rsid w:val="00112040"/>
    <w:rsid w:val="00116303"/>
    <w:rsid w:val="001313CA"/>
    <w:rsid w:val="00155993"/>
    <w:rsid w:val="00167873"/>
    <w:rsid w:val="001739EC"/>
    <w:rsid w:val="001F27EA"/>
    <w:rsid w:val="0020154B"/>
    <w:rsid w:val="002207EC"/>
    <w:rsid w:val="00227B4A"/>
    <w:rsid w:val="00251271"/>
    <w:rsid w:val="002558A0"/>
    <w:rsid w:val="0026691E"/>
    <w:rsid w:val="00291458"/>
    <w:rsid w:val="00297400"/>
    <w:rsid w:val="002E2AFE"/>
    <w:rsid w:val="003279BC"/>
    <w:rsid w:val="00335560"/>
    <w:rsid w:val="0038439D"/>
    <w:rsid w:val="003B64A4"/>
    <w:rsid w:val="003C2B53"/>
    <w:rsid w:val="00403709"/>
    <w:rsid w:val="004A6AAA"/>
    <w:rsid w:val="004E56C6"/>
    <w:rsid w:val="00541DD5"/>
    <w:rsid w:val="005828A1"/>
    <w:rsid w:val="005968DE"/>
    <w:rsid w:val="005B6829"/>
    <w:rsid w:val="005E6BB7"/>
    <w:rsid w:val="0061324B"/>
    <w:rsid w:val="00653326"/>
    <w:rsid w:val="00674F42"/>
    <w:rsid w:val="00696FB4"/>
    <w:rsid w:val="006979E4"/>
    <w:rsid w:val="006F456F"/>
    <w:rsid w:val="0071305E"/>
    <w:rsid w:val="00715C53"/>
    <w:rsid w:val="00756553"/>
    <w:rsid w:val="00761FDE"/>
    <w:rsid w:val="00762AE2"/>
    <w:rsid w:val="007E0E46"/>
    <w:rsid w:val="008562CB"/>
    <w:rsid w:val="00891037"/>
    <w:rsid w:val="008A6C11"/>
    <w:rsid w:val="00900407"/>
    <w:rsid w:val="00905B36"/>
    <w:rsid w:val="00954483"/>
    <w:rsid w:val="00955D85"/>
    <w:rsid w:val="009A5C53"/>
    <w:rsid w:val="009E1D9B"/>
    <w:rsid w:val="00A32E44"/>
    <w:rsid w:val="00A7483A"/>
    <w:rsid w:val="00AB5C8E"/>
    <w:rsid w:val="00B21539"/>
    <w:rsid w:val="00B55A19"/>
    <w:rsid w:val="00B71AC0"/>
    <w:rsid w:val="00C13B95"/>
    <w:rsid w:val="00C252D1"/>
    <w:rsid w:val="00C62B94"/>
    <w:rsid w:val="00C64B46"/>
    <w:rsid w:val="00C6603A"/>
    <w:rsid w:val="00C71449"/>
    <w:rsid w:val="00C720B7"/>
    <w:rsid w:val="00C7447B"/>
    <w:rsid w:val="00CB4CE0"/>
    <w:rsid w:val="00CE3F7C"/>
    <w:rsid w:val="00CF0FC6"/>
    <w:rsid w:val="00D26080"/>
    <w:rsid w:val="00D325AF"/>
    <w:rsid w:val="00D44E4C"/>
    <w:rsid w:val="00D81897"/>
    <w:rsid w:val="00D94E86"/>
    <w:rsid w:val="00DC0307"/>
    <w:rsid w:val="00DC1D85"/>
    <w:rsid w:val="00DC4E73"/>
    <w:rsid w:val="00DF3658"/>
    <w:rsid w:val="00E2397E"/>
    <w:rsid w:val="00EA0D64"/>
    <w:rsid w:val="00EB14C2"/>
    <w:rsid w:val="00EB4895"/>
    <w:rsid w:val="00EB75DB"/>
    <w:rsid w:val="00F36455"/>
    <w:rsid w:val="00F616D0"/>
    <w:rsid w:val="00FB5F6A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