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7.9 -->
  <w:body>
    <w:p w:rsidR="005F2AF5" w:rsidRPr="00786654" w:rsidP="006B582D">
      <w:pPr>
        <w:pStyle w:val="NormalWeb"/>
        <w:spacing w:before="0" w:beforeAutospacing="0" w:after="0" w:afterAutospacing="0"/>
      </w:pPr>
      <w:r w:rsidRPr="00786654">
        <w:t xml:space="preserve">                                                                                                     </w:t>
      </w:r>
    </w:p>
    <w:p w:rsidR="005F2AF5" w:rsidRPr="00786654" w:rsidP="002D6232">
      <w:pPr>
        <w:pStyle w:val="NormalWeb"/>
        <w:spacing w:before="0" w:beforeAutospacing="0" w:after="0" w:afterAutospacing="0"/>
        <w:ind w:firstLine="720"/>
        <w:jc w:val="center"/>
      </w:pPr>
    </w:p>
    <w:p w:rsidR="005F2AF5" w:rsidRPr="00786654" w:rsidP="002D6232">
      <w:pPr>
        <w:pStyle w:val="NormalWeb"/>
        <w:spacing w:before="0" w:beforeAutospacing="0" w:after="0" w:afterAutospacing="0"/>
        <w:ind w:firstLine="720"/>
        <w:jc w:val="center"/>
      </w:pPr>
      <w:r w:rsidRPr="00786654">
        <w:t xml:space="preserve">                                                                                            Дело № 5-59-193/2017</w:t>
      </w:r>
    </w:p>
    <w:p w:rsidR="005F2AF5" w:rsidRPr="00786654" w:rsidP="002D6232">
      <w:pPr>
        <w:pStyle w:val="NormalWeb"/>
        <w:spacing w:before="0" w:beforeAutospacing="0" w:after="0" w:afterAutospacing="0"/>
        <w:ind w:firstLine="720"/>
        <w:jc w:val="center"/>
        <w:rPr>
          <w:rFonts w:eastAsia="Arial Unicode MS"/>
          <w:b/>
          <w:bCs/>
        </w:rPr>
      </w:pPr>
      <w:r w:rsidRPr="00786654">
        <w:rPr>
          <w:b/>
          <w:bCs/>
        </w:rPr>
        <w:t>ПОСТАНОВЛЕНИЕ</w:t>
      </w:r>
    </w:p>
    <w:p w:rsidR="005F2AF5" w:rsidRPr="00786654" w:rsidP="002D6232">
      <w:pPr>
        <w:pStyle w:val="NormalWeb"/>
        <w:spacing w:before="0" w:beforeAutospacing="0" w:after="0" w:afterAutospacing="0"/>
        <w:ind w:firstLine="720"/>
        <w:jc w:val="center"/>
      </w:pPr>
    </w:p>
    <w:p w:rsidR="005F2AF5" w:rsidRPr="00786654" w:rsidP="002D6232">
      <w:pPr>
        <w:pStyle w:val="NormalWeb"/>
        <w:spacing w:before="0" w:beforeAutospacing="0" w:after="0" w:afterAutospacing="0"/>
        <w:ind w:firstLine="720"/>
      </w:pPr>
      <w:r w:rsidRPr="00786654">
        <w:rPr>
          <w:rFonts w:eastAsia="Arial Unicode MS"/>
        </w:rPr>
        <w:t>18 августа 2017 г.</w:t>
      </w:r>
      <w:r w:rsidRPr="00786654">
        <w:rPr>
          <w:rFonts w:eastAsia="Arial Unicode MS"/>
        </w:rPr>
        <w:tab/>
      </w:r>
      <w:r w:rsidRPr="00786654">
        <w:rPr>
          <w:rFonts w:eastAsia="Arial Unicode MS"/>
        </w:rPr>
        <w:tab/>
      </w:r>
      <w:r w:rsidRPr="00786654">
        <w:rPr>
          <w:rFonts w:eastAsia="Arial Unicode MS"/>
        </w:rPr>
        <w:tab/>
      </w:r>
      <w:r w:rsidRPr="00786654">
        <w:rPr>
          <w:rFonts w:eastAsia="Arial Unicode MS"/>
        </w:rPr>
        <w:tab/>
      </w:r>
      <w:r w:rsidRPr="00786654">
        <w:rPr>
          <w:rFonts w:eastAsia="Arial Unicode MS"/>
        </w:rPr>
        <w:tab/>
      </w:r>
      <w:r w:rsidRPr="00786654">
        <w:rPr>
          <w:rFonts w:eastAsia="Arial Unicode MS"/>
        </w:rPr>
        <w:tab/>
      </w:r>
      <w:r>
        <w:rPr>
          <w:rFonts w:eastAsia="Arial Unicode MS"/>
        </w:rPr>
        <w:t xml:space="preserve">  </w:t>
      </w:r>
      <w:r w:rsidRPr="00786654">
        <w:rPr>
          <w:rFonts w:eastAsia="Arial Unicode MS"/>
        </w:rPr>
        <w:t xml:space="preserve">г. Красноперекопск </w:t>
      </w:r>
    </w:p>
    <w:p w:rsidR="005F2AF5" w:rsidRPr="00786654" w:rsidP="002D6232">
      <w:pPr>
        <w:pStyle w:val="NormalWeb"/>
        <w:spacing w:before="0" w:beforeAutospacing="0" w:after="0" w:afterAutospacing="0"/>
        <w:ind w:firstLine="720"/>
      </w:pPr>
      <w:r w:rsidRPr="00786654">
        <w:rPr>
          <w:rFonts w:eastAsia="Arial Unicode MS"/>
        </w:rPr>
        <w:t> </w:t>
      </w:r>
    </w:p>
    <w:p w:rsidR="005F2AF5" w:rsidRPr="00786654" w:rsidP="002D6232">
      <w:pPr>
        <w:pStyle w:val="NormalWeb"/>
        <w:spacing w:before="0" w:beforeAutospacing="0" w:after="0" w:afterAutospacing="0"/>
        <w:ind w:firstLine="720"/>
        <w:jc w:val="both"/>
        <w:rPr>
          <w:rFonts w:eastAsia="Arial Unicode MS"/>
        </w:rPr>
      </w:pPr>
      <w:r w:rsidRPr="00786654">
        <w:rPr>
          <w:rFonts w:eastAsia="Arial Unicode MS"/>
        </w:rPr>
        <w:t xml:space="preserve">       Исполняющий обязанности мирового судьи судебного участка № 59 Красноперекопского судебного района Республики Крым  - мировой судья судебного участка № 58 Красноперекопского судебного района Республики Крым Матюшенко М.В. (Республика Крым, г. Красноперекопск, микрорайон 10, д. 4), рассмотрев поступивший из Межмуниципального отдела МВД России «Красноперекопский» по Республике Крым административный материал по ст. 7.17 Кодекса РФ об административных правонарушениях в отношении </w:t>
      </w:r>
    </w:p>
    <w:p w:rsidR="005F2AF5" w:rsidRPr="00786654" w:rsidP="002D6232">
      <w:pPr>
        <w:pStyle w:val="NormalWeb"/>
        <w:spacing w:before="0" w:beforeAutospacing="0" w:after="0" w:afterAutospacing="0"/>
        <w:ind w:firstLine="720"/>
        <w:jc w:val="both"/>
      </w:pPr>
      <w:r w:rsidRPr="00786654">
        <w:rPr>
          <w:rFonts w:eastAsia="Arial Unicode MS"/>
        </w:rPr>
        <w:t xml:space="preserve">              Белоусова Константина Александровича,  </w:t>
      </w:r>
      <w:r>
        <w:rPr>
          <w:rFonts w:eastAsia="Arial Unicode MS"/>
        </w:rPr>
        <w:t>&lt;</w:t>
      </w:r>
      <w:r>
        <w:t>персональные данные&gt;</w:t>
      </w:r>
      <w:r w:rsidRPr="00786654">
        <w:rPr>
          <w:rFonts w:eastAsia="Arial Unicode MS"/>
        </w:rPr>
        <w:t>,</w:t>
      </w:r>
    </w:p>
    <w:p w:rsidR="005F2AF5" w:rsidRPr="00786654" w:rsidP="002D6232">
      <w:pPr>
        <w:pStyle w:val="NormalWeb"/>
        <w:spacing w:before="0" w:beforeAutospacing="0" w:after="0" w:afterAutospacing="0"/>
        <w:ind w:firstLine="720"/>
      </w:pPr>
      <w:r w:rsidRPr="00786654">
        <w:rPr>
          <w:rFonts w:eastAsia="Arial Unicode MS"/>
        </w:rPr>
        <w:t> </w:t>
      </w:r>
    </w:p>
    <w:p w:rsidR="005F2AF5" w:rsidRPr="00786654" w:rsidP="002D6232">
      <w:pPr>
        <w:pStyle w:val="NormalWeb"/>
        <w:spacing w:before="0" w:beforeAutospacing="0" w:after="0" w:afterAutospacing="0"/>
        <w:ind w:firstLine="720"/>
        <w:jc w:val="center"/>
      </w:pPr>
      <w:r w:rsidRPr="00786654">
        <w:rPr>
          <w:rFonts w:eastAsia="Arial Unicode MS"/>
          <w:b/>
          <w:bCs/>
        </w:rPr>
        <w:t xml:space="preserve">УСТАНОВИЛ: </w:t>
      </w:r>
    </w:p>
    <w:p w:rsidR="005F2AF5" w:rsidRPr="00786654" w:rsidP="002D6232">
      <w:pPr>
        <w:spacing w:line="240" w:lineRule="auto"/>
        <w:rPr>
          <w:sz w:val="24"/>
          <w:szCs w:val="24"/>
        </w:rPr>
      </w:pPr>
      <w:r w:rsidRPr="00786654">
        <w:rPr>
          <w:sz w:val="24"/>
          <w:szCs w:val="24"/>
        </w:rPr>
        <w:t> </w:t>
      </w:r>
    </w:p>
    <w:p w:rsidR="005F2AF5" w:rsidRPr="00786654" w:rsidP="002D6232">
      <w:pPr>
        <w:spacing w:line="240" w:lineRule="auto"/>
        <w:rPr>
          <w:sz w:val="24"/>
          <w:szCs w:val="24"/>
        </w:rPr>
      </w:pPr>
      <w:r w:rsidRPr="00786654">
        <w:rPr>
          <w:sz w:val="24"/>
          <w:szCs w:val="24"/>
        </w:rPr>
        <w:t xml:space="preserve">              Согласно протоколу об административном правонарушении </w:t>
      </w:r>
      <w:r>
        <w:rPr>
          <w:sz w:val="24"/>
          <w:szCs w:val="24"/>
        </w:rPr>
        <w:t>&lt;данные изъяты&gt;</w:t>
      </w:r>
      <w:r>
        <w:t xml:space="preserve"> </w:t>
      </w:r>
      <w:r>
        <w:rPr>
          <w:sz w:val="20"/>
          <w:szCs w:val="20"/>
        </w:rPr>
        <w:t xml:space="preserve"> </w:t>
      </w:r>
      <w:r w:rsidRPr="00786654">
        <w:rPr>
          <w:sz w:val="24"/>
          <w:szCs w:val="24"/>
        </w:rPr>
        <w:t xml:space="preserve">от 18.07.2017 года Белоусов К.А. 05.07.2017 года в 21  час. </w:t>
      </w:r>
      <w:r>
        <w:rPr>
          <w:sz w:val="24"/>
          <w:szCs w:val="24"/>
        </w:rPr>
        <w:t>3</w:t>
      </w:r>
      <w:r w:rsidRPr="00786654">
        <w:rPr>
          <w:sz w:val="24"/>
          <w:szCs w:val="24"/>
        </w:rPr>
        <w:t xml:space="preserve">0 мин., находясь возле подъезда № 1 </w:t>
      </w:r>
      <w:r w:rsidRPr="00672B37">
        <w:rPr>
          <w:sz w:val="24"/>
          <w:szCs w:val="24"/>
        </w:rPr>
        <w:t>&lt;адрес&gt;</w:t>
      </w:r>
      <w:r>
        <w:rPr>
          <w:sz w:val="26"/>
          <w:szCs w:val="26"/>
        </w:rPr>
        <w:t xml:space="preserve"> </w:t>
      </w:r>
      <w:r w:rsidRPr="00786654">
        <w:rPr>
          <w:sz w:val="24"/>
          <w:szCs w:val="24"/>
        </w:rPr>
        <w:t xml:space="preserve">повредил мобильный телефон марки </w:t>
      </w:r>
      <w:r>
        <w:rPr>
          <w:sz w:val="24"/>
          <w:szCs w:val="24"/>
        </w:rPr>
        <w:t>&lt;данные изъяты&gt;</w:t>
      </w:r>
      <w:r>
        <w:t xml:space="preserve"> </w:t>
      </w:r>
      <w:r>
        <w:rPr>
          <w:sz w:val="20"/>
          <w:szCs w:val="20"/>
        </w:rPr>
        <w:t xml:space="preserve"> </w:t>
      </w:r>
      <w:r w:rsidRPr="00786654">
        <w:rPr>
          <w:sz w:val="24"/>
          <w:szCs w:val="24"/>
        </w:rPr>
        <w:t>принадлежащий Ш</w:t>
      </w:r>
      <w:r>
        <w:rPr>
          <w:sz w:val="24"/>
          <w:szCs w:val="24"/>
        </w:rPr>
        <w:t>.</w:t>
      </w:r>
      <w:r w:rsidRPr="00786654">
        <w:rPr>
          <w:sz w:val="24"/>
          <w:szCs w:val="24"/>
        </w:rPr>
        <w:t xml:space="preserve">М.Н., тем самым причинив материальный ущерб на сумму 450 рублей, чем совершил административное правонарушение, предусмотренное ст. 7.17 Кодекса РФ об административных правонарушениях.  </w:t>
      </w:r>
    </w:p>
    <w:p w:rsidR="005F2AF5" w:rsidRPr="004A34AA" w:rsidP="004A34AA">
      <w:pPr>
        <w:spacing w:line="240" w:lineRule="auto"/>
        <w:rPr>
          <w:sz w:val="24"/>
          <w:szCs w:val="24"/>
        </w:rPr>
      </w:pPr>
      <w:r w:rsidRPr="00786654">
        <w:rPr>
          <w:sz w:val="24"/>
          <w:szCs w:val="24"/>
        </w:rPr>
        <w:t xml:space="preserve">             В судебном заседании Белоусову К.А. разъяснены положения ст. 51 Конституции РФ, права и обязанности, предусмотренные ст. 25.1 КоАП РФ, выяснено, что в услугах защитника и переводчика он не нуждается, ходатайств и отводов не заявил. </w:t>
      </w:r>
      <w:r>
        <w:rPr>
          <w:sz w:val="24"/>
          <w:szCs w:val="24"/>
        </w:rPr>
        <w:t xml:space="preserve">Белоусов К.А. </w:t>
      </w:r>
      <w:r w:rsidRPr="00786654">
        <w:rPr>
          <w:sz w:val="24"/>
          <w:szCs w:val="24"/>
        </w:rPr>
        <w:t xml:space="preserve"> вину признал и раскаялся в содеянном.</w:t>
      </w:r>
    </w:p>
    <w:p w:rsidR="005F2AF5" w:rsidRPr="00786654" w:rsidP="002D6232">
      <w:pPr>
        <w:spacing w:line="240" w:lineRule="auto"/>
        <w:ind w:firstLine="708"/>
        <w:rPr>
          <w:sz w:val="24"/>
          <w:szCs w:val="24"/>
        </w:rPr>
      </w:pPr>
      <w:r>
        <w:rPr>
          <w:sz w:val="24"/>
          <w:szCs w:val="24"/>
          <w:lang w:eastAsia="ru-RU"/>
        </w:rPr>
        <w:t>Выслушав Белоусова К.А.</w:t>
      </w:r>
      <w:r w:rsidRPr="00786654">
        <w:rPr>
          <w:sz w:val="24"/>
          <w:szCs w:val="24"/>
          <w:lang w:eastAsia="ru-RU"/>
        </w:rPr>
        <w:t>, изучив материалы дела</w:t>
      </w:r>
      <w:r w:rsidRPr="00786654">
        <w:rPr>
          <w:sz w:val="24"/>
          <w:szCs w:val="24"/>
        </w:rPr>
        <w:t xml:space="preserve"> об административном правонарушении</w:t>
      </w:r>
      <w:r w:rsidRPr="00786654">
        <w:rPr>
          <w:sz w:val="24"/>
          <w:szCs w:val="24"/>
          <w:lang w:eastAsia="ru-RU"/>
        </w:rPr>
        <w:t xml:space="preserve">, </w:t>
      </w:r>
      <w:r>
        <w:rPr>
          <w:sz w:val="24"/>
          <w:szCs w:val="24"/>
          <w:lang w:eastAsia="ru-RU"/>
        </w:rPr>
        <w:t xml:space="preserve">мировой судья </w:t>
      </w:r>
      <w:r w:rsidRPr="00786654">
        <w:rPr>
          <w:sz w:val="24"/>
          <w:szCs w:val="24"/>
          <w:lang w:eastAsia="ru-RU"/>
        </w:rPr>
        <w:t>приходит к следующему.</w:t>
      </w:r>
    </w:p>
    <w:p w:rsidR="005F2AF5" w:rsidRPr="00786654" w:rsidP="002D6232">
      <w:pPr>
        <w:spacing w:line="240" w:lineRule="auto"/>
        <w:ind w:firstLine="708"/>
        <w:rPr>
          <w:sz w:val="24"/>
          <w:szCs w:val="24"/>
        </w:rPr>
      </w:pPr>
      <w:r w:rsidRPr="00786654">
        <w:rPr>
          <w:sz w:val="24"/>
          <w:szCs w:val="24"/>
          <w:lang w:eastAsia="ru-RU"/>
        </w:rPr>
        <w:t xml:space="preserve">В соответствии со </w:t>
      </w:r>
      <w:r>
        <w:fldChar w:fldCharType="begin"/>
      </w:r>
      <w:r>
        <w:instrText xml:space="preserve"> HYPERLINK "https://rospravosudie.com/law/%D0%A1%D1%82%D0%B0%D1%82%D1%8C%D1%8F_7.17_%D0%9A%D0%BE%D0%90%D0%9F_%D0%A0%D0%A4" </w:instrText>
      </w:r>
      <w:r>
        <w:fldChar w:fldCharType="separate"/>
      </w:r>
      <w:r w:rsidRPr="00786654">
        <w:rPr>
          <w:sz w:val="24"/>
          <w:szCs w:val="24"/>
        </w:rPr>
        <w:t>ст. 7.17 КоАП РФ</w:t>
      </w:r>
      <w:r>
        <w:fldChar w:fldCharType="end"/>
      </w:r>
      <w:r w:rsidRPr="00786654">
        <w:rPr>
          <w:sz w:val="24"/>
          <w:szCs w:val="24"/>
        </w:rPr>
        <w:t>,</w:t>
      </w:r>
      <w:r w:rsidRPr="00786654">
        <w:rPr>
          <w:sz w:val="24"/>
          <w:szCs w:val="24"/>
          <w:lang w:eastAsia="ru-RU"/>
        </w:rPr>
        <w:t xml:space="preserve"> умышленное уничтожение или повреждение чужого имущества, если эти действия не повлекли причинение значительного ущерба   - влечет наложение административного штрафа в размере от трехсот до пятисот рублей.</w:t>
      </w:r>
    </w:p>
    <w:p w:rsidR="005F2AF5" w:rsidRPr="00786654" w:rsidP="002D6232">
      <w:pPr>
        <w:spacing w:line="240" w:lineRule="auto"/>
        <w:ind w:firstLine="708"/>
        <w:rPr>
          <w:sz w:val="24"/>
          <w:szCs w:val="24"/>
        </w:rPr>
      </w:pPr>
      <w:r w:rsidRPr="00786654">
        <w:rPr>
          <w:sz w:val="24"/>
          <w:szCs w:val="24"/>
          <w:lang w:eastAsia="ru-RU"/>
        </w:rPr>
        <w:t xml:space="preserve">Предметом правонарушения, предусмотренного данной статьей, является чужое имущество. Под защитой данной статьи от уничтожения или повреждения находится любое чужое имущество, если действиями виновного не причинен значительный ущерб, независимо от того, кто является его собственником, владельцем или пользователем. Это соответствует положению ст. 8 (ч. 2) Конституции РФ, установившей, что в Российской Федерации признаются и защищаются равным образом частная, государственная, муниципальная и иные формы собственности. Под чужим имуществом понимается имущество, не принадлежащее причинителю вреда ни на каком правовом основании. Под уничтожением чужого имущества имеется в виду приведение имущества в полную негодность, в результате чего оно утрачивает свою хозяйственно-экономическую ценность и не может быть использовано в соответствии со своим назначением. Под повреждением чужого имущества имеется в виду приведение его в такое состояние, при котором оно становится непригодным к использованию без исправления. </w:t>
      </w:r>
    </w:p>
    <w:p w:rsidR="005F2AF5" w:rsidRPr="00786654" w:rsidP="002D6232">
      <w:pPr>
        <w:spacing w:line="240" w:lineRule="auto"/>
        <w:ind w:firstLine="540"/>
        <w:rPr>
          <w:sz w:val="24"/>
          <w:szCs w:val="24"/>
          <w:lang w:eastAsia="ru-RU"/>
        </w:rPr>
      </w:pPr>
      <w:r w:rsidRPr="00786654">
        <w:rPr>
          <w:sz w:val="24"/>
          <w:szCs w:val="24"/>
          <w:lang w:eastAsia="ru-RU"/>
        </w:rPr>
        <w:t>С объективной стороны состав правонарушения образуют противоправные действия, приведшие к уничтожению или повреждению чужого имущества, если они не повлекли причинение значительного ущерба.</w:t>
      </w:r>
    </w:p>
    <w:p w:rsidR="005F2AF5" w:rsidRPr="00786654" w:rsidP="002D6232">
      <w:pPr>
        <w:spacing w:line="240" w:lineRule="auto"/>
        <w:ind w:firstLine="540"/>
        <w:rPr>
          <w:sz w:val="24"/>
          <w:szCs w:val="24"/>
          <w:lang w:eastAsia="ru-RU"/>
        </w:rPr>
      </w:pPr>
      <w:r w:rsidRPr="00786654">
        <w:rPr>
          <w:sz w:val="24"/>
          <w:szCs w:val="24"/>
          <w:lang w:eastAsia="ru-RU"/>
        </w:rPr>
        <w:t xml:space="preserve"> С субъективной стороны данное правонарушение является умышленным, совершаемым только с прямым умыслом. На это указывают слова "умышленное уничтожение или повреждение чужого имущества". Субъектом данного правонарушения является физическое лицо, достигшее 16 лет.</w:t>
      </w:r>
    </w:p>
    <w:p w:rsidR="005F2AF5" w:rsidRPr="00786654" w:rsidP="002D6232">
      <w:pPr>
        <w:spacing w:line="240" w:lineRule="auto"/>
        <w:ind w:firstLine="540"/>
        <w:rPr>
          <w:sz w:val="24"/>
          <w:szCs w:val="24"/>
          <w:lang w:eastAsia="ru-RU"/>
        </w:rPr>
      </w:pPr>
      <w:r w:rsidRPr="00786654">
        <w:rPr>
          <w:sz w:val="24"/>
          <w:szCs w:val="24"/>
          <w:lang w:eastAsia="ru-RU"/>
        </w:rPr>
        <w:t xml:space="preserve">Разграничение между административным правонарушением, приведенным в данной статье, и преступлением, наказуемым по </w:t>
      </w:r>
      <w:r>
        <w:fldChar w:fldCharType="begin"/>
      </w:r>
      <w:r>
        <w:instrText xml:space="preserve"> HYPERLINK "https://rospravosudie.com/law/%D0%A1%D1%82%D0%B0%D1%82%D1%8C%D1%8F_167_%D0%A3%D0%9A_%D0%A0%D0%A4" </w:instrText>
      </w:r>
      <w:r>
        <w:fldChar w:fldCharType="separate"/>
      </w:r>
      <w:r w:rsidRPr="00786654">
        <w:rPr>
          <w:sz w:val="24"/>
          <w:szCs w:val="24"/>
        </w:rPr>
        <w:t>ст. 167 УК РФ</w:t>
      </w:r>
      <w:r>
        <w:fldChar w:fldCharType="end"/>
      </w:r>
      <w:r w:rsidRPr="00786654">
        <w:rPr>
          <w:sz w:val="24"/>
          <w:szCs w:val="24"/>
          <w:lang w:eastAsia="ru-RU"/>
        </w:rPr>
        <w:t>, проводится по размеру причиненного вреда.</w:t>
      </w:r>
    </w:p>
    <w:p w:rsidR="005F2AF5" w:rsidRPr="00786654" w:rsidP="002D6232">
      <w:pPr>
        <w:spacing w:line="240" w:lineRule="auto"/>
        <w:ind w:firstLine="540"/>
        <w:rPr>
          <w:sz w:val="24"/>
          <w:szCs w:val="24"/>
          <w:lang w:eastAsia="ru-RU"/>
        </w:rPr>
      </w:pPr>
      <w:r w:rsidRPr="00786654">
        <w:rPr>
          <w:sz w:val="24"/>
          <w:szCs w:val="24"/>
        </w:rPr>
        <w:t>В соответствии с положениями УК РФ значительный ущерб гражданину в статьях настоящей главы определяется с учетом его имущественного положения, но не может составлять менее двух тысяч пятисот рублей.</w:t>
      </w:r>
    </w:p>
    <w:p w:rsidR="005F2AF5" w:rsidRPr="004A34AA" w:rsidP="004A34AA">
      <w:pPr>
        <w:spacing w:line="240" w:lineRule="auto"/>
        <w:ind w:firstLine="540"/>
        <w:rPr>
          <w:sz w:val="24"/>
          <w:szCs w:val="24"/>
        </w:rPr>
      </w:pPr>
      <w:r>
        <w:rPr>
          <w:sz w:val="24"/>
          <w:szCs w:val="24"/>
        </w:rPr>
        <w:t xml:space="preserve">Мировой </w:t>
      </w:r>
      <w:r w:rsidRPr="000F2A3C">
        <w:rPr>
          <w:sz w:val="24"/>
          <w:szCs w:val="24"/>
        </w:rPr>
        <w:t>суд</w:t>
      </w:r>
      <w:r>
        <w:rPr>
          <w:sz w:val="24"/>
          <w:szCs w:val="24"/>
        </w:rPr>
        <w:t>ья</w:t>
      </w:r>
      <w:r w:rsidRPr="000F2A3C">
        <w:rPr>
          <w:sz w:val="24"/>
          <w:szCs w:val="24"/>
        </w:rPr>
        <w:t xml:space="preserve"> считает, что событие правонарушения подтверждают материалы дела:</w:t>
      </w:r>
    </w:p>
    <w:p w:rsidR="005F2AF5" w:rsidRPr="004A34AA" w:rsidP="004A34AA">
      <w:pPr>
        <w:spacing w:line="240" w:lineRule="auto"/>
        <w:ind w:firstLine="540"/>
        <w:rPr>
          <w:sz w:val="24"/>
          <w:szCs w:val="24"/>
        </w:rPr>
      </w:pPr>
      <w:r>
        <w:rPr>
          <w:sz w:val="24"/>
          <w:szCs w:val="24"/>
        </w:rPr>
        <w:t>- протокол</w:t>
      </w:r>
      <w:r w:rsidRPr="004A34AA">
        <w:rPr>
          <w:sz w:val="24"/>
          <w:szCs w:val="24"/>
        </w:rPr>
        <w:t xml:space="preserve"> от </w:t>
      </w:r>
      <w:r>
        <w:rPr>
          <w:sz w:val="24"/>
          <w:szCs w:val="24"/>
        </w:rPr>
        <w:t>18.07</w:t>
      </w:r>
      <w:r w:rsidRPr="004A34AA">
        <w:rPr>
          <w:sz w:val="24"/>
          <w:szCs w:val="24"/>
        </w:rPr>
        <w:t>.2017 года об административном правонар</w:t>
      </w:r>
      <w:r>
        <w:rPr>
          <w:sz w:val="24"/>
          <w:szCs w:val="24"/>
        </w:rPr>
        <w:t>ушении, предусмотренном статьей 7.1</w:t>
      </w:r>
      <w:r w:rsidRPr="004A34AA">
        <w:rPr>
          <w:sz w:val="24"/>
          <w:szCs w:val="24"/>
        </w:rPr>
        <w:t>7 КоАП РФ, в котором изложены обстоятельства дела (л.д. 2)</w:t>
      </w:r>
      <w:r>
        <w:rPr>
          <w:sz w:val="24"/>
          <w:szCs w:val="24"/>
        </w:rPr>
        <w:t>;</w:t>
      </w:r>
    </w:p>
    <w:p w:rsidR="005F2AF5" w:rsidRPr="004A34AA" w:rsidP="004A34AA">
      <w:pPr>
        <w:spacing w:line="240" w:lineRule="auto"/>
        <w:ind w:firstLine="540"/>
        <w:rPr>
          <w:sz w:val="24"/>
          <w:szCs w:val="24"/>
        </w:rPr>
      </w:pPr>
      <w:r>
        <w:rPr>
          <w:sz w:val="24"/>
          <w:szCs w:val="24"/>
        </w:rPr>
        <w:t>- заявление Ш.М.Н.</w:t>
      </w:r>
      <w:r w:rsidRPr="004A34AA">
        <w:rPr>
          <w:sz w:val="24"/>
          <w:szCs w:val="24"/>
        </w:rPr>
        <w:t xml:space="preserve"> (л.д. 3);</w:t>
      </w:r>
    </w:p>
    <w:p w:rsidR="005F2AF5" w:rsidRPr="004A34AA" w:rsidP="004A34AA">
      <w:pPr>
        <w:spacing w:line="240" w:lineRule="auto"/>
        <w:ind w:firstLine="540"/>
        <w:rPr>
          <w:sz w:val="24"/>
          <w:szCs w:val="24"/>
        </w:rPr>
      </w:pPr>
      <w:r w:rsidRPr="004A34AA">
        <w:rPr>
          <w:sz w:val="24"/>
          <w:szCs w:val="24"/>
        </w:rPr>
        <w:t xml:space="preserve">- </w:t>
      </w:r>
      <w:r>
        <w:rPr>
          <w:sz w:val="24"/>
          <w:szCs w:val="24"/>
        </w:rPr>
        <w:t>письменные объяснения Ш.М.Н. (л.д. 4);</w:t>
      </w:r>
    </w:p>
    <w:p w:rsidR="005F2AF5" w:rsidRPr="004A34AA" w:rsidP="004A34AA">
      <w:pPr>
        <w:spacing w:line="240" w:lineRule="auto"/>
        <w:ind w:firstLine="540"/>
        <w:rPr>
          <w:sz w:val="24"/>
          <w:szCs w:val="24"/>
        </w:rPr>
      </w:pPr>
      <w:r>
        <w:rPr>
          <w:sz w:val="24"/>
          <w:szCs w:val="24"/>
        </w:rPr>
        <w:t>- письменные объяснения К.Н.И. (л.д. 5</w:t>
      </w:r>
      <w:r w:rsidRPr="004A34AA">
        <w:rPr>
          <w:sz w:val="24"/>
          <w:szCs w:val="24"/>
        </w:rPr>
        <w:t>)</w:t>
      </w:r>
      <w:r>
        <w:rPr>
          <w:sz w:val="24"/>
          <w:szCs w:val="24"/>
        </w:rPr>
        <w:t>;</w:t>
      </w:r>
    </w:p>
    <w:p w:rsidR="005F2AF5" w:rsidRPr="004A34AA" w:rsidP="004A34AA">
      <w:pPr>
        <w:spacing w:line="240" w:lineRule="auto"/>
        <w:ind w:firstLine="540"/>
        <w:rPr>
          <w:sz w:val="24"/>
          <w:szCs w:val="24"/>
        </w:rPr>
      </w:pPr>
      <w:r w:rsidRPr="004A34AA">
        <w:rPr>
          <w:sz w:val="24"/>
          <w:szCs w:val="24"/>
        </w:rPr>
        <w:t xml:space="preserve">- </w:t>
      </w:r>
      <w:r>
        <w:rPr>
          <w:sz w:val="24"/>
          <w:szCs w:val="24"/>
        </w:rPr>
        <w:t>рапорт УУП МО МВД России «Красноперекопский» С.С.А.</w:t>
      </w:r>
      <w:r w:rsidRPr="004A34AA">
        <w:rPr>
          <w:sz w:val="24"/>
          <w:szCs w:val="24"/>
        </w:rPr>
        <w:t xml:space="preserve"> (л</w:t>
      </w:r>
      <w:r>
        <w:rPr>
          <w:sz w:val="24"/>
          <w:szCs w:val="24"/>
        </w:rPr>
        <w:t>.д. 6</w:t>
      </w:r>
      <w:r w:rsidRPr="004A34AA">
        <w:rPr>
          <w:sz w:val="24"/>
          <w:szCs w:val="24"/>
        </w:rPr>
        <w:t>)</w:t>
      </w:r>
      <w:r>
        <w:rPr>
          <w:sz w:val="24"/>
          <w:szCs w:val="24"/>
        </w:rPr>
        <w:t>;</w:t>
      </w:r>
    </w:p>
    <w:p w:rsidR="005F2AF5" w:rsidRPr="004A34AA" w:rsidP="004A34AA">
      <w:pPr>
        <w:spacing w:line="240" w:lineRule="auto"/>
        <w:ind w:firstLine="540"/>
        <w:rPr>
          <w:sz w:val="24"/>
          <w:szCs w:val="24"/>
        </w:rPr>
      </w:pPr>
      <w:r w:rsidRPr="004A34AA">
        <w:rPr>
          <w:sz w:val="24"/>
          <w:szCs w:val="24"/>
        </w:rPr>
        <w:t xml:space="preserve">- </w:t>
      </w:r>
      <w:r>
        <w:rPr>
          <w:sz w:val="24"/>
          <w:szCs w:val="24"/>
        </w:rPr>
        <w:t>письменные объяснения Белоусова К.А. (л.д. 7);</w:t>
      </w:r>
    </w:p>
    <w:p w:rsidR="005F2AF5" w:rsidRPr="004A34AA" w:rsidP="004A34AA">
      <w:pPr>
        <w:spacing w:line="240" w:lineRule="auto"/>
        <w:ind w:firstLine="540"/>
        <w:rPr>
          <w:sz w:val="24"/>
          <w:szCs w:val="24"/>
        </w:rPr>
      </w:pPr>
      <w:r w:rsidRPr="004A34AA">
        <w:rPr>
          <w:sz w:val="24"/>
          <w:szCs w:val="24"/>
        </w:rPr>
        <w:t>-</w:t>
      </w:r>
      <w:r>
        <w:rPr>
          <w:sz w:val="24"/>
          <w:szCs w:val="24"/>
        </w:rPr>
        <w:t xml:space="preserve"> справка ИП И.Е.И. (л.д. 8</w:t>
      </w:r>
      <w:r w:rsidRPr="004A34AA">
        <w:rPr>
          <w:sz w:val="24"/>
          <w:szCs w:val="24"/>
        </w:rPr>
        <w:t>)</w:t>
      </w:r>
      <w:r>
        <w:rPr>
          <w:sz w:val="24"/>
          <w:szCs w:val="24"/>
        </w:rPr>
        <w:t>;</w:t>
      </w:r>
    </w:p>
    <w:p w:rsidR="005F2AF5" w:rsidRPr="004A34AA" w:rsidP="004A34AA">
      <w:pPr>
        <w:spacing w:line="240" w:lineRule="auto"/>
        <w:ind w:firstLine="540"/>
        <w:rPr>
          <w:sz w:val="24"/>
          <w:szCs w:val="24"/>
        </w:rPr>
      </w:pPr>
      <w:r>
        <w:rPr>
          <w:sz w:val="24"/>
          <w:szCs w:val="24"/>
        </w:rPr>
        <w:t>- фототаблица (л.д. 10).</w:t>
      </w:r>
    </w:p>
    <w:p w:rsidR="005F2AF5" w:rsidRPr="004A34AA" w:rsidP="004A34AA">
      <w:pPr>
        <w:autoSpaceDE w:val="0"/>
        <w:autoSpaceDN w:val="0"/>
        <w:adjustRightInd w:val="0"/>
        <w:spacing w:line="240" w:lineRule="auto"/>
        <w:ind w:firstLine="540"/>
        <w:rPr>
          <w:sz w:val="24"/>
          <w:szCs w:val="24"/>
        </w:rPr>
      </w:pPr>
      <w:r>
        <w:rPr>
          <w:sz w:val="24"/>
          <w:szCs w:val="24"/>
        </w:rPr>
        <w:t xml:space="preserve">  </w:t>
      </w:r>
      <w:r w:rsidRPr="004A34AA">
        <w:rPr>
          <w:sz w:val="24"/>
          <w:szCs w:val="24"/>
        </w:rPr>
        <w:t xml:space="preserve">При указанных обстоятельствах, мировой судья квалифицирует действия </w:t>
      </w:r>
      <w:r>
        <w:rPr>
          <w:sz w:val="24"/>
          <w:szCs w:val="24"/>
        </w:rPr>
        <w:t>Белоусова К.А.</w:t>
      </w:r>
      <w:r w:rsidRPr="004A34AA">
        <w:rPr>
          <w:sz w:val="24"/>
          <w:szCs w:val="24"/>
        </w:rPr>
        <w:t xml:space="preserve"> по</w:t>
      </w:r>
      <w:r>
        <w:rPr>
          <w:sz w:val="24"/>
          <w:szCs w:val="24"/>
        </w:rPr>
        <w:t xml:space="preserve"> ст. 7.17 КоАП РФ, а именно умышленное повреждение чужого имущества, если эти действия не повлекли </w:t>
      </w:r>
      <w:r w:rsidRPr="004A34AA">
        <w:rPr>
          <w:sz w:val="24"/>
          <w:szCs w:val="24"/>
        </w:rPr>
        <w:t xml:space="preserve">причинение </w:t>
      </w:r>
      <w:r>
        <w:fldChar w:fldCharType="begin"/>
      </w:r>
      <w:r>
        <w:instrText xml:space="preserve"> HYPERLINK "consultantplus://offline/ref=5F35B8677EB0CC2FAFDC69216702E6EEBCDBA7475907F1506BE82F247E794B7DEA765ACFD7EEDCDAgFq4O" </w:instrText>
      </w:r>
      <w:r>
        <w:fldChar w:fldCharType="separate"/>
      </w:r>
      <w:r w:rsidRPr="004A34AA">
        <w:rPr>
          <w:sz w:val="24"/>
          <w:szCs w:val="24"/>
        </w:rPr>
        <w:t>значительного ущерба</w:t>
      </w:r>
      <w:r>
        <w:fldChar w:fldCharType="end"/>
      </w:r>
      <w:r>
        <w:rPr>
          <w:sz w:val="24"/>
          <w:szCs w:val="24"/>
        </w:rPr>
        <w:t>.</w:t>
      </w:r>
    </w:p>
    <w:p w:rsidR="005F2AF5" w:rsidRPr="004A34AA" w:rsidP="004A34AA">
      <w:pPr>
        <w:spacing w:line="240" w:lineRule="auto"/>
        <w:ind w:firstLine="708"/>
        <w:rPr>
          <w:sz w:val="24"/>
          <w:szCs w:val="24"/>
          <w:lang w:eastAsia="ru-RU"/>
        </w:rPr>
      </w:pPr>
      <w:r w:rsidRPr="004A34AA">
        <w:rPr>
          <w:sz w:val="24"/>
          <w:szCs w:val="24"/>
        </w:rPr>
        <w:t>При назначении административного наказания физическому лицу судья в соответствии с ч. 2 ст. 4.1 КоАП Российской Федерации, рассматривая вопрос о виде и размере административного наказания, учитывает характер совершенного им административного правонарушения и значительную общественную опасность правонарушения, личность виновного, обстоятельства, смягчающие административную ответственность, и обстоятельства, отягчающие административную ответственность.</w:t>
      </w:r>
    </w:p>
    <w:p w:rsidR="005F2AF5" w:rsidRPr="004A34AA" w:rsidP="004A34AA">
      <w:pPr>
        <w:spacing w:line="240" w:lineRule="auto"/>
        <w:ind w:firstLine="708"/>
        <w:rPr>
          <w:sz w:val="24"/>
          <w:szCs w:val="24"/>
        </w:rPr>
      </w:pPr>
      <w:r w:rsidRPr="004A34AA">
        <w:rPr>
          <w:sz w:val="24"/>
          <w:szCs w:val="24"/>
        </w:rPr>
        <w:t>Обстоятельств</w:t>
      </w:r>
      <w:r>
        <w:rPr>
          <w:sz w:val="24"/>
          <w:szCs w:val="24"/>
        </w:rPr>
        <w:t>ом</w:t>
      </w:r>
      <w:r w:rsidRPr="004A34AA">
        <w:rPr>
          <w:sz w:val="24"/>
          <w:szCs w:val="24"/>
        </w:rPr>
        <w:t xml:space="preserve">, в соответствии со ст. 4.2 КоАП </w:t>
      </w:r>
      <w:r>
        <w:rPr>
          <w:sz w:val="24"/>
          <w:szCs w:val="24"/>
        </w:rPr>
        <w:t>Российской Федерации, смягчающим</w:t>
      </w:r>
      <w:r w:rsidRPr="004A34AA">
        <w:rPr>
          <w:sz w:val="24"/>
          <w:szCs w:val="24"/>
        </w:rPr>
        <w:t xml:space="preserve"> ответственность </w:t>
      </w:r>
      <w:r>
        <w:rPr>
          <w:sz w:val="24"/>
          <w:szCs w:val="24"/>
        </w:rPr>
        <w:t>Белоусова К.А., мировой судья признает полное признание своей вины</w:t>
      </w:r>
      <w:r w:rsidRPr="004A34AA">
        <w:rPr>
          <w:sz w:val="24"/>
          <w:szCs w:val="24"/>
        </w:rPr>
        <w:t xml:space="preserve">. </w:t>
      </w:r>
    </w:p>
    <w:p w:rsidR="005F2AF5" w:rsidRPr="004A34AA" w:rsidP="004A34AA">
      <w:pPr>
        <w:spacing w:line="240" w:lineRule="auto"/>
        <w:rPr>
          <w:sz w:val="24"/>
          <w:szCs w:val="24"/>
        </w:rPr>
      </w:pPr>
      <w:r w:rsidRPr="004A34AA">
        <w:rPr>
          <w:sz w:val="24"/>
          <w:szCs w:val="24"/>
        </w:rPr>
        <w:t xml:space="preserve">         </w:t>
      </w:r>
      <w:r w:rsidRPr="004A34AA">
        <w:rPr>
          <w:sz w:val="24"/>
          <w:szCs w:val="24"/>
        </w:rPr>
        <w:tab/>
        <w:t xml:space="preserve">Обстоятельств, в соответствии со ст. 4.3 КоАП Российской Федерации, отягчающих ответственность </w:t>
      </w:r>
      <w:r>
        <w:rPr>
          <w:sz w:val="24"/>
          <w:szCs w:val="24"/>
        </w:rPr>
        <w:t>Белоусова К.А.</w:t>
      </w:r>
      <w:r w:rsidRPr="004A34AA">
        <w:rPr>
          <w:sz w:val="24"/>
          <w:szCs w:val="24"/>
        </w:rPr>
        <w:t xml:space="preserve">, </w:t>
      </w:r>
      <w:r>
        <w:rPr>
          <w:sz w:val="24"/>
          <w:szCs w:val="24"/>
        </w:rPr>
        <w:t>мировым судьей</w:t>
      </w:r>
      <w:r w:rsidRPr="004A34AA">
        <w:rPr>
          <w:sz w:val="24"/>
          <w:szCs w:val="24"/>
        </w:rPr>
        <w:t xml:space="preserve"> не установлено.</w:t>
      </w:r>
    </w:p>
    <w:p w:rsidR="005F2AF5" w:rsidRPr="004A34AA" w:rsidP="004A34AA">
      <w:pPr>
        <w:spacing w:line="240" w:lineRule="auto"/>
        <w:rPr>
          <w:sz w:val="24"/>
          <w:szCs w:val="24"/>
        </w:rPr>
      </w:pPr>
      <w:r w:rsidRPr="004A34AA">
        <w:rPr>
          <w:sz w:val="24"/>
          <w:szCs w:val="24"/>
        </w:rPr>
        <w:t xml:space="preserve">             Обстоятельств, предусмотренных ст. 24.5 КоАП РФ, исключа</w:t>
      </w:r>
      <w:r>
        <w:rPr>
          <w:sz w:val="24"/>
          <w:szCs w:val="24"/>
        </w:rPr>
        <w:t>ющих производство по делу, мировым судьей</w:t>
      </w:r>
      <w:r w:rsidRPr="004A34AA">
        <w:rPr>
          <w:sz w:val="24"/>
          <w:szCs w:val="24"/>
        </w:rPr>
        <w:t xml:space="preserve"> не установлено.</w:t>
      </w:r>
    </w:p>
    <w:p w:rsidR="005F2AF5" w:rsidP="004A34AA">
      <w:pPr>
        <w:spacing w:line="240" w:lineRule="auto"/>
        <w:rPr>
          <w:sz w:val="24"/>
          <w:szCs w:val="24"/>
        </w:rPr>
      </w:pPr>
      <w:r w:rsidRPr="004A34AA">
        <w:rPr>
          <w:sz w:val="24"/>
          <w:szCs w:val="24"/>
        </w:rPr>
        <w:t xml:space="preserve">            Руководствуясь ст. 4.1, ст. 7.17, ст.ст.29.9, 29.10, 30.3 Кодекса</w:t>
      </w:r>
      <w:r>
        <w:rPr>
          <w:sz w:val="24"/>
          <w:szCs w:val="24"/>
        </w:rPr>
        <w:t xml:space="preserve"> РФ </w:t>
      </w:r>
      <w:r w:rsidRPr="004A34AA">
        <w:rPr>
          <w:sz w:val="24"/>
          <w:szCs w:val="24"/>
        </w:rPr>
        <w:t xml:space="preserve"> об администр</w:t>
      </w:r>
      <w:r>
        <w:rPr>
          <w:sz w:val="24"/>
          <w:szCs w:val="24"/>
        </w:rPr>
        <w:t>ативных правонарушениях, мировой судья</w:t>
      </w:r>
    </w:p>
    <w:p w:rsidR="005F2AF5" w:rsidRPr="004A34AA" w:rsidP="004A34AA">
      <w:pPr>
        <w:spacing w:line="240" w:lineRule="auto"/>
        <w:rPr>
          <w:sz w:val="24"/>
          <w:szCs w:val="24"/>
        </w:rPr>
      </w:pPr>
    </w:p>
    <w:p w:rsidR="005F2AF5" w:rsidP="004A34AA">
      <w:pPr>
        <w:spacing w:line="240" w:lineRule="auto"/>
        <w:jc w:val="center"/>
        <w:rPr>
          <w:sz w:val="24"/>
          <w:szCs w:val="24"/>
        </w:rPr>
      </w:pPr>
      <w:r w:rsidRPr="004A34AA">
        <w:rPr>
          <w:sz w:val="24"/>
          <w:szCs w:val="24"/>
        </w:rPr>
        <w:t>ПОСТАНОВИЛ:</w:t>
      </w:r>
    </w:p>
    <w:p w:rsidR="005F2AF5" w:rsidRPr="004A34AA" w:rsidP="004A34AA">
      <w:pPr>
        <w:spacing w:line="240" w:lineRule="auto"/>
        <w:jc w:val="center"/>
        <w:rPr>
          <w:sz w:val="24"/>
          <w:szCs w:val="24"/>
        </w:rPr>
      </w:pPr>
    </w:p>
    <w:p w:rsidR="005F2AF5" w:rsidRPr="004A34AA" w:rsidP="004A34AA">
      <w:pPr>
        <w:spacing w:line="240" w:lineRule="auto"/>
        <w:rPr>
          <w:sz w:val="24"/>
          <w:szCs w:val="24"/>
        </w:rPr>
      </w:pPr>
      <w:r w:rsidRPr="004A34AA">
        <w:rPr>
          <w:sz w:val="24"/>
          <w:szCs w:val="24"/>
        </w:rPr>
        <w:t xml:space="preserve">              Признать </w:t>
      </w:r>
      <w:r>
        <w:rPr>
          <w:rFonts w:eastAsia="Arial Unicode MS"/>
          <w:sz w:val="24"/>
          <w:szCs w:val="24"/>
        </w:rPr>
        <w:t>Белоусова Константина Александровича</w:t>
      </w:r>
      <w:r w:rsidRPr="004A34AA">
        <w:rPr>
          <w:sz w:val="24"/>
          <w:szCs w:val="24"/>
        </w:rPr>
        <w:t xml:space="preserve"> виновным в совершении адм</w:t>
      </w:r>
      <w:r>
        <w:rPr>
          <w:sz w:val="24"/>
          <w:szCs w:val="24"/>
        </w:rPr>
        <w:t>инистративного правонарушения, предусмотренного</w:t>
      </w:r>
      <w:r w:rsidRPr="004A34AA">
        <w:rPr>
          <w:sz w:val="24"/>
          <w:szCs w:val="24"/>
        </w:rPr>
        <w:t xml:space="preserve"> ст. 7.17 Кодекса РФ об административных правонарушениях</w:t>
      </w:r>
      <w:r>
        <w:rPr>
          <w:sz w:val="24"/>
          <w:szCs w:val="24"/>
        </w:rPr>
        <w:t>,</w:t>
      </w:r>
      <w:r w:rsidRPr="004A34AA">
        <w:rPr>
          <w:sz w:val="24"/>
          <w:szCs w:val="24"/>
        </w:rPr>
        <w:t xml:space="preserve"> и назначить ему наказание в ви</w:t>
      </w:r>
      <w:r>
        <w:rPr>
          <w:sz w:val="24"/>
          <w:szCs w:val="24"/>
        </w:rPr>
        <w:t>де штрафа в размере 300 (триста</w:t>
      </w:r>
      <w:r w:rsidRPr="004A34AA">
        <w:rPr>
          <w:sz w:val="24"/>
          <w:szCs w:val="24"/>
        </w:rPr>
        <w:t>) рублей.</w:t>
      </w:r>
    </w:p>
    <w:p w:rsidR="005F2AF5" w:rsidRPr="00786654" w:rsidP="004A34AA">
      <w:pPr>
        <w:spacing w:line="240" w:lineRule="auto"/>
        <w:ind w:firstLine="708"/>
        <w:rPr>
          <w:sz w:val="24"/>
          <w:szCs w:val="24"/>
        </w:rPr>
      </w:pPr>
      <w:r w:rsidRPr="004A34AA">
        <w:rPr>
          <w:sz w:val="24"/>
          <w:szCs w:val="24"/>
        </w:rPr>
        <w:t>Администрат</w:t>
      </w:r>
      <w:r>
        <w:rPr>
          <w:sz w:val="24"/>
          <w:szCs w:val="24"/>
        </w:rPr>
        <w:t>ивный штраф в сумме 300 (триста</w:t>
      </w:r>
      <w:r w:rsidRPr="004A34AA">
        <w:rPr>
          <w:sz w:val="24"/>
          <w:szCs w:val="24"/>
        </w:rPr>
        <w:t xml:space="preserve">) рублей следует уплатить по следующим реквизитам: р/с 40101810335100010001, получатель </w:t>
      </w:r>
      <w:r>
        <w:rPr>
          <w:sz w:val="24"/>
          <w:szCs w:val="24"/>
        </w:rPr>
        <w:t>УФК (МО МВД России</w:t>
      </w:r>
      <w:r w:rsidRPr="00786654">
        <w:rPr>
          <w:sz w:val="24"/>
          <w:szCs w:val="24"/>
        </w:rPr>
        <w:t xml:space="preserve"> «Красноперекопский»</w:t>
      </w:r>
      <w:r>
        <w:rPr>
          <w:sz w:val="24"/>
          <w:szCs w:val="24"/>
        </w:rPr>
        <w:t>)</w:t>
      </w:r>
      <w:r w:rsidRPr="00786654">
        <w:rPr>
          <w:sz w:val="24"/>
          <w:szCs w:val="24"/>
        </w:rPr>
        <w:t xml:space="preserve">, ИНН получателя -9106000078; КПП получателя - 910601001; БИК - 043510001; ОКТМО – 35718000, КБК - </w:t>
      </w:r>
      <w:r w:rsidRPr="00786654">
        <w:rPr>
          <w:spacing w:val="-10"/>
          <w:sz w:val="24"/>
          <w:szCs w:val="24"/>
        </w:rPr>
        <w:t>188 1 16 90040 04 6000 140</w:t>
      </w:r>
      <w:r>
        <w:rPr>
          <w:spacing w:val="-10"/>
          <w:sz w:val="24"/>
          <w:szCs w:val="24"/>
        </w:rPr>
        <w:t>, УИН 18880491170001434785</w:t>
      </w:r>
      <w:r w:rsidRPr="00786654">
        <w:rPr>
          <w:spacing w:val="-10"/>
          <w:sz w:val="24"/>
          <w:szCs w:val="24"/>
        </w:rPr>
        <w:t>.</w:t>
      </w:r>
    </w:p>
    <w:p w:rsidR="005F2AF5" w:rsidRPr="00DA47E4" w:rsidP="006B582D">
      <w:pPr>
        <w:spacing w:line="240" w:lineRule="auto"/>
        <w:ind w:firstLine="708"/>
        <w:rPr>
          <w:sz w:val="24"/>
          <w:szCs w:val="24"/>
        </w:rPr>
      </w:pPr>
      <w:r w:rsidRPr="00786654">
        <w:rPr>
          <w:sz w:val="24"/>
          <w:szCs w:val="24"/>
        </w:rPr>
        <w:t xml:space="preserve">Квитанция об уплате штрафа должна быть представлена </w:t>
      </w:r>
      <w:r>
        <w:rPr>
          <w:sz w:val="24"/>
          <w:szCs w:val="24"/>
        </w:rPr>
        <w:t>мировому судье  судебного участка № 59 Красноперекопского судебного района Республики Крым</w:t>
      </w:r>
      <w:r w:rsidRPr="00DA47E4">
        <w:rPr>
          <w:sz w:val="24"/>
          <w:szCs w:val="24"/>
        </w:rPr>
        <w:t xml:space="preserve"> до истечения срока уплаты штрафа.</w:t>
      </w:r>
    </w:p>
    <w:p w:rsidR="005F2AF5" w:rsidRPr="00DA47E4" w:rsidP="006B582D">
      <w:pPr>
        <w:spacing w:line="240" w:lineRule="auto"/>
        <w:ind w:firstLine="708"/>
        <w:rPr>
          <w:sz w:val="24"/>
          <w:szCs w:val="24"/>
        </w:rPr>
      </w:pPr>
      <w:r>
        <w:rPr>
          <w:sz w:val="24"/>
          <w:szCs w:val="24"/>
        </w:rPr>
        <w:t>В</w:t>
      </w:r>
      <w:r w:rsidRPr="00DA47E4">
        <w:rPr>
          <w:sz w:val="24"/>
          <w:szCs w:val="24"/>
        </w:rPr>
        <w:t xml:space="preserve"> соответствии со ст.32.2 КоАП Российской Федерации, административный штраф должен быть уплачен лицом, привлеченным к административной ответственности, не позднее 60 дней со дня вступления постановления о наложении административного штрафа в законную силу либо со дня отсрочки или рассрочки, предусмотренных статьей 31.5 КоАП Российской Федерации.</w:t>
      </w:r>
    </w:p>
    <w:p w:rsidR="005F2AF5" w:rsidRPr="00DA47E4" w:rsidP="006B582D">
      <w:pPr>
        <w:spacing w:line="240" w:lineRule="auto"/>
        <w:ind w:firstLine="708"/>
        <w:rPr>
          <w:sz w:val="24"/>
          <w:szCs w:val="24"/>
        </w:rPr>
      </w:pPr>
      <w:r>
        <w:rPr>
          <w:sz w:val="24"/>
          <w:szCs w:val="24"/>
        </w:rPr>
        <w:t>В</w:t>
      </w:r>
      <w:r w:rsidRPr="00DA47E4">
        <w:rPr>
          <w:sz w:val="24"/>
          <w:szCs w:val="24"/>
        </w:rPr>
        <w:t xml:space="preserve"> соответствии со ст. 20.25 КоАП Российской Федерации неуплата штрафа в шестидесятидневный срок влечет наложение административного штрафа в двукратном размере суммы неуплаченного штрафа, но не менее одной тысячи рублей, либо административный арест на срок до 15 суток, либо обязательные работы на срок до пятидесяти часов.</w:t>
      </w:r>
    </w:p>
    <w:p w:rsidR="005F2AF5" w:rsidP="006B582D">
      <w:pPr>
        <w:spacing w:line="240" w:lineRule="auto"/>
        <w:ind w:firstLine="708"/>
        <w:rPr>
          <w:sz w:val="24"/>
          <w:szCs w:val="24"/>
        </w:rPr>
      </w:pPr>
      <w:r w:rsidRPr="00DA47E4">
        <w:rPr>
          <w:sz w:val="24"/>
          <w:szCs w:val="24"/>
        </w:rPr>
        <w:t xml:space="preserve">Постановление может быть обжаловано в течение 10 суток со дня </w:t>
      </w:r>
      <w:r w:rsidRPr="00DA47E4">
        <w:rPr>
          <w:sz w:val="24"/>
          <w:szCs w:val="24"/>
          <w:lang w:eastAsia="ru-RU"/>
        </w:rPr>
        <w:t>вручения или получения копии постановления</w:t>
      </w:r>
      <w:r>
        <w:rPr>
          <w:sz w:val="24"/>
          <w:szCs w:val="24"/>
          <w:lang w:eastAsia="ru-RU"/>
        </w:rPr>
        <w:t xml:space="preserve"> </w:t>
      </w:r>
      <w:r w:rsidRPr="00DA47E4">
        <w:rPr>
          <w:sz w:val="24"/>
          <w:szCs w:val="24"/>
        </w:rPr>
        <w:t xml:space="preserve">через </w:t>
      </w:r>
      <w:r>
        <w:rPr>
          <w:sz w:val="24"/>
          <w:szCs w:val="24"/>
        </w:rPr>
        <w:t>мирового судью судебного участка № 59 Карсноперекопского судебного района Республики Крым в Красноперекопский районный суд Республики Крым.</w:t>
      </w:r>
    </w:p>
    <w:p w:rsidR="005F2AF5" w:rsidRPr="00DA47E4" w:rsidP="006B582D">
      <w:pPr>
        <w:spacing w:line="240" w:lineRule="auto"/>
        <w:ind w:firstLine="708"/>
        <w:rPr>
          <w:sz w:val="24"/>
          <w:szCs w:val="24"/>
        </w:rPr>
      </w:pPr>
    </w:p>
    <w:p w:rsidR="005F2AF5" w:rsidP="006B582D">
      <w:pPr>
        <w:spacing w:line="240" w:lineRule="auto"/>
        <w:ind w:firstLine="708"/>
        <w:rPr>
          <w:sz w:val="24"/>
          <w:szCs w:val="24"/>
        </w:rPr>
      </w:pPr>
      <w:r>
        <w:rPr>
          <w:sz w:val="24"/>
          <w:szCs w:val="24"/>
        </w:rPr>
        <w:t>Мировой судья</w:t>
      </w:r>
      <w:r w:rsidRPr="007F75E0">
        <w:rPr>
          <w:sz w:val="24"/>
          <w:szCs w:val="24"/>
        </w:rPr>
        <w:t xml:space="preserve">: </w:t>
      </w:r>
      <w:r>
        <w:rPr>
          <w:sz w:val="24"/>
          <w:szCs w:val="24"/>
        </w:rPr>
        <w:t xml:space="preserve">                                                                               М.В. Матюшенко</w:t>
      </w:r>
    </w:p>
    <w:p w:rsidR="005F2AF5" w:rsidP="006B582D">
      <w:pPr>
        <w:spacing w:line="240" w:lineRule="auto"/>
        <w:ind w:firstLine="708"/>
        <w:rPr>
          <w:sz w:val="24"/>
          <w:szCs w:val="24"/>
        </w:rPr>
      </w:pPr>
    </w:p>
    <w:p w:rsidR="005F2AF5" w:rsidP="006B582D">
      <w:pPr>
        <w:spacing w:line="240" w:lineRule="auto"/>
        <w:ind w:firstLine="708"/>
        <w:rPr>
          <w:sz w:val="24"/>
          <w:szCs w:val="24"/>
        </w:rPr>
      </w:pPr>
    </w:p>
    <w:p w:rsidR="005F2AF5" w:rsidP="00672B37">
      <w:pPr>
        <w:spacing w:line="240" w:lineRule="auto"/>
        <w:ind w:firstLine="709"/>
        <w:rPr>
          <w:i/>
          <w:iCs/>
          <w:sz w:val="24"/>
          <w:szCs w:val="24"/>
        </w:rPr>
      </w:pPr>
      <w:r>
        <w:rPr>
          <w:i/>
          <w:iCs/>
          <w:sz w:val="24"/>
          <w:szCs w:val="24"/>
        </w:rPr>
        <w:t xml:space="preserve">«СОГЛАСОВАНО»                                                                                    </w:t>
      </w:r>
    </w:p>
    <w:p w:rsidR="005F2AF5" w:rsidP="00672B37">
      <w:pPr>
        <w:spacing w:line="240" w:lineRule="auto"/>
        <w:ind w:firstLine="709"/>
        <w:rPr>
          <w:sz w:val="24"/>
          <w:szCs w:val="24"/>
        </w:rPr>
      </w:pPr>
      <w:r>
        <w:rPr>
          <w:sz w:val="24"/>
          <w:szCs w:val="24"/>
        </w:rPr>
        <w:t xml:space="preserve">Мировой судья:    </w:t>
      </w:r>
    </w:p>
    <w:p w:rsidR="005F2AF5" w:rsidP="00672B37">
      <w:pPr>
        <w:spacing w:line="240" w:lineRule="auto"/>
        <w:ind w:firstLine="709"/>
        <w:rPr>
          <w:sz w:val="24"/>
          <w:szCs w:val="24"/>
        </w:rPr>
      </w:pPr>
      <w:r>
        <w:rPr>
          <w:sz w:val="24"/>
          <w:szCs w:val="24"/>
        </w:rPr>
        <w:t xml:space="preserve">___________________  </w:t>
      </w:r>
      <w:r>
        <w:rPr>
          <w:color w:val="000000"/>
          <w:sz w:val="24"/>
          <w:szCs w:val="24"/>
        </w:rPr>
        <w:t>М.В. Матюшенко</w:t>
      </w:r>
    </w:p>
    <w:p w:rsidR="005F2AF5" w:rsidP="00672B37">
      <w:pPr>
        <w:ind w:firstLine="708"/>
        <w:rPr>
          <w:sz w:val="24"/>
          <w:szCs w:val="24"/>
        </w:rPr>
      </w:pPr>
      <w:r>
        <w:rPr>
          <w:sz w:val="24"/>
          <w:szCs w:val="24"/>
        </w:rPr>
        <w:t>«____»_____________2017г</w:t>
      </w:r>
    </w:p>
    <w:p w:rsidR="005F2AF5" w:rsidRPr="00AB7ADD" w:rsidP="006B582D">
      <w:pPr>
        <w:spacing w:line="240" w:lineRule="auto"/>
        <w:ind w:firstLine="708"/>
        <w:rPr>
          <w:sz w:val="24"/>
          <w:szCs w:val="24"/>
        </w:rPr>
      </w:pPr>
    </w:p>
    <w:p w:rsidR="005F2AF5" w:rsidRPr="00786654" w:rsidP="006B582D">
      <w:pPr>
        <w:autoSpaceDE w:val="0"/>
        <w:autoSpaceDN w:val="0"/>
        <w:adjustRightInd w:val="0"/>
        <w:spacing w:line="240" w:lineRule="auto"/>
        <w:ind w:firstLine="708"/>
        <w:rPr>
          <w:sz w:val="24"/>
          <w:szCs w:val="24"/>
        </w:rPr>
      </w:pPr>
    </w:p>
    <w:p w:rsidR="005F2AF5" w:rsidRPr="00786654">
      <w:pPr>
        <w:rPr>
          <w:sz w:val="24"/>
          <w:szCs w:val="24"/>
        </w:rPr>
      </w:pPr>
    </w:p>
    <w:sectPr w:rsidSect="00822328">
      <w:headerReference w:type="default" r:id="rId4"/>
      <w:footerReference w:type="default" r:id="rId5"/>
      <w:pgSz w:w="11906" w:h="16838"/>
      <w:pgMar w:top="284" w:right="851" w:bottom="284" w:left="170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Verdana">
    <w:panose1 w:val="020B0604030504040204"/>
    <w:charset w:val="CC"/>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F2AF5">
    <w:pPr>
      <w:pStyle w:val="Footer"/>
      <w:jc w:val="right"/>
    </w:pPr>
    <w:r>
      <w:fldChar w:fldCharType="begin"/>
    </w:r>
    <w:r>
      <w:instrText xml:space="preserve"> PAGE   \* MERGEFORMAT </w:instrText>
    </w:r>
    <w:r>
      <w:fldChar w:fldCharType="separate"/>
    </w:r>
    <w:r>
      <w:rPr>
        <w:noProof/>
      </w:rPr>
      <w:t>3</w:t>
    </w:r>
    <w:r>
      <w:rPr>
        <w:noProof/>
      </w:rPr>
      <w:fldChar w:fldCharType="end"/>
    </w:r>
  </w:p>
  <w:p w:rsidR="005F2AF5">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F2AF5">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mirrorMargins/>
  <w:defaultTabStop w:val="708"/>
  <w:doNotHyphenateCaps/>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093046"/>
    <w:rsid w:val="000908C7"/>
    <w:rsid w:val="00093046"/>
    <w:rsid w:val="000B60CD"/>
    <w:rsid w:val="000F2A3C"/>
    <w:rsid w:val="001246B7"/>
    <w:rsid w:val="001B6F05"/>
    <w:rsid w:val="002D6232"/>
    <w:rsid w:val="00307DF0"/>
    <w:rsid w:val="004A34AA"/>
    <w:rsid w:val="00555D6A"/>
    <w:rsid w:val="005D2EED"/>
    <w:rsid w:val="005F2AF5"/>
    <w:rsid w:val="006405E3"/>
    <w:rsid w:val="00672B37"/>
    <w:rsid w:val="006B582D"/>
    <w:rsid w:val="00701AD2"/>
    <w:rsid w:val="00786654"/>
    <w:rsid w:val="007F75E0"/>
    <w:rsid w:val="00807B90"/>
    <w:rsid w:val="00822328"/>
    <w:rsid w:val="00AB7ADD"/>
    <w:rsid w:val="00CA4D58"/>
    <w:rsid w:val="00D46370"/>
    <w:rsid w:val="00DA47E4"/>
    <w:rsid w:val="00E400C5"/>
    <w:rsid w:val="00EF79BC"/>
    <w:rsid w:val="00F04535"/>
  </w:rsids>
  <m:mathPr>
    <m:mathFont m:val="Cambria Math"/>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3046"/>
    <w:pPr>
      <w:spacing w:line="276" w:lineRule="auto"/>
      <w:jc w:val="both"/>
    </w:pPr>
    <w:rPr>
      <w:rFonts w:ascii="Times New Roman" w:hAnsi="Times New Roman"/>
      <w:lang w:eastAsia="en-US"/>
    </w:rPr>
  </w:style>
  <w:style w:type="character" w:default="1" w:styleId="DefaultParagraphFont">
    <w:name w:val="Default Paragraph Font"/>
    <w:link w:val="1"/>
    <w:uiPriority w:val="99"/>
    <w:semiHidden/>
    <w:lock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rsid w:val="00093046"/>
    <w:pPr>
      <w:spacing w:before="100" w:beforeAutospacing="1" w:after="100" w:afterAutospacing="1" w:line="240" w:lineRule="auto"/>
      <w:jc w:val="left"/>
    </w:pPr>
    <w:rPr>
      <w:rFonts w:eastAsia="Times New Roman"/>
      <w:sz w:val="24"/>
      <w:szCs w:val="24"/>
      <w:lang w:eastAsia="ru-RU"/>
    </w:rPr>
  </w:style>
  <w:style w:type="paragraph" w:styleId="Header">
    <w:name w:val="header"/>
    <w:basedOn w:val="Normal"/>
    <w:link w:val="HeaderChar"/>
    <w:uiPriority w:val="99"/>
    <w:semiHidden/>
    <w:rsid w:val="00786654"/>
    <w:pPr>
      <w:tabs>
        <w:tab w:val="center" w:pos="4677"/>
        <w:tab w:val="right" w:pos="9355"/>
      </w:tabs>
      <w:spacing w:line="240" w:lineRule="auto"/>
    </w:pPr>
  </w:style>
  <w:style w:type="character" w:customStyle="1" w:styleId="HeaderChar">
    <w:name w:val="Header Char"/>
    <w:basedOn w:val="DefaultParagraphFont"/>
    <w:link w:val="Header"/>
    <w:uiPriority w:val="99"/>
    <w:semiHidden/>
    <w:locked/>
    <w:rsid w:val="00786654"/>
    <w:rPr>
      <w:rFonts w:ascii="Times New Roman" w:hAnsi="Times New Roman" w:cs="Times New Roman"/>
    </w:rPr>
  </w:style>
  <w:style w:type="paragraph" w:styleId="Footer">
    <w:name w:val="footer"/>
    <w:basedOn w:val="Normal"/>
    <w:link w:val="FooterChar"/>
    <w:uiPriority w:val="99"/>
    <w:rsid w:val="00786654"/>
    <w:pPr>
      <w:tabs>
        <w:tab w:val="center" w:pos="4677"/>
        <w:tab w:val="right" w:pos="9355"/>
      </w:tabs>
      <w:spacing w:line="240" w:lineRule="auto"/>
    </w:pPr>
  </w:style>
  <w:style w:type="character" w:customStyle="1" w:styleId="FooterChar">
    <w:name w:val="Footer Char"/>
    <w:basedOn w:val="DefaultParagraphFont"/>
    <w:link w:val="Footer"/>
    <w:uiPriority w:val="99"/>
    <w:locked/>
    <w:rsid w:val="00786654"/>
    <w:rPr>
      <w:rFonts w:ascii="Times New Roman" w:hAnsi="Times New Roman" w:cs="Times New Roman"/>
    </w:rPr>
  </w:style>
  <w:style w:type="paragraph" w:customStyle="1" w:styleId="1">
    <w:name w:val="Знак1 Знак Знак Знак Знак Знак Знак Знак"/>
    <w:basedOn w:val="Normal"/>
    <w:link w:val="DefaultParagraphFont"/>
    <w:uiPriority w:val="99"/>
    <w:rsid w:val="00672B37"/>
    <w:pPr>
      <w:spacing w:line="240" w:lineRule="auto"/>
      <w:jc w:val="left"/>
    </w:pPr>
    <w:rPr>
      <w:rFonts w:ascii="Verdana" w:hAnsi="Verdana" w:cs="Verdana"/>
      <w:sz w:val="20"/>
      <w:szCs w:val="20"/>
      <w:lang w:val="uk-UA"/>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