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Дело № 5-</w:t>
      </w:r>
      <w:r w:rsidR="00450AEA">
        <w:rPr>
          <w:rFonts w:ascii="Times New Roman" w:eastAsia="Times New Roman" w:hAnsi="Times New Roman" w:cs="Times New Roman"/>
          <w:lang w:eastAsia="ru-RU"/>
        </w:rPr>
        <w:t>59-2</w:t>
      </w:r>
      <w:r w:rsidR="00453139">
        <w:rPr>
          <w:rFonts w:ascii="Times New Roman" w:eastAsia="Times New Roman" w:hAnsi="Times New Roman" w:cs="Times New Roman"/>
          <w:lang w:eastAsia="ru-RU"/>
        </w:rPr>
        <w:t>70</w:t>
      </w:r>
      <w:r w:rsidRPr="00815893">
        <w:rPr>
          <w:rFonts w:ascii="Times New Roman" w:eastAsia="Times New Roman" w:hAnsi="Times New Roman" w:cs="Times New Roman"/>
          <w:lang w:eastAsia="ru-RU"/>
        </w:rPr>
        <w:t>/202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35536D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УИД 91</w:t>
      </w:r>
      <w:r w:rsidRPr="00815893">
        <w:rPr>
          <w:rFonts w:ascii="Times New Roman" w:eastAsia="Times New Roman" w:hAnsi="Times New Roman" w:cs="Times New Roman"/>
          <w:lang w:val="en-US" w:eastAsia="ru-RU"/>
        </w:rPr>
        <w:t>MS</w:t>
      </w:r>
      <w:r w:rsidR="0052684A">
        <w:rPr>
          <w:rFonts w:ascii="Times New Roman" w:eastAsia="Times New Roman" w:hAnsi="Times New Roman" w:cs="Times New Roman"/>
          <w:lang w:eastAsia="ru-RU"/>
        </w:rPr>
        <w:t>00</w:t>
      </w:r>
      <w:r w:rsidR="00450AEA">
        <w:rPr>
          <w:rFonts w:ascii="Times New Roman" w:eastAsia="Times New Roman" w:hAnsi="Times New Roman" w:cs="Times New Roman"/>
          <w:lang w:eastAsia="ru-RU"/>
        </w:rPr>
        <w:t>59-</w:t>
      </w:r>
      <w:r w:rsidRPr="00815893">
        <w:rPr>
          <w:rFonts w:ascii="Times New Roman" w:eastAsia="Times New Roman" w:hAnsi="Times New Roman" w:cs="Times New Roman"/>
          <w:lang w:eastAsia="ru-RU"/>
        </w:rPr>
        <w:t>01-202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-00</w:t>
      </w:r>
      <w:r w:rsidR="00450AEA">
        <w:rPr>
          <w:rFonts w:ascii="Times New Roman" w:eastAsia="Times New Roman" w:hAnsi="Times New Roman" w:cs="Times New Roman"/>
          <w:lang w:eastAsia="ru-RU"/>
        </w:rPr>
        <w:t>1</w:t>
      </w:r>
      <w:r w:rsidR="0052684A">
        <w:rPr>
          <w:rFonts w:ascii="Times New Roman" w:eastAsia="Times New Roman" w:hAnsi="Times New Roman" w:cs="Times New Roman"/>
          <w:lang w:eastAsia="ru-RU"/>
        </w:rPr>
        <w:t>0</w:t>
      </w:r>
      <w:r w:rsidR="00FB53D0">
        <w:rPr>
          <w:rFonts w:ascii="Times New Roman" w:eastAsia="Times New Roman" w:hAnsi="Times New Roman" w:cs="Times New Roman"/>
          <w:lang w:eastAsia="ru-RU"/>
        </w:rPr>
        <w:t>9</w:t>
      </w:r>
      <w:r w:rsidR="00453139">
        <w:rPr>
          <w:rFonts w:ascii="Times New Roman" w:eastAsia="Times New Roman" w:hAnsi="Times New Roman" w:cs="Times New Roman"/>
          <w:lang w:eastAsia="ru-RU"/>
        </w:rPr>
        <w:t>8</w:t>
      </w:r>
      <w:r w:rsidR="0036580F">
        <w:rPr>
          <w:rFonts w:ascii="Times New Roman" w:eastAsia="Times New Roman" w:hAnsi="Times New Roman" w:cs="Times New Roman"/>
          <w:lang w:eastAsia="ru-RU"/>
        </w:rPr>
        <w:t>-</w:t>
      </w:r>
      <w:r w:rsidR="00453139">
        <w:rPr>
          <w:rFonts w:ascii="Times New Roman" w:eastAsia="Times New Roman" w:hAnsi="Times New Roman" w:cs="Times New Roman"/>
          <w:lang w:eastAsia="ru-RU"/>
        </w:rPr>
        <w:t>60</w:t>
      </w:r>
    </w:p>
    <w:p w:rsidR="00453139" w:rsidRPr="00FB6424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893" w:rsidRPr="00FB6424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815893" w:rsidRPr="00FB6424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815893" w:rsidRPr="00F90A4E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мая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815893" w:rsidRPr="00F90A4E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="00450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исполняющий обязанности мирового судьи судебного участка № 59 Красноперекопского судебного района Республики Крым,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Крым, г. Красноперекопск, 10 мкр., д. 4, дело об административном правонарушении, предусмотренном ч. 1 ст. 20.25 Ко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304BA8" w:rsidP="00304BA8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35536D">
        <w:rPr>
          <w:rFonts w:ascii="Times New Roman" w:hAnsi="Times New Roman"/>
          <w:sz w:val="24"/>
          <w:szCs w:val="24"/>
        </w:rPr>
        <w:t xml:space="preserve">емешко </w:t>
      </w:r>
      <w:r>
        <w:rPr>
          <w:rFonts w:ascii="Times New Roman" w:hAnsi="Times New Roman"/>
          <w:sz w:val="24"/>
          <w:szCs w:val="24"/>
        </w:rPr>
        <w:t xml:space="preserve">Е.В., </w:t>
      </w:r>
      <w:r>
        <w:rPr>
          <w:rFonts w:ascii="Times New Roman" w:hAnsi="Times New Roman"/>
          <w:color w:val="FF0000"/>
          <w:sz w:val="24"/>
          <w:szCs w:val="24"/>
        </w:rPr>
        <w:t>ПЕРСОНАЛЬНЫЕ ДАННЫЕ,</w:t>
      </w:r>
    </w:p>
    <w:p w:rsidR="000D7440" w:rsidRPr="00373CF4" w:rsidP="000D7440">
      <w:pPr>
        <w:spacing w:after="120" w:line="240" w:lineRule="auto"/>
        <w:ind w:left="21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15893" w:rsidRPr="00F90A4E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Демешко Е.В.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административное правонарушение, предусмотренное ч. 1 ст. 20.25 КоАП РФ, при следующих обстоятельствах.</w:t>
      </w:r>
    </w:p>
    <w:p w:rsidR="00815893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ДАТА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Демешко Е.В.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становлением </w:t>
      </w:r>
      <w:r>
        <w:rPr>
          <w:rFonts w:ascii="Times New Roman" w:hAnsi="Times New Roman"/>
        </w:rPr>
        <w:t xml:space="preserve">НОМЕР ДАТА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вступившим в законную силу </w:t>
      </w:r>
      <w:r>
        <w:rPr>
          <w:rFonts w:ascii="Times New Roman" w:hAnsi="Times New Roman"/>
        </w:rPr>
        <w:t>ДАТА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за совершение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административного правонарушения, предусмотренного 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ч.1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20.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РФ,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размере 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00 руб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Демешко Е.В.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Демешко Е.В.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совершении правонарушения признал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>, пояснил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>, что</w:t>
      </w:r>
      <w:r w:rsidRPr="00E656E0" w:rsid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ш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>траф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удержали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из 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ее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пенсии.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Часть 1 ст. 20.25 КоАП РФ предусматр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редусмотренных ст. 31.5 настоящего Кодекса.</w:t>
      </w:r>
    </w:p>
    <w:p w:rsidR="00E81D3F" w:rsidP="000D744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Демешко Е.В.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>
        <w:rPr>
          <w:rFonts w:cs="Times New Roman"/>
          <w:sz w:val="24"/>
          <w:szCs w:val="24"/>
        </w:rPr>
        <w:t>НОМЕР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об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>
        <w:rPr>
          <w:rFonts w:ascii="Times New Roman" w:hAnsi="Times New Roman"/>
        </w:rPr>
        <w:t>ДАТА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отношении 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Демешко Е.В.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письменным объяснением 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Демешко Е.В.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hAnsi="Times New Roman"/>
        </w:rPr>
        <w:t>ДАТ</w:t>
      </w:r>
      <w:r>
        <w:rPr>
          <w:rFonts w:ascii="Times New Roman" w:hAnsi="Times New Roman"/>
        </w:rPr>
        <w:t>А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>(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л.д.6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копией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НОМЕР ДАТА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тношении </w:t>
      </w:r>
      <w:r w:rsidR="0035536D">
        <w:rPr>
          <w:rFonts w:ascii="Times New Roman" w:eastAsia="Calibri" w:hAnsi="Times New Roman" w:cs="Times New Roman"/>
          <w:sz w:val="24"/>
          <w:szCs w:val="24"/>
        </w:rPr>
        <w:t>Демешко Е.В.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по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ч.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2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</w:t>
      </w:r>
      <w:r w:rsidR="00EF6F60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ведениями о правонарушениях (л.д.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35536D">
        <w:rPr>
          <w:rFonts w:ascii="Times New Roman" w:eastAsia="Calibri" w:hAnsi="Times New Roman" w:cs="Times New Roman"/>
          <w:sz w:val="24"/>
          <w:szCs w:val="24"/>
        </w:rPr>
        <w:t>Демешко Е.В.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35536D">
        <w:rPr>
          <w:rFonts w:ascii="Times New Roman" w:eastAsia="Calibri" w:hAnsi="Times New Roman" w:cs="Times New Roman"/>
          <w:sz w:val="24"/>
          <w:szCs w:val="24"/>
        </w:rPr>
        <w:t>Демешко Е.В.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доказанной, мировой судья квалифицирует его действия по ч. 1 ст. 20.25 КоАП РФ – неуплата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F90A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ом, смягчающим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признается признание вины. </w:t>
      </w:r>
    </w:p>
    <w:p w:rsidR="00E81D3F" w:rsidP="008158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Обст</w:t>
      </w:r>
      <w:r>
        <w:rPr>
          <w:rFonts w:ascii="Times New Roman" w:eastAsia="Calibri" w:hAnsi="Times New Roman" w:cs="Times New Roman"/>
          <w:sz w:val="24"/>
          <w:szCs w:val="24"/>
        </w:rPr>
        <w:t>оятельств</w:t>
      </w:r>
      <w:r w:rsidR="0036580F">
        <w:rPr>
          <w:rFonts w:ascii="Times New Roman" w:eastAsia="Calibri" w:hAnsi="Times New Roman" w:cs="Times New Roman"/>
          <w:sz w:val="24"/>
          <w:szCs w:val="24"/>
        </w:rPr>
        <w:t>ом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, отягчающи</w:t>
      </w:r>
      <w:r w:rsidR="0036580F">
        <w:rPr>
          <w:rFonts w:ascii="Times New Roman" w:eastAsia="Calibri" w:hAnsi="Times New Roman" w:cs="Times New Roman"/>
          <w:sz w:val="24"/>
          <w:szCs w:val="24"/>
        </w:rPr>
        <w:t>м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 w:rsidRPr="00F90A4E" w:rsidR="00A27E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5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признается повторное совершение однородного административного правонарушения.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90A4E">
        <w:rPr>
          <w:rFonts w:ascii="Times New Roman" w:eastAsia="Calibri" w:hAnsi="Times New Roman" w:cs="Times New Roman"/>
          <w:sz w:val="24"/>
          <w:szCs w:val="24"/>
        </w:rPr>
        <w:t>бстоятельств, предусмотренных ст. 24.5 КоАП РФ, исключающих производство по делу, мировым судьёй не установлено.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Разрешая вопрос о виде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и размере административного наказания, мировой судья учитывает характер совершенного административного правонарушения, его личность, семейное и материальное положение, </w:t>
      </w:r>
      <w:r w:rsidR="00E81D3F">
        <w:rPr>
          <w:rFonts w:ascii="Times New Roman" w:eastAsia="Calibri" w:hAnsi="Times New Roman" w:cs="Times New Roman"/>
          <w:sz w:val="24"/>
          <w:szCs w:val="24"/>
        </w:rPr>
        <w:t>смягчающее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580F">
        <w:rPr>
          <w:rFonts w:ascii="Times New Roman" w:eastAsia="Calibri" w:hAnsi="Times New Roman" w:cs="Times New Roman"/>
          <w:sz w:val="24"/>
          <w:szCs w:val="24"/>
        </w:rPr>
        <w:t>и отягчающее а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дминистративную ответственность </w:t>
      </w: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="0036580F">
        <w:rPr>
          <w:rFonts w:ascii="Times New Roman" w:eastAsia="Calibri" w:hAnsi="Times New Roman" w:cs="Times New Roman"/>
          <w:sz w:val="24"/>
          <w:szCs w:val="24"/>
        </w:rPr>
        <w:t>а.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ab/>
        <w:t xml:space="preserve">Согласно ч.1 </w:t>
      </w:r>
      <w:r w:rsidRPr="00F90A4E">
        <w:rPr>
          <w:rFonts w:ascii="Times New Roman" w:eastAsia="Calibri" w:hAnsi="Times New Roman" w:cs="Times New Roman"/>
          <w:sz w:val="24"/>
          <w:szCs w:val="24"/>
        </w:rPr>
        <w:t>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</w:t>
      </w:r>
      <w:r w:rsidRPr="00F90A4E">
        <w:rPr>
          <w:rFonts w:ascii="Times New Roman" w:eastAsia="Calibri" w:hAnsi="Times New Roman" w:cs="Times New Roman"/>
          <w:sz w:val="24"/>
          <w:szCs w:val="24"/>
        </w:rPr>
        <w:t>гими лицами.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0A4E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="0035536D">
        <w:rPr>
          <w:rFonts w:ascii="Times New Roman" w:eastAsia="Arial Unicode MS" w:hAnsi="Times New Roman"/>
          <w:sz w:val="24"/>
          <w:szCs w:val="24"/>
          <w:lang w:eastAsia="ru-RU"/>
        </w:rPr>
        <w:t xml:space="preserve">емешко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Е.В.</w:t>
      </w:r>
      <w:r w:rsidR="0035536D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ризнать виновн</w:t>
      </w:r>
      <w:r w:rsidR="0035536D">
        <w:rPr>
          <w:rFonts w:ascii="Times New Roman" w:eastAsia="Calibri" w:hAnsi="Times New Roman" w:cs="Times New Roman"/>
          <w:sz w:val="24"/>
          <w:szCs w:val="24"/>
        </w:rPr>
        <w:t>ой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 w:rsidR="0035536D">
        <w:rPr>
          <w:rFonts w:ascii="Times New Roman" w:eastAsia="Calibri" w:hAnsi="Times New Roman" w:cs="Times New Roman"/>
          <w:sz w:val="24"/>
          <w:szCs w:val="24"/>
        </w:rPr>
        <w:t>й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в виде штрафа в размере </w:t>
      </w:r>
      <w:r w:rsidR="00450AEA">
        <w:rPr>
          <w:rFonts w:ascii="Times New Roman" w:eastAsia="Calibri" w:hAnsi="Times New Roman" w:cs="Times New Roman"/>
          <w:sz w:val="24"/>
          <w:szCs w:val="24"/>
        </w:rPr>
        <w:t>1</w:t>
      </w:r>
      <w:r w:rsidR="00A27EB0">
        <w:rPr>
          <w:rFonts w:ascii="Times New Roman" w:eastAsia="Calibri" w:hAnsi="Times New Roman" w:cs="Times New Roman"/>
          <w:sz w:val="24"/>
          <w:szCs w:val="24"/>
        </w:rPr>
        <w:t>0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00 (</w:t>
      </w:r>
      <w:r w:rsidR="00450AEA">
        <w:rPr>
          <w:rFonts w:ascii="Times New Roman" w:eastAsia="Calibri" w:hAnsi="Times New Roman" w:cs="Times New Roman"/>
          <w:sz w:val="24"/>
          <w:szCs w:val="24"/>
        </w:rPr>
        <w:t xml:space="preserve">одна 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тысяч</w:t>
      </w:r>
      <w:r w:rsidR="00450AEA">
        <w:rPr>
          <w:rFonts w:ascii="Times New Roman" w:eastAsia="Calibri" w:hAnsi="Times New Roman" w:cs="Times New Roman"/>
          <w:sz w:val="24"/>
          <w:szCs w:val="24"/>
        </w:rPr>
        <w:t>а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) рублей. </w:t>
      </w:r>
    </w:p>
    <w:p w:rsidR="0035536D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 xml:space="preserve">Штраф подлежит уплате по следующим реквизитам: </w:t>
      </w:r>
      <w:r w:rsidRPr="00F90A4E">
        <w:rPr>
          <w:rFonts w:eastAsia="Calibri"/>
        </w:rPr>
        <w:t xml:space="preserve">получатель: </w:t>
      </w:r>
      <w:r w:rsidRPr="00F90A4E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</w:t>
      </w:r>
      <w:r w:rsidRPr="00F90A4E">
        <w:t xml:space="preserve">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453139" w:rsidR="00453139">
        <w:t>0410760300595002702520165</w:t>
      </w:r>
      <w:r>
        <w:t>.</w:t>
      </w:r>
    </w:p>
    <w:p w:rsidR="00815893" w:rsidRPr="00F90A4E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>Квитанция об уплате штрафа должна быть представлена мировому судь</w:t>
      </w:r>
      <w:r w:rsidRPr="00F90A4E">
        <w:t xml:space="preserve">е судебного участка № </w:t>
      </w:r>
      <w:r w:rsidR="00450AEA">
        <w:t xml:space="preserve">59 </w:t>
      </w:r>
      <w:r w:rsidRPr="00F90A4E">
        <w:t>Красноперекопского судебного района Республики Крым  до истечения срока уплаты штрафа.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административный штраф должен быть уплачен лицом, привлеченным к административной ответственно</w:t>
      </w:r>
      <w:r w:rsidRPr="00F90A4E">
        <w:rPr>
          <w:rFonts w:ascii="Times New Roman" w:hAnsi="Times New Roman" w:cs="Times New Roman"/>
          <w:sz w:val="24"/>
          <w:szCs w:val="24"/>
        </w:rPr>
        <w:t>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ч.1 </w:t>
      </w:r>
      <w:r w:rsidRPr="00F90A4E">
        <w:rPr>
          <w:rFonts w:ascii="Times New Roman" w:hAnsi="Times New Roman" w:cs="Times New Roman"/>
          <w:sz w:val="24"/>
          <w:szCs w:val="24"/>
        </w:rPr>
        <w:t>ст. 20.25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неуплата штрафа в </w:t>
      </w:r>
      <w:r w:rsidRPr="00F90A4E">
        <w:rPr>
          <w:rFonts w:ascii="Times New Roman" w:hAnsi="Times New Roman" w:cs="Times New Roman"/>
          <w:sz w:val="24"/>
          <w:szCs w:val="24"/>
        </w:rPr>
        <w:t>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Поста</w:t>
      </w:r>
      <w:r w:rsidRPr="00F90A4E">
        <w:rPr>
          <w:rFonts w:ascii="Times New Roman" w:eastAsia="Calibri" w:hAnsi="Times New Roman" w:cs="Times New Roman"/>
          <w:sz w:val="24"/>
          <w:szCs w:val="24"/>
        </w:rPr>
        <w:t>новление может быть обжаловано в Красноперекопский районный суд Республики Крым в течение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дней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F90A4E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4BA8" w:rsidP="00815893">
      <w:pPr>
        <w:spacing w:after="0" w:line="240" w:lineRule="auto"/>
        <w:jc w:val="both"/>
      </w:pPr>
      <w:r w:rsidRPr="00F90A4E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="009D621C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Д.Б. Оконова </w:t>
      </w:r>
    </w:p>
    <w:p w:rsidR="00304BA8" w:rsidP="00304BA8">
      <w:pPr>
        <w:rPr>
          <w:rFonts w:ascii="Times New Roman" w:hAnsi="Times New Roman"/>
        </w:rPr>
      </w:pPr>
    </w:p>
    <w:p w:rsidR="00304BA8" w:rsidP="00304BA8">
      <w:pPr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304BA8" w:rsidP="00304BA8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304BA8" w:rsidP="00304BA8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304BA8" w:rsidP="00304BA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304BA8" w:rsidP="00304BA8">
      <w:pPr>
        <w:ind w:firstLine="708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>«__»_______2025г.</w:t>
      </w:r>
    </w:p>
    <w:p w:rsidR="004A4F4E" w:rsidRPr="00304BA8" w:rsidP="00304BA8"/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D7440"/>
    <w:rsid w:val="002054DA"/>
    <w:rsid w:val="00304093"/>
    <w:rsid w:val="00304BA8"/>
    <w:rsid w:val="0035536D"/>
    <w:rsid w:val="0036580F"/>
    <w:rsid w:val="00373CF4"/>
    <w:rsid w:val="00396CAB"/>
    <w:rsid w:val="004005B4"/>
    <w:rsid w:val="00450AEA"/>
    <w:rsid w:val="00453139"/>
    <w:rsid w:val="004A4F4E"/>
    <w:rsid w:val="0052684A"/>
    <w:rsid w:val="00637FEA"/>
    <w:rsid w:val="006E1FC6"/>
    <w:rsid w:val="00815893"/>
    <w:rsid w:val="00860CAE"/>
    <w:rsid w:val="008A2B01"/>
    <w:rsid w:val="0091138F"/>
    <w:rsid w:val="00943B67"/>
    <w:rsid w:val="009D621C"/>
    <w:rsid w:val="00A023A5"/>
    <w:rsid w:val="00A27EB0"/>
    <w:rsid w:val="00A95B9E"/>
    <w:rsid w:val="00AB46F4"/>
    <w:rsid w:val="00AB56F3"/>
    <w:rsid w:val="00D70FC6"/>
    <w:rsid w:val="00E656E0"/>
    <w:rsid w:val="00E72060"/>
    <w:rsid w:val="00E81D3F"/>
    <w:rsid w:val="00EB6379"/>
    <w:rsid w:val="00EF6F60"/>
    <w:rsid w:val="00F87CFB"/>
    <w:rsid w:val="00F90A4E"/>
    <w:rsid w:val="00FA4B5B"/>
    <w:rsid w:val="00FB53D0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1"/>
    <w:uiPriority w:val="99"/>
    <w:semiHidden/>
    <w:unhideWhenUsed/>
    <w:rsid w:val="00304BA8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304BA8"/>
  </w:style>
  <w:style w:type="character" w:customStyle="1" w:styleId="1">
    <w:name w:val="Основной текст с отступом Знак1"/>
    <w:basedOn w:val="DefaultParagraphFont"/>
    <w:link w:val="BodyTextIndent"/>
    <w:uiPriority w:val="99"/>
    <w:semiHidden/>
    <w:locked/>
    <w:rsid w:val="00304BA8"/>
    <w:rPr>
      <w:rFonts w:ascii="Calibri" w:eastAsia="Times New Roman" w:hAnsi="Calibri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