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9B61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20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6B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C26B23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717F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ок</w:t>
      </w:r>
      <w:r w:rsidR="00717F7B">
        <w:rPr>
          <w:rFonts w:ascii="Times New Roman" w:eastAsia="Arial Unicode MS" w:hAnsi="Times New Roman" w:cs="Times New Roman"/>
          <w:sz w:val="24"/>
          <w:szCs w:val="24"/>
          <w:lang w:eastAsia="ru-RU"/>
        </w:rPr>
        <w:t>тября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67BB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Муратовой Эвелины </w:t>
      </w:r>
      <w:r w:rsidRPr="00F67BB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Ваитовны</w:t>
      </w:r>
      <w:r w:rsidRPr="00F67BB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F36C54" w:rsidR="00F36C54">
        <w:rPr>
          <w:rFonts w:ascii="Times New Roman" w:eastAsia="Arial Unicode MS" w:hAnsi="Times New Roman" w:cs="Times New Roman"/>
          <w:bCs/>
          <w:iCs/>
          <w:color w:val="000000"/>
          <w:sz w:val="25"/>
          <w:szCs w:val="25"/>
          <w:lang w:eastAsia="ru-RU"/>
        </w:rPr>
        <w:t>/персональные данные/</w:t>
      </w:r>
      <w:r w:rsidRPr="00F67BB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, ранее </w:t>
      </w:r>
      <w:r w:rsidRPr="00F67BB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привлекавшейся</w:t>
      </w:r>
      <w:r w:rsidRPr="00F67BB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к административной ответственности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Муратова Э.В.</w:t>
      </w:r>
      <w:r w:rsidR="00384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судьи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судебного участка № 59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судебного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район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Республики Крым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19.07.2017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01.08.2017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Муратова Э.В.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виновн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200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D315C2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Муратовой Э.В.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Муратова Э.В.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в совершении правонарушения признал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указывал, что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отсутствуют средства на уплату штрафа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D315C2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участника процесса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Муратовой Э.В.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F36C54" w:rsidR="00F36C54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административном правонарушении от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Муратовой Э.В.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19.07.2017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-3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возбуждении исполнительного производства от 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 (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4-5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; письменными объяснениями Муратовой Э.В. (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F67BB2">
        <w:rPr>
          <w:rFonts w:ascii="Times New Roman" w:eastAsia="Arial Unicode MS" w:hAnsi="Times New Roman" w:cs="Times New Roman"/>
          <w:sz w:val="24"/>
          <w:szCs w:val="24"/>
          <w:lang w:eastAsia="ru-RU"/>
        </w:rPr>
        <w:t>. 6, 7)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67BB2">
        <w:rPr>
          <w:rFonts w:ascii="Times New Roman" w:eastAsia="Calibri" w:hAnsi="Times New Roman" w:cs="Times New Roman"/>
          <w:sz w:val="24"/>
          <w:szCs w:val="24"/>
        </w:rPr>
        <w:t>Муратовой Э.В.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006B28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F67BB2">
        <w:rPr>
          <w:rFonts w:ascii="Times New Roman" w:eastAsia="Calibri" w:hAnsi="Times New Roman" w:cs="Times New Roman"/>
          <w:sz w:val="24"/>
          <w:szCs w:val="24"/>
        </w:rPr>
        <w:t>Муратовой Э.В.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F36C54" w:rsidR="00F36C54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="007A26EA">
        <w:rPr>
          <w:rFonts w:ascii="Times New Roman" w:eastAsia="Calibri" w:hAnsi="Times New Roman" w:cs="Times New Roman"/>
          <w:sz w:val="24"/>
          <w:szCs w:val="24"/>
        </w:rPr>
        <w:t>. Сведений о совершении одно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>родн</w:t>
      </w:r>
      <w:r w:rsidR="007A26EA">
        <w:rPr>
          <w:rFonts w:ascii="Times New Roman" w:eastAsia="Calibri" w:hAnsi="Times New Roman" w:cs="Times New Roman"/>
          <w:sz w:val="24"/>
          <w:szCs w:val="24"/>
        </w:rPr>
        <w:t>ых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 xml:space="preserve"> правонарушени</w:t>
      </w:r>
      <w:r w:rsidR="007A26EA">
        <w:rPr>
          <w:rFonts w:ascii="Times New Roman" w:eastAsia="Calibri" w:hAnsi="Times New Roman" w:cs="Times New Roman"/>
          <w:sz w:val="24"/>
          <w:szCs w:val="24"/>
        </w:rPr>
        <w:t>й материалы дела не содержат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7BB2" w:rsidRPr="00F67BB2" w:rsidP="00F67B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7BB2">
        <w:rPr>
          <w:rFonts w:ascii="Times New Roman" w:eastAsia="Calibri" w:hAnsi="Times New Roman" w:cs="Times New Roman"/>
          <w:sz w:val="25"/>
          <w:szCs w:val="25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 и раскаяние лица, совершившего административное правонарушение, наличие малолетних детей. </w:t>
      </w:r>
    </w:p>
    <w:p w:rsidR="00F67BB2" w:rsidP="00F67B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7BB2">
        <w:rPr>
          <w:rFonts w:ascii="Times New Roman" w:eastAsia="Calibri" w:hAnsi="Times New Roman" w:cs="Times New Roman"/>
          <w:sz w:val="25"/>
          <w:szCs w:val="25"/>
        </w:rPr>
        <w:t>Обстоятельств, отягчающих административную ответственность мировым судьей не установлено.</w:t>
      </w:r>
    </w:p>
    <w:p w:rsidR="004E56C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376A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F08C4">
        <w:rPr>
          <w:rFonts w:ascii="Times New Roman" w:eastAsia="Calibri" w:hAnsi="Times New Roman" w:cs="Times New Roman"/>
          <w:sz w:val="25"/>
          <w:szCs w:val="25"/>
        </w:rPr>
        <w:t>Учитывая характер совершенного административного правонарушения, личность виновной, ее семейное и материальное положение, обстоятельства, смягчающие административную ответственность, а также положения ч. 3 ст. 3.13 и ч. 2 ст. 3.9 КоАП РФ, мировой судья приходит к выводу о том, что обязательные работы и административный арест не могут быть применены к Муратовой Э.В., имеющей ребёнка в возрасте до трёх лет, и назначении административного наказания в виде административного штрафа.</w:t>
      </w:r>
    </w:p>
    <w:p w:rsidR="00B376A4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основании ч. 2.2 ст. 4.1 КоАП РФ, принимая во внимание </w:t>
      </w:r>
      <w:r w:rsidRPr="000F08C4">
        <w:rPr>
          <w:rFonts w:ascii="Times New Roman" w:eastAsia="Calibri" w:hAnsi="Times New Roman" w:cs="Times New Roman"/>
          <w:sz w:val="25"/>
          <w:szCs w:val="25"/>
        </w:rPr>
        <w:t xml:space="preserve">характер совершенного административного правонарушения, личность виновной, ее семейное и </w:t>
      </w:r>
      <w:r>
        <w:rPr>
          <w:rFonts w:ascii="Times New Roman" w:eastAsia="Calibri" w:hAnsi="Times New Roman" w:cs="Times New Roman"/>
          <w:sz w:val="25"/>
          <w:szCs w:val="25"/>
        </w:rPr>
        <w:t>имуществен</w:t>
      </w:r>
      <w:r w:rsidRPr="000F08C4">
        <w:rPr>
          <w:rFonts w:ascii="Times New Roman" w:eastAsia="Calibri" w:hAnsi="Times New Roman" w:cs="Times New Roman"/>
          <w:sz w:val="25"/>
          <w:szCs w:val="25"/>
        </w:rPr>
        <w:t>ное положение, обстоятельства, смягчающие административную ответственность,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мировой судья приходит к выводу о назначении наказания в виде административного штрафа в размере менее минимального размера административного штрафа, предусмотренного ч. 1 ст. 5.35.1 КоАП РФ.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715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Муратову Эвелину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Ваитовну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</w:t>
      </w:r>
      <w:r w:rsidR="000E1FD6">
        <w:rPr>
          <w:rFonts w:ascii="Times New Roman" w:eastAsia="Calibri" w:hAnsi="Times New Roman" w:cs="Times New Roman"/>
          <w:sz w:val="24"/>
          <w:szCs w:val="24"/>
        </w:rPr>
        <w:t xml:space="preserve">ое наказание в виде </w:t>
      </w:r>
      <w:r w:rsidR="00FB5F6A">
        <w:rPr>
          <w:rFonts w:ascii="Times New Roman" w:eastAsia="Calibri" w:hAnsi="Times New Roman" w:cs="Times New Roman"/>
          <w:sz w:val="24"/>
          <w:szCs w:val="24"/>
        </w:rPr>
        <w:t>штрафа в размер</w:t>
      </w:r>
      <w:r w:rsidR="00016656">
        <w:rPr>
          <w:rFonts w:ascii="Times New Roman" w:eastAsia="Calibri" w:hAnsi="Times New Roman" w:cs="Times New Roman"/>
          <w:sz w:val="24"/>
          <w:szCs w:val="24"/>
        </w:rPr>
        <w:t>е</w:t>
      </w:r>
      <w:r w:rsidR="00FB5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FB5F6A">
        <w:rPr>
          <w:rFonts w:ascii="Times New Roman" w:eastAsia="Calibri" w:hAnsi="Times New Roman" w:cs="Times New Roman"/>
          <w:sz w:val="24"/>
          <w:szCs w:val="24"/>
        </w:rPr>
        <w:t>000 (</w:t>
      </w:r>
      <w:r>
        <w:rPr>
          <w:rFonts w:ascii="Times New Roman" w:eastAsia="Calibri" w:hAnsi="Times New Roman" w:cs="Times New Roman"/>
          <w:sz w:val="24"/>
          <w:szCs w:val="24"/>
        </w:rPr>
        <w:t>двадцать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F6A">
        <w:rPr>
          <w:rFonts w:ascii="Times New Roman" w:eastAsia="Calibri" w:hAnsi="Times New Roman" w:cs="Times New Roman"/>
          <w:sz w:val="24"/>
          <w:szCs w:val="24"/>
        </w:rPr>
        <w:t>тысяч) рублей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</w:t>
      </w:r>
      <w:r w:rsidR="00006B28">
        <w:rPr>
          <w:rFonts w:ascii="Times New Roman" w:eastAsia="Calibri" w:hAnsi="Times New Roman" w:cs="Times New Roman"/>
          <w:sz w:val="24"/>
          <w:szCs w:val="24"/>
        </w:rPr>
        <w:t xml:space="preserve">по Республике Крым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(</w:t>
      </w:r>
      <w:r w:rsidR="00006B28">
        <w:rPr>
          <w:rFonts w:ascii="Times New Roman" w:eastAsia="Calibri" w:hAnsi="Times New Roman" w:cs="Times New Roman"/>
          <w:sz w:val="24"/>
          <w:szCs w:val="24"/>
        </w:rPr>
        <w:t>ОСП по г. Красноперекопску и Красноперекопскому району УФССП России</w:t>
      </w:r>
      <w:r w:rsidR="00336349">
        <w:rPr>
          <w:rFonts w:ascii="Times New Roman" w:eastAsia="Calibri" w:hAnsi="Times New Roman" w:cs="Times New Roman"/>
          <w:sz w:val="24"/>
          <w:szCs w:val="24"/>
        </w:rPr>
        <w:t xml:space="preserve"> по Республике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</w:t>
      </w:r>
      <w:r w:rsidR="00336349">
        <w:rPr>
          <w:rFonts w:ascii="Times New Roman" w:eastAsia="Calibri" w:hAnsi="Times New Roman" w:cs="Times New Roman"/>
          <w:sz w:val="24"/>
          <w:szCs w:val="24"/>
        </w:rPr>
        <w:t>5</w:t>
      </w:r>
      <w:r w:rsidRPr="00CB4CE0">
        <w:rPr>
          <w:rFonts w:ascii="Times New Roman" w:eastAsia="Calibri" w:hAnsi="Times New Roman" w:cs="Times New Roman"/>
          <w:sz w:val="24"/>
          <w:szCs w:val="24"/>
        </w:rPr>
        <w:t>751А93</w:t>
      </w:r>
      <w:r w:rsidR="00336349">
        <w:rPr>
          <w:rFonts w:ascii="Times New Roman" w:eastAsia="Calibri" w:hAnsi="Times New Roman" w:cs="Times New Roman"/>
          <w:sz w:val="24"/>
          <w:szCs w:val="24"/>
        </w:rPr>
        <w:t>01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0), Банк получателя – Отделение по Республике Крым 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ЮГУ </w:t>
      </w:r>
      <w:r w:rsidRPr="00CB4CE0">
        <w:rPr>
          <w:rFonts w:ascii="Times New Roman" w:eastAsia="Calibri" w:hAnsi="Times New Roman" w:cs="Times New Roman"/>
          <w:sz w:val="24"/>
          <w:szCs w:val="24"/>
        </w:rPr>
        <w:t>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="00482FC9">
        <w:rPr>
          <w:rFonts w:ascii="Times New Roman" w:eastAsia="Calibri" w:hAnsi="Times New Roman" w:cs="Times New Roman"/>
          <w:sz w:val="24"/>
          <w:szCs w:val="24"/>
        </w:rPr>
        <w:t xml:space="preserve"> 043510001, КБК 32211617000016017140</w:t>
      </w:r>
      <w:r w:rsidRPr="00CB4CE0">
        <w:rPr>
          <w:rFonts w:ascii="Times New Roman" w:eastAsia="Calibri" w:hAnsi="Times New Roman" w:cs="Times New Roman"/>
          <w:sz w:val="24"/>
          <w:szCs w:val="24"/>
        </w:rPr>
        <w:t>, КПП 910</w:t>
      </w:r>
      <w:r w:rsidR="00482FC9">
        <w:rPr>
          <w:rFonts w:ascii="Times New Roman" w:eastAsia="Calibri" w:hAnsi="Times New Roman" w:cs="Times New Roman"/>
          <w:sz w:val="24"/>
          <w:szCs w:val="24"/>
        </w:rPr>
        <w:t>2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01001, ОКТМО 35718000, ИНН </w:t>
      </w:r>
      <w:r w:rsidR="00482FC9">
        <w:rPr>
          <w:rFonts w:ascii="Times New Roman" w:eastAsia="Calibri" w:hAnsi="Times New Roman" w:cs="Times New Roman"/>
          <w:sz w:val="24"/>
          <w:szCs w:val="24"/>
        </w:rPr>
        <w:t>7702835613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 w:rsidR="00932262">
        <w:rPr>
          <w:rFonts w:ascii="Times New Roman" w:eastAsia="Calibri" w:hAnsi="Times New Roman" w:cs="Times New Roman"/>
          <w:b/>
          <w:sz w:val="24"/>
          <w:szCs w:val="24"/>
        </w:rPr>
        <w:t>32282015170000</w:t>
      </w:r>
      <w:r w:rsidR="000F6A7F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B376A4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482FC9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0F6A7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6A7F" w:rsidR="000F6A7F">
        <w:rPr>
          <w:rFonts w:ascii="Times New Roman" w:eastAsia="Calibri" w:hAnsi="Times New Roman" w:cs="Times New Roman"/>
          <w:sz w:val="24"/>
          <w:szCs w:val="24"/>
        </w:rPr>
        <w:t xml:space="preserve">; ИП01; </w:t>
      </w:r>
      <w:r w:rsidR="00B376A4">
        <w:rPr>
          <w:rFonts w:ascii="Times New Roman" w:eastAsia="Calibri" w:hAnsi="Times New Roman" w:cs="Times New Roman"/>
          <w:sz w:val="24"/>
          <w:szCs w:val="24"/>
        </w:rPr>
        <w:t>3914814926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="006F456F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ст.32.2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="000F6A7F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постановления в законную силу либо со дня отсрочки или рассрочки, предусмотренных статьей 31.5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C25B0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F36C5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C5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C54" w:rsidRPr="00F36C54" w:rsidP="00F36C5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6C54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F36C54" w:rsidRPr="00F36C54" w:rsidP="00F36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54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F36C54" w:rsidRPr="00F36C54" w:rsidP="00F36C5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6C54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F36C54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F36C54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F36C5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F36C54" w:rsidRPr="00F36C54" w:rsidP="00F36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54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F36C54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B376A4">
      <w:headerReference w:type="default" r:id="rId4"/>
      <w:pgSz w:w="11906" w:h="16838"/>
      <w:pgMar w:top="851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B376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C5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6B28"/>
    <w:rsid w:val="0001486A"/>
    <w:rsid w:val="00016656"/>
    <w:rsid w:val="00032AB1"/>
    <w:rsid w:val="00043232"/>
    <w:rsid w:val="000A4771"/>
    <w:rsid w:val="000E1FD6"/>
    <w:rsid w:val="000F08C4"/>
    <w:rsid w:val="000F3A1C"/>
    <w:rsid w:val="000F6A7F"/>
    <w:rsid w:val="00110020"/>
    <w:rsid w:val="001114E0"/>
    <w:rsid w:val="00112040"/>
    <w:rsid w:val="00116303"/>
    <w:rsid w:val="001313CA"/>
    <w:rsid w:val="00155993"/>
    <w:rsid w:val="00164A22"/>
    <w:rsid w:val="00167873"/>
    <w:rsid w:val="001739EC"/>
    <w:rsid w:val="001C44F8"/>
    <w:rsid w:val="001D04F0"/>
    <w:rsid w:val="001D2009"/>
    <w:rsid w:val="001E7FA4"/>
    <w:rsid w:val="001F27EA"/>
    <w:rsid w:val="0020005A"/>
    <w:rsid w:val="0020154B"/>
    <w:rsid w:val="002207EC"/>
    <w:rsid w:val="00227B4A"/>
    <w:rsid w:val="00251271"/>
    <w:rsid w:val="002558A0"/>
    <w:rsid w:val="0026691E"/>
    <w:rsid w:val="00273FE4"/>
    <w:rsid w:val="00291458"/>
    <w:rsid w:val="00297400"/>
    <w:rsid w:val="002B0D91"/>
    <w:rsid w:val="002E2AFE"/>
    <w:rsid w:val="003279BC"/>
    <w:rsid w:val="00335560"/>
    <w:rsid w:val="00336349"/>
    <w:rsid w:val="0038439D"/>
    <w:rsid w:val="003B64A4"/>
    <w:rsid w:val="003B758D"/>
    <w:rsid w:val="003C2B53"/>
    <w:rsid w:val="00403709"/>
    <w:rsid w:val="00482FC9"/>
    <w:rsid w:val="004A6AAA"/>
    <w:rsid w:val="004E56C6"/>
    <w:rsid w:val="00541DD5"/>
    <w:rsid w:val="005828A1"/>
    <w:rsid w:val="005968DE"/>
    <w:rsid w:val="005B6829"/>
    <w:rsid w:val="005E6BB7"/>
    <w:rsid w:val="0061324B"/>
    <w:rsid w:val="00653326"/>
    <w:rsid w:val="00674F42"/>
    <w:rsid w:val="00696FB4"/>
    <w:rsid w:val="006979E4"/>
    <w:rsid w:val="006A0269"/>
    <w:rsid w:val="006A21DA"/>
    <w:rsid w:val="006F456F"/>
    <w:rsid w:val="0071305E"/>
    <w:rsid w:val="00715C53"/>
    <w:rsid w:val="00717F7B"/>
    <w:rsid w:val="007241DE"/>
    <w:rsid w:val="00756553"/>
    <w:rsid w:val="00761FDE"/>
    <w:rsid w:val="00762AE2"/>
    <w:rsid w:val="007A26EA"/>
    <w:rsid w:val="007B58D9"/>
    <w:rsid w:val="007E0E46"/>
    <w:rsid w:val="008562CB"/>
    <w:rsid w:val="00891037"/>
    <w:rsid w:val="008A6C11"/>
    <w:rsid w:val="008C2BB2"/>
    <w:rsid w:val="00900407"/>
    <w:rsid w:val="00905B36"/>
    <w:rsid w:val="00922B7F"/>
    <w:rsid w:val="00932262"/>
    <w:rsid w:val="00954483"/>
    <w:rsid w:val="00955D85"/>
    <w:rsid w:val="009A5C53"/>
    <w:rsid w:val="009B61E5"/>
    <w:rsid w:val="009E1D9B"/>
    <w:rsid w:val="00A32E44"/>
    <w:rsid w:val="00A7483A"/>
    <w:rsid w:val="00AB5C8E"/>
    <w:rsid w:val="00B21539"/>
    <w:rsid w:val="00B376A4"/>
    <w:rsid w:val="00B449A8"/>
    <w:rsid w:val="00B55A19"/>
    <w:rsid w:val="00B71AC0"/>
    <w:rsid w:val="00BB2A83"/>
    <w:rsid w:val="00BB7B63"/>
    <w:rsid w:val="00BC5E82"/>
    <w:rsid w:val="00C13B95"/>
    <w:rsid w:val="00C252D1"/>
    <w:rsid w:val="00C25B05"/>
    <w:rsid w:val="00C26B23"/>
    <w:rsid w:val="00C62B94"/>
    <w:rsid w:val="00C6603A"/>
    <w:rsid w:val="00C71449"/>
    <w:rsid w:val="00C7447B"/>
    <w:rsid w:val="00CB4CE0"/>
    <w:rsid w:val="00CE3F7C"/>
    <w:rsid w:val="00CF0FC6"/>
    <w:rsid w:val="00D26080"/>
    <w:rsid w:val="00D315C2"/>
    <w:rsid w:val="00D325AF"/>
    <w:rsid w:val="00D44E4C"/>
    <w:rsid w:val="00D81897"/>
    <w:rsid w:val="00D94E86"/>
    <w:rsid w:val="00DC0307"/>
    <w:rsid w:val="00DC1D85"/>
    <w:rsid w:val="00DC4E73"/>
    <w:rsid w:val="00DF3658"/>
    <w:rsid w:val="00E2397E"/>
    <w:rsid w:val="00EA0D64"/>
    <w:rsid w:val="00EB14C2"/>
    <w:rsid w:val="00EB4895"/>
    <w:rsid w:val="00EB75DB"/>
    <w:rsid w:val="00F36455"/>
    <w:rsid w:val="00F36C54"/>
    <w:rsid w:val="00F616D0"/>
    <w:rsid w:val="00F67BB2"/>
    <w:rsid w:val="00FB5F6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