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F41592" w:rsidP="00F20A23">
      <w:pPr>
        <w:pStyle w:val="Heading1"/>
        <w:ind w:left="-567" w:right="-1" w:firstLine="567"/>
        <w:jc w:val="both"/>
        <w:rPr>
          <w:b w:val="0"/>
          <w:sz w:val="28"/>
          <w:szCs w:val="28"/>
        </w:rPr>
      </w:pPr>
      <w:r w:rsidRPr="00804219">
        <w:rPr>
          <w:b w:val="0"/>
          <w:sz w:val="28"/>
          <w:szCs w:val="28"/>
        </w:rPr>
        <w:t xml:space="preserve">                                                    </w:t>
      </w:r>
      <w:r w:rsidRPr="00331858">
        <w:rPr>
          <w:b w:val="0"/>
          <w:sz w:val="28"/>
          <w:szCs w:val="28"/>
        </w:rPr>
        <w:t xml:space="preserve">                                 </w:t>
      </w:r>
      <w:r w:rsidRPr="00331858" w:rsidR="00A10064">
        <w:rPr>
          <w:b w:val="0"/>
          <w:sz w:val="28"/>
          <w:szCs w:val="28"/>
        </w:rPr>
        <w:t xml:space="preserve">        </w:t>
      </w:r>
      <w:r w:rsidRPr="00F41592">
        <w:rPr>
          <w:b w:val="0"/>
          <w:sz w:val="28"/>
          <w:szCs w:val="28"/>
        </w:rPr>
        <w:t>Дело № 5-</w:t>
      </w:r>
      <w:r w:rsidRPr="00F41592" w:rsidR="000B3680">
        <w:rPr>
          <w:b w:val="0"/>
          <w:sz w:val="28"/>
          <w:szCs w:val="28"/>
        </w:rPr>
        <w:t>6-</w:t>
      </w:r>
      <w:r w:rsidR="00300AE8">
        <w:rPr>
          <w:b w:val="0"/>
          <w:sz w:val="28"/>
          <w:szCs w:val="28"/>
        </w:rPr>
        <w:t>138</w:t>
      </w:r>
      <w:r w:rsidRPr="00F41592" w:rsidR="00AA220A">
        <w:rPr>
          <w:b w:val="0"/>
          <w:sz w:val="28"/>
          <w:szCs w:val="28"/>
        </w:rPr>
        <w:t>/2025</w:t>
      </w:r>
      <w:r w:rsidRPr="00F41592">
        <w:rPr>
          <w:b w:val="0"/>
          <w:sz w:val="28"/>
          <w:szCs w:val="28"/>
        </w:rPr>
        <w:t xml:space="preserve">   </w:t>
      </w:r>
    </w:p>
    <w:p w:rsidR="00D40ADF" w:rsidRPr="00F41592" w:rsidP="00F20A23">
      <w:pPr>
        <w:pStyle w:val="Heading1"/>
        <w:ind w:left="-567" w:right="-1" w:firstLine="567"/>
        <w:jc w:val="both"/>
        <w:rPr>
          <w:b w:val="0"/>
          <w:bCs w:val="0"/>
          <w:sz w:val="28"/>
          <w:szCs w:val="28"/>
        </w:rPr>
      </w:pPr>
      <w:r w:rsidRPr="00F41592">
        <w:rPr>
          <w:b w:val="0"/>
          <w:bCs w:val="0"/>
          <w:sz w:val="28"/>
          <w:szCs w:val="28"/>
        </w:rPr>
        <w:t xml:space="preserve">                                         </w:t>
      </w:r>
      <w:r w:rsidRPr="00F41592">
        <w:rPr>
          <w:b w:val="0"/>
          <w:bCs w:val="0"/>
          <w:sz w:val="28"/>
          <w:szCs w:val="28"/>
        </w:rPr>
        <w:t>П О С Т А Н О В Л Е Н И Е</w:t>
      </w:r>
    </w:p>
    <w:p w:rsidR="00216781" w:rsidRPr="00F41592" w:rsidP="00F20A23">
      <w:pPr>
        <w:ind w:left="-567" w:right="-1" w:firstLine="567"/>
        <w:jc w:val="both"/>
        <w:rPr>
          <w:sz w:val="28"/>
          <w:szCs w:val="28"/>
        </w:rPr>
      </w:pPr>
    </w:p>
    <w:p w:rsidR="00216781" w:rsidRPr="00F41592" w:rsidP="00F20A23">
      <w:pPr>
        <w:ind w:left="-567" w:right="-1" w:firstLine="567"/>
        <w:jc w:val="both"/>
        <w:rPr>
          <w:sz w:val="28"/>
          <w:szCs w:val="28"/>
        </w:rPr>
      </w:pPr>
      <w:r>
        <w:rPr>
          <w:sz w:val="28"/>
          <w:szCs w:val="28"/>
        </w:rPr>
        <w:t>13 мая</w:t>
      </w:r>
      <w:r w:rsidRPr="00F41592" w:rsidR="0081611B">
        <w:rPr>
          <w:sz w:val="28"/>
          <w:szCs w:val="28"/>
        </w:rPr>
        <w:t xml:space="preserve"> </w:t>
      </w:r>
      <w:r w:rsidRPr="00F41592" w:rsidR="004370E7">
        <w:rPr>
          <w:sz w:val="28"/>
          <w:szCs w:val="28"/>
        </w:rPr>
        <w:t>2025</w:t>
      </w:r>
      <w:r w:rsidRPr="00F41592" w:rsidR="000938AE">
        <w:rPr>
          <w:sz w:val="28"/>
          <w:szCs w:val="28"/>
        </w:rPr>
        <w:t xml:space="preserve"> года</w:t>
      </w:r>
      <w:r w:rsidRPr="00F41592" w:rsidR="000938AE">
        <w:rPr>
          <w:sz w:val="28"/>
          <w:szCs w:val="28"/>
        </w:rPr>
        <w:tab/>
      </w:r>
      <w:r w:rsidRPr="00F41592" w:rsidR="000938AE">
        <w:rPr>
          <w:sz w:val="28"/>
          <w:szCs w:val="28"/>
        </w:rPr>
        <w:tab/>
      </w:r>
      <w:r w:rsidRPr="00F41592" w:rsidR="000938AE">
        <w:rPr>
          <w:sz w:val="28"/>
          <w:szCs w:val="28"/>
        </w:rPr>
        <w:tab/>
      </w:r>
      <w:r w:rsidRPr="00F41592" w:rsidR="00D40ADF">
        <w:rPr>
          <w:sz w:val="28"/>
          <w:szCs w:val="28"/>
        </w:rPr>
        <w:t xml:space="preserve">                </w:t>
      </w:r>
      <w:r w:rsidRPr="00F41592" w:rsidR="00631472">
        <w:rPr>
          <w:sz w:val="28"/>
          <w:szCs w:val="28"/>
        </w:rPr>
        <w:t xml:space="preserve">                    </w:t>
      </w:r>
      <w:r w:rsidRPr="00F41592" w:rsidR="00D40ADF">
        <w:rPr>
          <w:sz w:val="28"/>
          <w:szCs w:val="28"/>
        </w:rPr>
        <w:t xml:space="preserve"> </w:t>
      </w:r>
      <w:r w:rsidR="00F20A23">
        <w:rPr>
          <w:sz w:val="28"/>
          <w:szCs w:val="28"/>
        </w:rPr>
        <w:t xml:space="preserve">            </w:t>
      </w:r>
      <w:r w:rsidR="00C05B0F">
        <w:rPr>
          <w:sz w:val="28"/>
          <w:szCs w:val="28"/>
        </w:rPr>
        <w:t xml:space="preserve"> </w:t>
      </w:r>
      <w:r w:rsidRPr="00F41592" w:rsidR="00D40ADF">
        <w:rPr>
          <w:sz w:val="28"/>
          <w:szCs w:val="28"/>
        </w:rPr>
        <w:t>г. Симферополь</w:t>
      </w:r>
    </w:p>
    <w:p w:rsidR="00D40ADF" w:rsidRPr="00F41592" w:rsidP="00F20A23">
      <w:pPr>
        <w:ind w:left="-567" w:right="-1" w:firstLine="567"/>
        <w:jc w:val="both"/>
        <w:rPr>
          <w:sz w:val="28"/>
          <w:szCs w:val="28"/>
        </w:rPr>
      </w:pPr>
      <w:r w:rsidRPr="00F41592">
        <w:rPr>
          <w:sz w:val="28"/>
          <w:szCs w:val="28"/>
        </w:rPr>
        <w:t xml:space="preserve"> </w:t>
      </w:r>
    </w:p>
    <w:p w:rsidR="00927EBE" w:rsidRPr="00F41592" w:rsidP="00F20A23">
      <w:pPr>
        <w:ind w:left="-567" w:right="-1" w:firstLine="567"/>
        <w:jc w:val="both"/>
        <w:rPr>
          <w:sz w:val="28"/>
          <w:szCs w:val="28"/>
        </w:rPr>
      </w:pPr>
      <w:r w:rsidRPr="00F41592">
        <w:rPr>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AA220A" w:rsidRPr="00F41592" w:rsidP="00F20A23">
      <w:pPr>
        <w:ind w:left="-567" w:right="-1" w:firstLine="567"/>
        <w:jc w:val="both"/>
        <w:rPr>
          <w:sz w:val="28"/>
          <w:szCs w:val="28"/>
        </w:rPr>
      </w:pPr>
      <w:r w:rsidRPr="00F41592">
        <w:rPr>
          <w:sz w:val="28"/>
          <w:szCs w:val="28"/>
        </w:rPr>
        <w:t xml:space="preserve">с участием лица, в отношении которого ведется производство по делу об административном правонарушении – </w:t>
      </w:r>
      <w:r w:rsidR="00E93417">
        <w:rPr>
          <w:sz w:val="28"/>
          <w:szCs w:val="28"/>
        </w:rPr>
        <w:t>ФИО</w:t>
      </w:r>
      <w:r w:rsidRPr="00F41592">
        <w:rPr>
          <w:sz w:val="28"/>
          <w:szCs w:val="28"/>
        </w:rPr>
        <w:t>,</w:t>
      </w:r>
    </w:p>
    <w:p w:rsidR="00927EBE" w:rsidRPr="00F41592" w:rsidP="00F20A23">
      <w:pPr>
        <w:ind w:left="-567" w:right="-1" w:firstLine="567"/>
        <w:jc w:val="both"/>
        <w:rPr>
          <w:sz w:val="28"/>
          <w:szCs w:val="28"/>
        </w:rPr>
      </w:pPr>
      <w:r w:rsidRPr="00F41592">
        <w:rPr>
          <w:sz w:val="28"/>
          <w:szCs w:val="28"/>
        </w:rPr>
        <w:t xml:space="preserve">рассмотрев в открытом судебном заседании дело об административном правонарушении, в отношении  </w:t>
      </w:r>
    </w:p>
    <w:p w:rsidR="00927EBE" w:rsidRPr="00F41592" w:rsidP="00F20A23">
      <w:pPr>
        <w:ind w:left="-567" w:right="-1" w:firstLine="567"/>
        <w:jc w:val="both"/>
        <w:rPr>
          <w:sz w:val="28"/>
          <w:szCs w:val="28"/>
        </w:rPr>
      </w:pPr>
      <w:r>
        <w:rPr>
          <w:sz w:val="28"/>
          <w:szCs w:val="28"/>
        </w:rPr>
        <w:t>ФИО</w:t>
      </w:r>
      <w:r w:rsidRPr="00F41592">
        <w:rPr>
          <w:sz w:val="28"/>
          <w:szCs w:val="28"/>
        </w:rPr>
        <w:t xml:space="preserve">, </w:t>
      </w:r>
      <w:r>
        <w:rPr>
          <w:sz w:val="28"/>
          <w:szCs w:val="28"/>
        </w:rPr>
        <w:t>ЛИЧНЫЕ ДАННЫЕ</w:t>
      </w:r>
      <w:r w:rsidR="004F3E4C">
        <w:rPr>
          <w:sz w:val="28"/>
          <w:szCs w:val="28"/>
        </w:rPr>
        <w:t>,</w:t>
      </w:r>
    </w:p>
    <w:p w:rsidR="00D40ADF" w:rsidRPr="00F41592" w:rsidP="00F20A23">
      <w:pPr>
        <w:ind w:left="-567" w:right="-1" w:firstLine="567"/>
        <w:jc w:val="both"/>
        <w:rPr>
          <w:sz w:val="28"/>
          <w:szCs w:val="28"/>
        </w:rPr>
      </w:pPr>
      <w:r w:rsidRPr="00F41592">
        <w:rPr>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F545B6" w:rsidRPr="00F41592" w:rsidP="00F20A23">
      <w:pPr>
        <w:ind w:left="-567" w:right="-1" w:firstLine="567"/>
        <w:jc w:val="both"/>
        <w:rPr>
          <w:sz w:val="28"/>
          <w:szCs w:val="28"/>
        </w:rPr>
      </w:pPr>
    </w:p>
    <w:p w:rsidR="00D40ADF" w:rsidRPr="00F41592" w:rsidP="00F20A23">
      <w:pPr>
        <w:ind w:left="-567" w:right="-1" w:firstLine="567"/>
        <w:jc w:val="both"/>
        <w:rPr>
          <w:sz w:val="28"/>
          <w:szCs w:val="28"/>
        </w:rPr>
      </w:pPr>
      <w:r w:rsidRPr="00F41592">
        <w:rPr>
          <w:sz w:val="28"/>
          <w:szCs w:val="28"/>
        </w:rPr>
        <w:t xml:space="preserve">                    </w:t>
      </w:r>
      <w:r w:rsidR="00C05B0F">
        <w:rPr>
          <w:sz w:val="28"/>
          <w:szCs w:val="28"/>
        </w:rPr>
        <w:t xml:space="preserve">                           </w:t>
      </w:r>
      <w:r w:rsidRPr="00F41592">
        <w:rPr>
          <w:sz w:val="28"/>
          <w:szCs w:val="28"/>
        </w:rPr>
        <w:t>УСТАНОВИЛ:</w:t>
      </w:r>
    </w:p>
    <w:p w:rsidR="00F545B6" w:rsidRPr="00F41592" w:rsidP="00F20A23">
      <w:pPr>
        <w:ind w:left="-567" w:right="-1" w:firstLine="567"/>
        <w:jc w:val="both"/>
        <w:rPr>
          <w:sz w:val="28"/>
          <w:szCs w:val="28"/>
        </w:rPr>
      </w:pPr>
    </w:p>
    <w:p w:rsidR="00F545B6" w:rsidRPr="006B456E" w:rsidP="00F20A23">
      <w:pPr>
        <w:ind w:left="-567" w:right="-1" w:firstLine="567"/>
        <w:jc w:val="both"/>
        <w:rPr>
          <w:sz w:val="28"/>
          <w:szCs w:val="28"/>
        </w:rPr>
      </w:pPr>
      <w:r>
        <w:rPr>
          <w:sz w:val="28"/>
          <w:szCs w:val="28"/>
        </w:rPr>
        <w:t>Старшим и</w:t>
      </w:r>
      <w:r w:rsidRPr="00F41592" w:rsidR="007367A8">
        <w:rPr>
          <w:sz w:val="28"/>
          <w:szCs w:val="28"/>
        </w:rPr>
        <w:t>нспектором ДПС</w:t>
      </w:r>
      <w:r w:rsidRPr="00F41592" w:rsidR="00AA220A">
        <w:rPr>
          <w:sz w:val="28"/>
          <w:szCs w:val="28"/>
        </w:rPr>
        <w:t xml:space="preserve"> О</w:t>
      </w:r>
      <w:r>
        <w:rPr>
          <w:sz w:val="28"/>
          <w:szCs w:val="28"/>
        </w:rPr>
        <w:t xml:space="preserve">В ГИБДД УМВД России по г. Симферополю старшим </w:t>
      </w:r>
      <w:r w:rsidRPr="00F41592" w:rsidR="0081611B">
        <w:rPr>
          <w:sz w:val="28"/>
          <w:szCs w:val="28"/>
        </w:rPr>
        <w:t xml:space="preserve">лейтенантом </w:t>
      </w:r>
      <w:r w:rsidR="004F3E4C">
        <w:rPr>
          <w:sz w:val="28"/>
          <w:szCs w:val="28"/>
        </w:rPr>
        <w:t xml:space="preserve">полиции </w:t>
      </w:r>
      <w:r w:rsidR="00E93417">
        <w:rPr>
          <w:sz w:val="28"/>
          <w:szCs w:val="28"/>
        </w:rPr>
        <w:t>ФИО1</w:t>
      </w:r>
      <w:r>
        <w:rPr>
          <w:sz w:val="28"/>
          <w:szCs w:val="28"/>
        </w:rPr>
        <w:t xml:space="preserve"> </w:t>
      </w:r>
      <w:r w:rsidRPr="00F41592" w:rsidR="00CA0832">
        <w:rPr>
          <w:sz w:val="28"/>
          <w:szCs w:val="28"/>
        </w:rPr>
        <w:t xml:space="preserve">составлен протокол об административном правонарушении в отношении </w:t>
      </w:r>
      <w:r w:rsidR="00E93417">
        <w:rPr>
          <w:rFonts w:eastAsia="Arial Unicode MS"/>
          <w:bCs/>
          <w:sz w:val="28"/>
          <w:szCs w:val="28"/>
          <w:lang w:bidi="ru-RU"/>
        </w:rPr>
        <w:t>ФИО</w:t>
      </w:r>
      <w:r w:rsidRPr="00F41592" w:rsidR="00CA0832">
        <w:rPr>
          <w:rFonts w:eastAsia="Arial Unicode MS"/>
          <w:bCs/>
          <w:sz w:val="28"/>
          <w:szCs w:val="28"/>
          <w:lang w:bidi="ru-RU"/>
        </w:rPr>
        <w:t>, который</w:t>
      </w:r>
      <w:r w:rsidRPr="00F41592">
        <w:rPr>
          <w:rFonts w:eastAsia="Arial Unicode MS"/>
          <w:bCs/>
          <w:sz w:val="28"/>
          <w:szCs w:val="28"/>
          <w:lang w:bidi="ru-RU"/>
        </w:rPr>
        <w:t xml:space="preserve"> </w:t>
      </w:r>
      <w:r w:rsidR="00936318">
        <w:rPr>
          <w:rFonts w:eastAsia="Arial Unicode MS"/>
          <w:bCs/>
          <w:sz w:val="28"/>
          <w:szCs w:val="28"/>
          <w:lang w:bidi="ru-RU"/>
        </w:rPr>
        <w:t>15.04.2025</w:t>
      </w:r>
      <w:r w:rsidRPr="00F41592">
        <w:rPr>
          <w:rFonts w:eastAsia="Arial Unicode MS"/>
          <w:bCs/>
          <w:sz w:val="28"/>
          <w:szCs w:val="28"/>
          <w:lang w:bidi="ru-RU"/>
        </w:rPr>
        <w:t xml:space="preserve"> в </w:t>
      </w:r>
      <w:r w:rsidR="00936318">
        <w:rPr>
          <w:rFonts w:eastAsia="Arial Unicode MS"/>
          <w:bCs/>
          <w:sz w:val="28"/>
          <w:szCs w:val="28"/>
          <w:lang w:bidi="ru-RU"/>
        </w:rPr>
        <w:t>00</w:t>
      </w:r>
      <w:r w:rsidRPr="00F41592" w:rsidR="00677341">
        <w:rPr>
          <w:rFonts w:eastAsia="Arial Unicode MS"/>
          <w:bCs/>
          <w:sz w:val="28"/>
          <w:szCs w:val="28"/>
          <w:lang w:bidi="ru-RU"/>
        </w:rPr>
        <w:t xml:space="preserve"> часов</w:t>
      </w:r>
      <w:r w:rsidRPr="00F41592">
        <w:rPr>
          <w:rFonts w:eastAsia="Arial Unicode MS"/>
          <w:bCs/>
          <w:sz w:val="28"/>
          <w:szCs w:val="28"/>
          <w:lang w:bidi="ru-RU"/>
        </w:rPr>
        <w:t xml:space="preserve"> </w:t>
      </w:r>
      <w:r w:rsidR="00936318">
        <w:rPr>
          <w:rFonts w:eastAsia="Arial Unicode MS"/>
          <w:bCs/>
          <w:sz w:val="28"/>
          <w:szCs w:val="28"/>
          <w:lang w:bidi="ru-RU"/>
        </w:rPr>
        <w:t>03</w:t>
      </w:r>
      <w:r w:rsidRPr="00F41592">
        <w:rPr>
          <w:rFonts w:eastAsia="Arial Unicode MS"/>
          <w:bCs/>
          <w:sz w:val="28"/>
          <w:szCs w:val="28"/>
          <w:lang w:bidi="ru-RU"/>
        </w:rPr>
        <w:t xml:space="preserve"> минут</w:t>
      </w:r>
      <w:r w:rsidR="00936318">
        <w:rPr>
          <w:rFonts w:eastAsia="Arial Unicode MS"/>
          <w:bCs/>
          <w:sz w:val="28"/>
          <w:szCs w:val="28"/>
          <w:lang w:bidi="ru-RU"/>
        </w:rPr>
        <w:t>ы</w:t>
      </w:r>
      <w:r w:rsidRPr="00F41592">
        <w:rPr>
          <w:rFonts w:eastAsia="Arial Unicode MS"/>
          <w:bCs/>
          <w:sz w:val="28"/>
          <w:szCs w:val="28"/>
          <w:lang w:bidi="ru-RU"/>
        </w:rPr>
        <w:t xml:space="preserve"> </w:t>
      </w:r>
      <w:r w:rsidR="004F3E4C">
        <w:rPr>
          <w:rFonts w:eastAsia="Arial Unicode MS"/>
          <w:bCs/>
          <w:sz w:val="28"/>
          <w:szCs w:val="28"/>
          <w:lang w:bidi="ru-RU"/>
        </w:rPr>
        <w:t>в г. Симферополе</w:t>
      </w:r>
      <w:r w:rsidR="00936318">
        <w:rPr>
          <w:rFonts w:eastAsia="Arial Unicode MS"/>
          <w:bCs/>
          <w:sz w:val="28"/>
          <w:szCs w:val="28"/>
          <w:lang w:bidi="ru-RU"/>
        </w:rPr>
        <w:t>, пгт. Комсомольское</w:t>
      </w:r>
      <w:r w:rsidR="004F3E4C">
        <w:rPr>
          <w:rFonts w:eastAsia="Arial Unicode MS"/>
          <w:bCs/>
          <w:sz w:val="28"/>
          <w:szCs w:val="28"/>
          <w:lang w:bidi="ru-RU"/>
        </w:rPr>
        <w:t xml:space="preserve"> на </w:t>
      </w:r>
      <w:r w:rsidRPr="006B456E" w:rsidR="004F3E4C">
        <w:rPr>
          <w:rFonts w:eastAsia="Arial Unicode MS"/>
          <w:bCs/>
          <w:sz w:val="28"/>
          <w:szCs w:val="28"/>
          <w:lang w:bidi="ru-RU"/>
        </w:rPr>
        <w:t xml:space="preserve">ул. </w:t>
      </w:r>
      <w:r w:rsidRPr="006B456E" w:rsidR="00936318">
        <w:rPr>
          <w:rFonts w:eastAsia="Arial Unicode MS"/>
          <w:bCs/>
          <w:sz w:val="28"/>
          <w:szCs w:val="28"/>
          <w:lang w:bidi="ru-RU"/>
        </w:rPr>
        <w:t>Советская, д. 3,</w:t>
      </w:r>
      <w:r w:rsidR="004F3E4C">
        <w:rPr>
          <w:rFonts w:eastAsia="Arial Unicode MS"/>
          <w:bCs/>
          <w:sz w:val="28"/>
          <w:szCs w:val="28"/>
          <w:lang w:bidi="ru-RU"/>
        </w:rPr>
        <w:t xml:space="preserve"> </w:t>
      </w:r>
      <w:r w:rsidR="006B456E">
        <w:rPr>
          <w:rFonts w:eastAsia="Arial Unicode MS"/>
          <w:bCs/>
          <w:sz w:val="28"/>
          <w:szCs w:val="28"/>
          <w:lang w:bidi="ru-RU"/>
        </w:rPr>
        <w:t xml:space="preserve">управлял транспортным средством с признаками опьянения: запах алкоголя изо рта, резкое изменение окраски кожных покровов лица. </w:t>
      </w:r>
      <w:r w:rsidR="00E93417">
        <w:rPr>
          <w:sz w:val="28"/>
          <w:szCs w:val="28"/>
        </w:rPr>
        <w:t>ФИО</w:t>
      </w:r>
      <w:r w:rsidR="006B456E">
        <w:rPr>
          <w:sz w:val="28"/>
          <w:szCs w:val="28"/>
        </w:rPr>
        <w:t xml:space="preserve"> </w:t>
      </w:r>
      <w:r w:rsidRPr="00304407" w:rsidR="006B456E">
        <w:rPr>
          <w:sz w:val="28"/>
          <w:szCs w:val="28"/>
        </w:rPr>
        <w:t xml:space="preserve">отказался </w:t>
      </w:r>
      <w:r w:rsidR="006B456E">
        <w:rPr>
          <w:sz w:val="28"/>
          <w:szCs w:val="28"/>
        </w:rPr>
        <w:t>от освидетельствования</w:t>
      </w:r>
      <w:r w:rsidRPr="00304407" w:rsidR="006B456E">
        <w:rPr>
          <w:sz w:val="28"/>
          <w:szCs w:val="28"/>
        </w:rPr>
        <w:t xml:space="preserve"> на месте остановки транспортного средства с помощью </w:t>
      </w:r>
      <w:r w:rsidR="006B456E">
        <w:rPr>
          <w:sz w:val="28"/>
          <w:szCs w:val="28"/>
        </w:rPr>
        <w:t>прибора Алкотектор Юпитер К</w:t>
      </w:r>
      <w:r w:rsidRPr="00304407" w:rsidR="006B456E">
        <w:rPr>
          <w:sz w:val="28"/>
          <w:szCs w:val="28"/>
        </w:rPr>
        <w:t xml:space="preserve">, а также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ПДД РФ. Действия </w:t>
      </w:r>
      <w:r w:rsidR="00E93417">
        <w:rPr>
          <w:sz w:val="28"/>
          <w:szCs w:val="28"/>
        </w:rPr>
        <w:t>ФИО</w:t>
      </w:r>
      <w:r w:rsidR="006B456E">
        <w:rPr>
          <w:sz w:val="28"/>
          <w:szCs w:val="28"/>
        </w:rPr>
        <w:t xml:space="preserve"> не содержат признаки уголовно </w:t>
      </w:r>
      <w:r w:rsidRPr="00304407" w:rsidR="006B456E">
        <w:rPr>
          <w:sz w:val="28"/>
          <w:szCs w:val="28"/>
        </w:rPr>
        <w:t>наказуемого деяния.</w:t>
      </w:r>
    </w:p>
    <w:p w:rsidR="009542D0" w:rsidRPr="006B456E" w:rsidP="00F20A23">
      <w:pPr>
        <w:pStyle w:val="ConsPlusNormal"/>
        <w:ind w:left="-567" w:right="-1"/>
        <w:jc w:val="both"/>
      </w:pPr>
      <w:r w:rsidRPr="00936318">
        <w:rPr>
          <w:color w:val="FF0000"/>
        </w:rPr>
        <w:t xml:space="preserve">         </w:t>
      </w:r>
      <w:r w:rsidRPr="006B456E">
        <w:t xml:space="preserve">В судебном заседании </w:t>
      </w:r>
      <w:r w:rsidR="00E93417">
        <w:t>ФИО</w:t>
      </w:r>
      <w:r w:rsidRPr="006B456E">
        <w:t xml:space="preserve"> </w:t>
      </w:r>
      <w:r w:rsidRPr="00A12CD5" w:rsidR="006B456E">
        <w:t>фактические обстоятельства, изложенные в протоколе об административном правонарушении, не оспаривал</w:t>
      </w:r>
      <w:r w:rsidRPr="006B456E" w:rsidR="006B456E">
        <w:rPr>
          <w:bCs/>
          <w:lang w:bidi="ru-RU"/>
        </w:rPr>
        <w:t xml:space="preserve"> </w:t>
      </w:r>
      <w:r w:rsidR="006B456E">
        <w:rPr>
          <w:bCs/>
          <w:lang w:bidi="ru-RU"/>
        </w:rPr>
        <w:t xml:space="preserve">и </w:t>
      </w:r>
      <w:r w:rsidRPr="006B456E">
        <w:rPr>
          <w:bCs/>
          <w:lang w:bidi="ru-RU"/>
        </w:rPr>
        <w:t>пояснил, что действительно, от прохождения освидетельствования на состояние алкогольного опьянения на месте остановки и от медицинского освидетельствования на состояние опьянения отказался</w:t>
      </w:r>
      <w:r w:rsidRPr="006B456E">
        <w:t>.</w:t>
      </w:r>
    </w:p>
    <w:p w:rsidR="009542D0" w:rsidRPr="00F41592" w:rsidP="00F20A23">
      <w:pPr>
        <w:pStyle w:val="ConsPlusNormal"/>
        <w:ind w:left="-567" w:right="-1"/>
        <w:jc w:val="both"/>
      </w:pPr>
      <w:r w:rsidRPr="00F41592">
        <w:t xml:space="preserve">         Заслушав пояснения лица, в отношении которого ведется производство </w:t>
      </w:r>
      <w:r w:rsidR="006B456E">
        <w:t xml:space="preserve">по делу </w:t>
      </w:r>
      <w:r w:rsidRPr="00F41592">
        <w:t xml:space="preserve">об административном правонарушении, исследовав материалы дела, прихожу к следующему. </w:t>
      </w:r>
    </w:p>
    <w:p w:rsidR="009542D0" w:rsidRPr="00F41592" w:rsidP="00F20A23">
      <w:pPr>
        <w:pStyle w:val="ConsPlusNormal"/>
        <w:ind w:left="-567" w:right="-1"/>
        <w:jc w:val="both"/>
        <w:rPr>
          <w:bCs/>
          <w:lang w:bidi="ru-RU"/>
        </w:rPr>
      </w:pPr>
      <w:r w:rsidRPr="00F41592">
        <w:rPr>
          <w:bCs/>
          <w:lang w:bidi="ru-RU"/>
        </w:rPr>
        <w:t xml:space="preserve">         </w:t>
      </w:r>
      <w:r w:rsidRPr="00F41592">
        <w:rPr>
          <w:bCs/>
          <w:lang w:bidi="ru-RU"/>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542D0" w:rsidRPr="00F41592" w:rsidP="00F20A23">
      <w:pPr>
        <w:pStyle w:val="ConsPlusNormal"/>
        <w:ind w:left="-567" w:right="-1" w:firstLine="567"/>
        <w:jc w:val="both"/>
        <w:rPr>
          <w:bCs/>
          <w:lang w:bidi="ru-RU"/>
        </w:rPr>
      </w:pPr>
      <w:r w:rsidRPr="00F41592">
        <w:rPr>
          <w:bCs/>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w:t>
      </w:r>
      <w:r w:rsidRPr="00F41592">
        <w:rPr>
          <w:bCs/>
          <w:lang w:bidi="ru-RU"/>
        </w:rPr>
        <w:t>состава административного правонарушения, предусмотренного ч. 1 ст. 12.26 Кодекса Российской Федерации об административных правонарушениях.</w:t>
      </w:r>
    </w:p>
    <w:p w:rsidR="009542D0" w:rsidRPr="00F41592" w:rsidP="00F20A23">
      <w:pPr>
        <w:pStyle w:val="ConsPlusNormal"/>
        <w:ind w:left="-567" w:right="-1" w:firstLine="567"/>
        <w:jc w:val="both"/>
        <w:rPr>
          <w:bCs/>
          <w:lang w:bidi="ru-RU"/>
        </w:rPr>
      </w:pPr>
      <w:r w:rsidRPr="00F41592">
        <w:rPr>
          <w:bCs/>
          <w:lang w:bidi="ru-RU"/>
        </w:rP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9542D0" w:rsidRPr="00F41592" w:rsidP="00F20A23">
      <w:pPr>
        <w:pStyle w:val="ConsPlusNormal"/>
        <w:ind w:left="-567" w:right="-1" w:firstLine="567"/>
        <w:jc w:val="both"/>
        <w:rPr>
          <w:bCs/>
          <w:lang w:bidi="ru-RU"/>
        </w:rPr>
      </w:pPr>
      <w:r w:rsidRPr="00F41592">
        <w:rPr>
          <w:bCs/>
          <w:lang w:bidi="ru-RU"/>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9542D0" w:rsidRPr="00F41592" w:rsidP="00F20A23">
      <w:pPr>
        <w:pStyle w:val="ConsPlusNormal"/>
        <w:ind w:left="-567" w:right="-1" w:firstLine="567"/>
        <w:jc w:val="both"/>
        <w:rPr>
          <w:bCs/>
          <w:lang w:bidi="ru-RU"/>
        </w:rPr>
      </w:pPr>
      <w:r w:rsidRPr="00F41592">
        <w:rPr>
          <w:bCs/>
          <w:lang w:bidi="ru-RU"/>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9542D0" w:rsidRPr="00F41592" w:rsidP="00F20A23">
      <w:pPr>
        <w:pStyle w:val="ConsPlusNormal"/>
        <w:ind w:left="-567" w:right="-1" w:firstLine="567"/>
        <w:jc w:val="both"/>
        <w:rPr>
          <w:bCs/>
          <w:lang w:bidi="ru-RU"/>
        </w:rPr>
      </w:pPr>
      <w:r w:rsidRPr="00F41592">
        <w:rPr>
          <w:bCs/>
          <w:lang w:bidi="ru-RU"/>
        </w:rPr>
        <w:t xml:space="preserve">Пунктом 8 Правил предусмотрено,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EE1352" w:rsidRPr="00F41592" w:rsidP="00F20A23">
      <w:pPr>
        <w:pStyle w:val="ConsPlusNormal"/>
        <w:ind w:left="-567" w:right="-1" w:firstLine="567"/>
        <w:jc w:val="both"/>
        <w:rPr>
          <w:bCs/>
          <w:lang w:bidi="ru-RU"/>
        </w:rPr>
      </w:pPr>
      <w:r w:rsidRPr="00F41592">
        <w:rPr>
          <w:bCs/>
          <w:lang w:bidi="ru-RU"/>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r w:rsidRPr="00F41592">
        <w:rPr>
          <w:bCs/>
          <w:lang w:bidi="ru-RU"/>
        </w:rPr>
        <w:t xml:space="preserve">        </w:t>
      </w:r>
    </w:p>
    <w:p w:rsidR="006B05D8" w:rsidRPr="00F41592" w:rsidP="00F20A23">
      <w:pPr>
        <w:pStyle w:val="ConsPlusNormal"/>
        <w:ind w:left="-567" w:right="-1" w:firstLine="567"/>
        <w:jc w:val="both"/>
        <w:rPr>
          <w:rFonts w:eastAsia="Arial Unicode MS"/>
          <w:bCs/>
          <w:lang w:bidi="ru-RU"/>
        </w:rPr>
      </w:pPr>
      <w:r w:rsidRPr="00F41592">
        <w:rPr>
          <w:bCs/>
          <w:lang w:bidi="ru-RU"/>
        </w:rPr>
        <w:t xml:space="preserve">Из материалов дела усматривается, что </w:t>
      </w:r>
      <w:r w:rsidR="006B456E">
        <w:rPr>
          <w:rFonts w:eastAsia="Arial Unicode MS"/>
          <w:bCs/>
          <w:lang w:bidi="ru-RU"/>
        </w:rPr>
        <w:t>15.04.2025</w:t>
      </w:r>
      <w:r w:rsidRPr="00F41592" w:rsidR="006B456E">
        <w:rPr>
          <w:rFonts w:eastAsia="Arial Unicode MS"/>
          <w:bCs/>
          <w:lang w:bidi="ru-RU"/>
        </w:rPr>
        <w:t xml:space="preserve"> в </w:t>
      </w:r>
      <w:r w:rsidR="006B456E">
        <w:rPr>
          <w:rFonts w:eastAsia="Arial Unicode MS"/>
          <w:bCs/>
          <w:lang w:bidi="ru-RU"/>
        </w:rPr>
        <w:t>00</w:t>
      </w:r>
      <w:r w:rsidRPr="00F41592" w:rsidR="006B456E">
        <w:rPr>
          <w:rFonts w:eastAsia="Arial Unicode MS"/>
          <w:bCs/>
          <w:lang w:bidi="ru-RU"/>
        </w:rPr>
        <w:t xml:space="preserve"> часов </w:t>
      </w:r>
      <w:r w:rsidR="006B456E">
        <w:rPr>
          <w:rFonts w:eastAsia="Arial Unicode MS"/>
          <w:bCs/>
          <w:lang w:bidi="ru-RU"/>
        </w:rPr>
        <w:t>03</w:t>
      </w:r>
      <w:r w:rsidRPr="00F41592" w:rsidR="006B456E">
        <w:rPr>
          <w:rFonts w:eastAsia="Arial Unicode MS"/>
          <w:bCs/>
          <w:lang w:bidi="ru-RU"/>
        </w:rPr>
        <w:t xml:space="preserve"> минут</w:t>
      </w:r>
      <w:r w:rsidR="006B456E">
        <w:rPr>
          <w:rFonts w:eastAsia="Arial Unicode MS"/>
          <w:bCs/>
          <w:lang w:bidi="ru-RU"/>
        </w:rPr>
        <w:t>ы</w:t>
      </w:r>
      <w:r w:rsidRPr="00F41592" w:rsidR="006B456E">
        <w:rPr>
          <w:rFonts w:eastAsia="Arial Unicode MS"/>
          <w:bCs/>
          <w:lang w:bidi="ru-RU"/>
        </w:rPr>
        <w:t xml:space="preserve"> </w:t>
      </w:r>
      <w:r w:rsidR="006B456E">
        <w:rPr>
          <w:rFonts w:eastAsia="Arial Unicode MS"/>
          <w:bCs/>
          <w:lang w:bidi="ru-RU"/>
        </w:rPr>
        <w:t xml:space="preserve">в г. Симферополе, пгт. Комсомольское на </w:t>
      </w:r>
      <w:r w:rsidRPr="006B456E" w:rsidR="006B456E">
        <w:rPr>
          <w:rFonts w:eastAsia="Arial Unicode MS"/>
          <w:bCs/>
          <w:lang w:bidi="ru-RU"/>
        </w:rPr>
        <w:t>ул. Советская, д. 3,</w:t>
      </w:r>
      <w:r w:rsidR="006B456E">
        <w:rPr>
          <w:rFonts w:eastAsia="Arial Unicode MS"/>
          <w:bCs/>
          <w:lang w:bidi="ru-RU"/>
        </w:rPr>
        <w:t xml:space="preserve"> </w:t>
      </w:r>
      <w:r w:rsidR="00E93417">
        <w:rPr>
          <w:rFonts w:eastAsia="Arial Unicode MS"/>
          <w:bCs/>
          <w:lang w:bidi="ru-RU"/>
        </w:rPr>
        <w:t>ФИО</w:t>
      </w:r>
      <w:r w:rsidR="000A2234">
        <w:rPr>
          <w:rFonts w:eastAsia="Arial Unicode MS"/>
          <w:bCs/>
          <w:lang w:bidi="ru-RU"/>
        </w:rPr>
        <w:t xml:space="preserve"> </w:t>
      </w:r>
      <w:r w:rsidRPr="000A2234" w:rsidR="000A2234">
        <w:rPr>
          <w:rFonts w:eastAsia="Arial Unicode MS"/>
          <w:bCs/>
          <w:lang w:bidi="ru-RU"/>
        </w:rPr>
        <w:t>управлял транспортным средством</w:t>
      </w:r>
      <w:r w:rsidR="000A2234">
        <w:rPr>
          <w:rFonts w:eastAsia="Arial Unicode MS"/>
          <w:bCs/>
          <w:lang w:bidi="ru-RU"/>
        </w:rPr>
        <w:t xml:space="preserve"> – автомобилем </w:t>
      </w:r>
      <w:r w:rsidR="00936318">
        <w:rPr>
          <w:rFonts w:eastAsia="Arial Unicode MS"/>
          <w:bCs/>
          <w:lang w:bidi="ru-RU"/>
        </w:rPr>
        <w:t>ЗАЗ</w:t>
      </w:r>
      <w:r w:rsidR="006B456E">
        <w:rPr>
          <w:rFonts w:eastAsia="Arial Unicode MS"/>
          <w:bCs/>
          <w:lang w:bidi="ru-RU"/>
        </w:rPr>
        <w:t xml:space="preserve"> 110307 регистрационный номер А</w:t>
      </w:r>
      <w:r w:rsidR="00E93417">
        <w:rPr>
          <w:rFonts w:eastAsia="Arial Unicode MS"/>
          <w:bCs/>
          <w:lang w:bidi="ru-RU"/>
        </w:rPr>
        <w:t>НОМЕР</w:t>
      </w:r>
      <w:r w:rsidR="00936318">
        <w:rPr>
          <w:rFonts w:eastAsia="Arial Unicode MS"/>
          <w:bCs/>
          <w:lang w:bidi="ru-RU"/>
        </w:rPr>
        <w:t>82</w:t>
      </w:r>
      <w:r w:rsidR="005D6DA2">
        <w:rPr>
          <w:rFonts w:eastAsia="Arial Unicode MS"/>
          <w:bCs/>
          <w:lang w:bidi="ru-RU"/>
        </w:rPr>
        <w:t xml:space="preserve"> </w:t>
      </w:r>
      <w:r w:rsidRPr="000A2234" w:rsidR="000A2234">
        <w:rPr>
          <w:rFonts w:eastAsia="Arial Unicode MS"/>
          <w:bCs/>
          <w:lang w:bidi="ru-RU"/>
        </w:rPr>
        <w:t>с признаками опьянения: запах алкоголя и</w:t>
      </w:r>
      <w:r w:rsidR="000A2234">
        <w:rPr>
          <w:rFonts w:eastAsia="Arial Unicode MS"/>
          <w:bCs/>
          <w:lang w:bidi="ru-RU"/>
        </w:rPr>
        <w:t>зо рта</w:t>
      </w:r>
      <w:r w:rsidRPr="00F41592" w:rsidR="00655513">
        <w:rPr>
          <w:rFonts w:eastAsia="Arial Unicode MS"/>
          <w:bCs/>
          <w:lang w:bidi="ru-RU"/>
        </w:rPr>
        <w:t>,</w:t>
      </w:r>
      <w:r w:rsidRPr="005D6DA2" w:rsidR="005D6DA2">
        <w:rPr>
          <w:rFonts w:eastAsia="Arial Unicode MS"/>
          <w:bCs/>
          <w:lang w:bidi="ru-RU"/>
        </w:rPr>
        <w:t xml:space="preserve"> </w:t>
      </w:r>
      <w:r w:rsidR="005D6DA2">
        <w:rPr>
          <w:rFonts w:eastAsia="Arial Unicode MS"/>
          <w:bCs/>
          <w:lang w:bidi="ru-RU"/>
        </w:rPr>
        <w:t xml:space="preserve">резкое изменение окраски кожных покровов лица, </w:t>
      </w:r>
      <w:r w:rsidRPr="00304407" w:rsidR="00B00D46">
        <w:t xml:space="preserve">отказался </w:t>
      </w:r>
      <w:r w:rsidR="00B00D46">
        <w:t>от освидетельствования</w:t>
      </w:r>
      <w:r w:rsidRPr="00304407" w:rsidR="00B00D46">
        <w:t xml:space="preserve"> на месте остановки транспортного средства с помощью </w:t>
      </w:r>
      <w:r w:rsidR="00B00D46">
        <w:t>прибора Алкотектор Юпитер К</w:t>
      </w:r>
      <w:r w:rsidRPr="00304407" w:rsidR="00B00D46">
        <w:t>, а также не выполнил законное требование уполномоченного должностного лица о прохождении медицинского освидетельствования на состояние опьянения</w:t>
      </w:r>
      <w:r w:rsidRPr="00F41592" w:rsidR="00655513">
        <w:rPr>
          <w:rFonts w:eastAsia="Arial Unicode MS"/>
          <w:bCs/>
          <w:lang w:bidi="ru-RU"/>
        </w:rPr>
        <w:t xml:space="preserve">, чем нарушил п.2.3.2 ПДД Российской Федерации. </w:t>
      </w:r>
    </w:p>
    <w:p w:rsidR="00655513" w:rsidRPr="00F41592" w:rsidP="00F20A23">
      <w:pPr>
        <w:pStyle w:val="ConsPlusNormal"/>
        <w:ind w:left="-567" w:right="-1"/>
        <w:jc w:val="both"/>
        <w:rPr>
          <w:rFonts w:eastAsia="Arial Unicode MS"/>
          <w:bCs/>
          <w:lang w:bidi="ru-RU"/>
        </w:rPr>
      </w:pPr>
      <w:r w:rsidRPr="00F41592">
        <w:rPr>
          <w:rFonts w:eastAsia="Arial Unicode MS"/>
          <w:bCs/>
          <w:lang w:bidi="ru-RU"/>
        </w:rPr>
        <w:t xml:space="preserve">         Основаниями полагать, что </w:t>
      </w:r>
      <w:r w:rsidR="00E93417">
        <w:rPr>
          <w:rFonts w:eastAsia="Arial Unicode MS"/>
          <w:bCs/>
          <w:lang w:bidi="ru-RU"/>
        </w:rPr>
        <w:t>ФИО</w:t>
      </w:r>
      <w:r w:rsidR="005D6DA2">
        <w:rPr>
          <w:rFonts w:eastAsia="Arial Unicode MS"/>
          <w:bCs/>
          <w:lang w:bidi="ru-RU"/>
        </w:rPr>
        <w:t xml:space="preserve"> </w:t>
      </w:r>
      <w:r w:rsidR="00B00D46">
        <w:rPr>
          <w:rFonts w:eastAsia="Arial Unicode MS"/>
          <w:bCs/>
          <w:lang w:bidi="ru-RU"/>
        </w:rPr>
        <w:t>15.04.2025</w:t>
      </w:r>
      <w:r w:rsidRPr="00F41592" w:rsidR="00B00D46">
        <w:rPr>
          <w:rFonts w:eastAsia="Arial Unicode MS"/>
          <w:bCs/>
          <w:lang w:bidi="ru-RU"/>
        </w:rPr>
        <w:t xml:space="preserve"> в </w:t>
      </w:r>
      <w:r w:rsidR="00B00D46">
        <w:rPr>
          <w:rFonts w:eastAsia="Arial Unicode MS"/>
          <w:bCs/>
          <w:lang w:bidi="ru-RU"/>
        </w:rPr>
        <w:t>00</w:t>
      </w:r>
      <w:r w:rsidRPr="00F41592" w:rsidR="00B00D46">
        <w:rPr>
          <w:rFonts w:eastAsia="Arial Unicode MS"/>
          <w:bCs/>
          <w:lang w:bidi="ru-RU"/>
        </w:rPr>
        <w:t xml:space="preserve"> часов </w:t>
      </w:r>
      <w:r w:rsidR="00B00D46">
        <w:rPr>
          <w:rFonts w:eastAsia="Arial Unicode MS"/>
          <w:bCs/>
          <w:lang w:bidi="ru-RU"/>
        </w:rPr>
        <w:t>03</w:t>
      </w:r>
      <w:r w:rsidRPr="00F41592" w:rsidR="00B00D46">
        <w:rPr>
          <w:rFonts w:eastAsia="Arial Unicode MS"/>
          <w:bCs/>
          <w:lang w:bidi="ru-RU"/>
        </w:rPr>
        <w:t xml:space="preserve"> минут</w:t>
      </w:r>
      <w:r w:rsidR="00B00D46">
        <w:rPr>
          <w:rFonts w:eastAsia="Arial Unicode MS"/>
          <w:bCs/>
          <w:lang w:bidi="ru-RU"/>
        </w:rPr>
        <w:t>ы</w:t>
      </w:r>
      <w:r w:rsidRPr="00F41592" w:rsidR="00B00D46">
        <w:rPr>
          <w:rFonts w:eastAsia="Arial Unicode MS"/>
          <w:bCs/>
          <w:lang w:bidi="ru-RU"/>
        </w:rPr>
        <w:t xml:space="preserve"> </w:t>
      </w:r>
      <w:r w:rsidR="00907004">
        <w:rPr>
          <w:rFonts w:eastAsia="Arial Unicode MS"/>
          <w:bCs/>
          <w:lang w:bidi="ru-RU"/>
        </w:rPr>
        <w:t xml:space="preserve">управлял </w:t>
      </w:r>
      <w:r w:rsidRPr="000A2234" w:rsidR="000A2234">
        <w:rPr>
          <w:rFonts w:eastAsia="Arial Unicode MS"/>
          <w:bCs/>
          <w:lang w:bidi="ru-RU"/>
        </w:rPr>
        <w:t xml:space="preserve">транспортным средством – автомобилем </w:t>
      </w:r>
      <w:r w:rsidR="005D6DA2">
        <w:rPr>
          <w:rFonts w:eastAsia="Arial Unicode MS"/>
          <w:bCs/>
          <w:lang w:bidi="ru-RU"/>
        </w:rPr>
        <w:t>ЗАЗ</w:t>
      </w:r>
      <w:r w:rsidR="00B00D46">
        <w:rPr>
          <w:rFonts w:eastAsia="Arial Unicode MS"/>
          <w:bCs/>
          <w:lang w:bidi="ru-RU"/>
        </w:rPr>
        <w:t xml:space="preserve"> </w:t>
      </w:r>
      <w:r w:rsidR="00E93417">
        <w:rPr>
          <w:rFonts w:eastAsia="Arial Unicode MS"/>
          <w:bCs/>
          <w:lang w:bidi="ru-RU"/>
        </w:rPr>
        <w:t>НОМЕР</w:t>
      </w:r>
      <w:r w:rsidR="00B00D46">
        <w:rPr>
          <w:rFonts w:eastAsia="Arial Unicode MS"/>
          <w:bCs/>
          <w:lang w:bidi="ru-RU"/>
        </w:rPr>
        <w:t xml:space="preserve"> регистрационный номер А</w:t>
      </w:r>
      <w:r w:rsidR="00E93417">
        <w:rPr>
          <w:rFonts w:eastAsia="Arial Unicode MS"/>
          <w:bCs/>
          <w:lang w:bidi="ru-RU"/>
        </w:rPr>
        <w:t>НОМЕР</w:t>
      </w:r>
      <w:r w:rsidR="005D6DA2">
        <w:rPr>
          <w:rFonts w:eastAsia="Arial Unicode MS"/>
          <w:bCs/>
          <w:lang w:bidi="ru-RU"/>
        </w:rPr>
        <w:t xml:space="preserve">82 </w:t>
      </w:r>
      <w:r w:rsidRPr="00F41592">
        <w:rPr>
          <w:rFonts w:eastAsia="Arial Unicode MS"/>
          <w:bCs/>
          <w:lang w:bidi="ru-RU"/>
        </w:rPr>
        <w:t xml:space="preserve">находясь в состоянии опьянения, явилось наличие у последнего признаков опьянения, таких как: </w:t>
      </w:r>
      <w:r w:rsidR="000A2234">
        <w:rPr>
          <w:rFonts w:eastAsia="Arial Unicode MS"/>
          <w:bCs/>
          <w:lang w:bidi="ru-RU"/>
        </w:rPr>
        <w:t>запах алкоголя изо рта</w:t>
      </w:r>
      <w:r w:rsidRPr="00F41592">
        <w:rPr>
          <w:rFonts w:eastAsia="Arial Unicode MS"/>
          <w:bCs/>
          <w:lang w:bidi="ru-RU"/>
        </w:rPr>
        <w:t>,</w:t>
      </w:r>
      <w:r w:rsidR="005D6DA2">
        <w:rPr>
          <w:rFonts w:eastAsia="Arial Unicode MS"/>
          <w:bCs/>
          <w:lang w:bidi="ru-RU"/>
        </w:rPr>
        <w:t xml:space="preserve"> резкое изменение окраски кожных покровов лица, </w:t>
      </w:r>
      <w:r w:rsidRPr="00F41592">
        <w:rPr>
          <w:rFonts w:eastAsia="Arial Unicode MS"/>
          <w:bCs/>
          <w:lang w:bidi="ru-RU"/>
        </w:rPr>
        <w:t xml:space="preserve">что согласуется с пунктом 2 Правил и отражено в протоколе об отстранении от управления транспортным средством 82 ОТ № </w:t>
      </w:r>
      <w:r w:rsidR="00E93417">
        <w:rPr>
          <w:rFonts w:eastAsia="Arial Unicode MS"/>
          <w:bCs/>
          <w:lang w:bidi="ru-RU"/>
        </w:rPr>
        <w:t>НОМЕР</w:t>
      </w:r>
      <w:r w:rsidR="000A2234">
        <w:rPr>
          <w:rFonts w:eastAsia="Arial Unicode MS"/>
          <w:bCs/>
          <w:lang w:bidi="ru-RU"/>
        </w:rPr>
        <w:t xml:space="preserve"> от </w:t>
      </w:r>
      <w:r w:rsidR="005D6DA2">
        <w:rPr>
          <w:rFonts w:eastAsia="Arial Unicode MS"/>
          <w:bCs/>
          <w:lang w:bidi="ru-RU"/>
        </w:rPr>
        <w:t>14.04</w:t>
      </w:r>
      <w:r w:rsidRPr="00F41592" w:rsidR="00A80F49">
        <w:rPr>
          <w:rFonts w:eastAsia="Arial Unicode MS"/>
          <w:bCs/>
          <w:lang w:bidi="ru-RU"/>
        </w:rPr>
        <w:t>.2025</w:t>
      </w:r>
      <w:r w:rsidRPr="00F41592">
        <w:rPr>
          <w:rFonts w:eastAsia="Arial Unicode MS"/>
          <w:bCs/>
          <w:lang w:bidi="ru-RU"/>
        </w:rPr>
        <w:t xml:space="preserve">. </w:t>
      </w:r>
    </w:p>
    <w:p w:rsidR="00655513" w:rsidRPr="00F41592" w:rsidP="00F20A23">
      <w:pPr>
        <w:pStyle w:val="ConsPlusNormal"/>
        <w:ind w:left="-567" w:right="-1"/>
        <w:jc w:val="both"/>
        <w:rPr>
          <w:rFonts w:eastAsia="Arial Unicode MS"/>
          <w:bCs/>
          <w:lang w:bidi="ru-RU"/>
        </w:rPr>
      </w:pPr>
      <w:r w:rsidRPr="00F41592">
        <w:rPr>
          <w:rFonts w:eastAsia="Arial Unicode MS"/>
          <w:bCs/>
          <w:lang w:bidi="ru-RU"/>
        </w:rPr>
        <w:t xml:space="preserve">        </w:t>
      </w:r>
      <w:r w:rsidRPr="00F41592" w:rsidR="00A80F49">
        <w:rPr>
          <w:rFonts w:eastAsia="Arial Unicode MS"/>
          <w:bCs/>
          <w:lang w:bidi="ru-RU"/>
        </w:rPr>
        <w:t>В связи с</w:t>
      </w:r>
      <w:r w:rsidRPr="00F41592">
        <w:rPr>
          <w:rFonts w:eastAsia="Arial Unicode MS"/>
          <w:bCs/>
          <w:lang w:bidi="ru-RU"/>
        </w:rPr>
        <w:t xml:space="preserve"> отказом от прохождения освидетельствования на состояние алкогольного опьянения, </w:t>
      </w:r>
      <w:r w:rsidR="00E93417">
        <w:rPr>
          <w:rFonts w:eastAsia="Arial Unicode MS"/>
          <w:bCs/>
          <w:lang w:bidi="ru-RU"/>
        </w:rPr>
        <w:t>ФИО</w:t>
      </w:r>
      <w:r w:rsidRPr="000A2234" w:rsidR="000A2234">
        <w:rPr>
          <w:rFonts w:eastAsia="Arial Unicode MS"/>
          <w:bCs/>
          <w:lang w:bidi="ru-RU"/>
        </w:rPr>
        <w:t xml:space="preserve"> </w:t>
      </w:r>
      <w:r w:rsidRPr="00F41592">
        <w:rPr>
          <w:rFonts w:eastAsia="Arial Unicode MS"/>
          <w:bCs/>
          <w:lang w:bidi="ru-RU"/>
        </w:rPr>
        <w:t xml:space="preserve">в соответствии с требованиями п. 8 Правил был направлен на медицинское освидетельствование на состояние опьянения. </w:t>
      </w:r>
    </w:p>
    <w:p w:rsidR="00EE1352" w:rsidRPr="00F41592" w:rsidP="00F20A23">
      <w:pPr>
        <w:pStyle w:val="ConsPlusNormal"/>
        <w:ind w:left="-567" w:right="-1"/>
        <w:jc w:val="both"/>
        <w:rPr>
          <w:rFonts w:eastAsia="Arial Unicode MS"/>
          <w:bCs/>
          <w:lang w:bidi="ru-RU"/>
        </w:rPr>
      </w:pPr>
      <w:r>
        <w:rPr>
          <w:rFonts w:eastAsia="Arial Unicode MS"/>
          <w:bCs/>
          <w:lang w:bidi="ru-RU"/>
        </w:rPr>
        <w:t xml:space="preserve">        </w:t>
      </w:r>
      <w:r w:rsidR="00E93417">
        <w:rPr>
          <w:rFonts w:eastAsia="Arial Unicode MS"/>
          <w:bCs/>
          <w:lang w:bidi="ru-RU"/>
        </w:rPr>
        <w:t xml:space="preserve">ФИО </w:t>
      </w:r>
      <w:r w:rsidRPr="00F41592" w:rsidR="00655513">
        <w:rPr>
          <w:rFonts w:eastAsia="Arial Unicode MS"/>
          <w:bCs/>
          <w:lang w:bidi="ru-RU"/>
        </w:rPr>
        <w:t xml:space="preserve">отказался от прохождения медицинского освидетельствования на состояние опьянения, о чем </w:t>
      </w:r>
      <w:r w:rsidRPr="006E0634" w:rsidR="006E0634">
        <w:rPr>
          <w:rFonts w:eastAsia="Arial Unicode MS"/>
          <w:bCs/>
          <w:lang w:bidi="ru-RU"/>
        </w:rPr>
        <w:t xml:space="preserve">в протоколе о направлении на медицинское освидетельствование на состояние опьянения имеется запись, в графе пройти медицинское освидетельствование «отказываюсь» </w:t>
      </w:r>
      <w:r w:rsidRPr="00F41592" w:rsidR="00655513">
        <w:rPr>
          <w:rFonts w:eastAsia="Arial Unicode MS"/>
          <w:bCs/>
          <w:lang w:bidi="ru-RU"/>
        </w:rPr>
        <w:t xml:space="preserve">и </w:t>
      </w:r>
      <w:r w:rsidR="006E0634">
        <w:rPr>
          <w:rFonts w:eastAsia="Arial Unicode MS"/>
          <w:bCs/>
          <w:lang w:bidi="ru-RU"/>
        </w:rPr>
        <w:t xml:space="preserve">стоит подпись </w:t>
      </w:r>
      <w:r w:rsidR="00E93417">
        <w:rPr>
          <w:rFonts w:eastAsia="Arial Unicode MS"/>
          <w:bCs/>
          <w:lang w:bidi="ru-RU"/>
        </w:rPr>
        <w:t>ФИО</w:t>
      </w:r>
      <w:r w:rsidR="005D6DA2">
        <w:rPr>
          <w:rFonts w:eastAsia="Arial Unicode MS"/>
          <w:bCs/>
          <w:lang w:bidi="ru-RU"/>
        </w:rPr>
        <w:t>.</w:t>
      </w:r>
      <w:r w:rsidRPr="00F41592" w:rsidR="00A80F49">
        <w:rPr>
          <w:bCs/>
          <w:lang w:bidi="ru-RU"/>
        </w:rPr>
        <w:t xml:space="preserve">    </w:t>
      </w:r>
    </w:p>
    <w:p w:rsidR="004F5B9E" w:rsidRPr="00B00D46" w:rsidP="00F20A23">
      <w:pPr>
        <w:pStyle w:val="ConsPlusNormal"/>
        <w:ind w:left="-567" w:right="-1"/>
        <w:jc w:val="both"/>
        <w:rPr>
          <w:bCs/>
          <w:lang w:bidi="ru-RU"/>
        </w:rPr>
      </w:pPr>
      <w:r w:rsidRPr="00F41592">
        <w:rPr>
          <w:bCs/>
          <w:lang w:bidi="ru-RU"/>
        </w:rPr>
        <w:t xml:space="preserve">        </w:t>
      </w:r>
      <w:r w:rsidRPr="00F41592" w:rsidR="00A80F49">
        <w:rPr>
          <w:bCs/>
          <w:lang w:bidi="ru-RU"/>
        </w:rPr>
        <w:t>Виновность</w:t>
      </w:r>
      <w:r w:rsidRPr="00F41592" w:rsidR="00E56098">
        <w:rPr>
          <w:bCs/>
          <w:lang w:bidi="ru-RU"/>
        </w:rPr>
        <w:t xml:space="preserve"> </w:t>
      </w:r>
      <w:r w:rsidR="00E93417">
        <w:rPr>
          <w:bCs/>
          <w:lang w:bidi="ru-RU"/>
        </w:rPr>
        <w:t>ФИО</w:t>
      </w:r>
      <w:r w:rsidRPr="000A2234" w:rsidR="000A2234">
        <w:rPr>
          <w:bCs/>
          <w:lang w:bidi="ru-RU"/>
        </w:rPr>
        <w:t xml:space="preserve"> </w:t>
      </w:r>
      <w:r w:rsidRPr="00F41592" w:rsidR="00E56098">
        <w:rPr>
          <w:rFonts w:eastAsia="Calibri"/>
          <w:lang w:eastAsia="en-US"/>
        </w:rPr>
        <w:t>в совершении инкриминируемого правонарушения подтверждается совокупностью исследованных в судебном заседании доказательств, а именно</w:t>
      </w:r>
      <w:r w:rsidRPr="00F41592" w:rsidR="00EE1352">
        <w:rPr>
          <w:bCs/>
          <w:lang w:bidi="ru-RU"/>
        </w:rPr>
        <w:t>: протоколом об админ</w:t>
      </w:r>
      <w:r w:rsidRPr="00F41592" w:rsidR="00106D2A">
        <w:rPr>
          <w:bCs/>
          <w:lang w:bidi="ru-RU"/>
        </w:rPr>
        <w:t xml:space="preserve">истративном правонарушении </w:t>
      </w:r>
      <w:r w:rsidRPr="00F41592" w:rsidR="00A80F49">
        <w:rPr>
          <w:bCs/>
          <w:lang w:bidi="ru-RU"/>
        </w:rPr>
        <w:t xml:space="preserve">82 АП № </w:t>
      </w:r>
      <w:r w:rsidR="00E93417">
        <w:rPr>
          <w:bCs/>
          <w:lang w:bidi="ru-RU"/>
        </w:rPr>
        <w:t>НОМЕР</w:t>
      </w:r>
      <w:r w:rsidRPr="00F41592" w:rsidR="00EE1352">
        <w:rPr>
          <w:bCs/>
          <w:lang w:bidi="ru-RU"/>
        </w:rPr>
        <w:t xml:space="preserve"> от </w:t>
      </w:r>
      <w:r w:rsidR="00BC1E6E">
        <w:rPr>
          <w:bCs/>
          <w:lang w:bidi="ru-RU"/>
        </w:rPr>
        <w:t>15.04</w:t>
      </w:r>
      <w:r w:rsidRPr="00F41592" w:rsidR="005B1D1C">
        <w:rPr>
          <w:bCs/>
          <w:lang w:bidi="ru-RU"/>
        </w:rPr>
        <w:t>.2025</w:t>
      </w:r>
      <w:r w:rsidRPr="00F41592" w:rsidR="00EE1352">
        <w:rPr>
          <w:bCs/>
          <w:lang w:bidi="ru-RU"/>
        </w:rPr>
        <w:t xml:space="preserve">, где подробно отражены обстоятельства совершенного правонарушения. Положения ст. 51 Конституции РФ, права лицу, в отношении которого возбуждено дело об административном правонарушении, предусмотренные ст. 25.1 КоАП РФ </w:t>
      </w:r>
      <w:r w:rsidR="00E93417">
        <w:rPr>
          <w:bCs/>
          <w:lang w:bidi="ru-RU"/>
        </w:rPr>
        <w:t>ФИО</w:t>
      </w:r>
      <w:r w:rsidRPr="000A2234" w:rsidR="000A2234">
        <w:rPr>
          <w:bCs/>
          <w:lang w:bidi="ru-RU"/>
        </w:rPr>
        <w:t xml:space="preserve"> </w:t>
      </w:r>
      <w:r w:rsidRPr="00F41592" w:rsidR="00EE1352">
        <w:rPr>
          <w:bCs/>
          <w:lang w:bidi="ru-RU"/>
        </w:rPr>
        <w:t xml:space="preserve">были разъяснены при составлении указанного протокола, копия протокола об административном правонарушении вручена в установленном законом порядке, о чем свидетельствует подпись </w:t>
      </w:r>
      <w:r w:rsidR="00E93417">
        <w:rPr>
          <w:bCs/>
          <w:lang w:bidi="ru-RU"/>
        </w:rPr>
        <w:t>ФИО</w:t>
      </w:r>
      <w:r w:rsidRPr="000A2234" w:rsidR="000A2234">
        <w:rPr>
          <w:bCs/>
          <w:lang w:bidi="ru-RU"/>
        </w:rPr>
        <w:t xml:space="preserve">. </w:t>
      </w:r>
      <w:r w:rsidRPr="00F41592" w:rsidR="00EE1352">
        <w:rPr>
          <w:bCs/>
          <w:lang w:bidi="ru-RU"/>
        </w:rPr>
        <w:t xml:space="preserve">Протокол составлен уполномоченным должностным лицом в соответствии с требованиями ст. 28.2 КоАП РФ, в день выявления правонарушения. Данный протокол подписан </w:t>
      </w:r>
      <w:r w:rsidR="00E93417">
        <w:rPr>
          <w:bCs/>
          <w:lang w:bidi="ru-RU"/>
        </w:rPr>
        <w:t>ФИО</w:t>
      </w:r>
      <w:r w:rsidRPr="000A2234" w:rsidR="000A2234">
        <w:rPr>
          <w:bCs/>
          <w:lang w:bidi="ru-RU"/>
        </w:rPr>
        <w:t xml:space="preserve"> </w:t>
      </w:r>
      <w:r w:rsidR="000A2234">
        <w:rPr>
          <w:bCs/>
          <w:lang w:bidi="ru-RU"/>
        </w:rPr>
        <w:t>(л.д.</w:t>
      </w:r>
      <w:r w:rsidRPr="00F41592" w:rsidR="00A80F49">
        <w:rPr>
          <w:bCs/>
          <w:lang w:bidi="ru-RU"/>
        </w:rPr>
        <w:t>1</w:t>
      </w:r>
      <w:r w:rsidRPr="00F41592" w:rsidR="00521E26">
        <w:rPr>
          <w:bCs/>
          <w:lang w:bidi="ru-RU"/>
        </w:rPr>
        <w:t>)</w:t>
      </w:r>
      <w:r w:rsidRPr="00F41592" w:rsidR="003532EF">
        <w:rPr>
          <w:bCs/>
          <w:lang w:bidi="ru-RU"/>
        </w:rPr>
        <w:t>;</w:t>
      </w:r>
      <w:r w:rsidRPr="00F41592" w:rsidR="00E56098">
        <w:rPr>
          <w:bCs/>
          <w:lang w:bidi="ru-RU"/>
        </w:rPr>
        <w:t xml:space="preserve"> </w:t>
      </w:r>
      <w:r w:rsidRPr="00F41592" w:rsidR="00EE1352">
        <w:rPr>
          <w:bCs/>
          <w:lang w:bidi="ru-RU"/>
        </w:rPr>
        <w:t xml:space="preserve">протоколом </w:t>
      </w:r>
      <w:r w:rsidRPr="00F41592" w:rsidR="00106D2A">
        <w:rPr>
          <w:bCs/>
          <w:lang w:bidi="ru-RU"/>
        </w:rPr>
        <w:t xml:space="preserve"> </w:t>
      </w:r>
      <w:r w:rsidR="000A2234">
        <w:rPr>
          <w:bCs/>
          <w:lang w:bidi="ru-RU"/>
        </w:rPr>
        <w:t xml:space="preserve">82 ОТ № </w:t>
      </w:r>
      <w:r w:rsidR="00E93417">
        <w:rPr>
          <w:bCs/>
          <w:lang w:bidi="ru-RU"/>
        </w:rPr>
        <w:t>НОМЕР</w:t>
      </w:r>
      <w:r w:rsidR="000A2234">
        <w:rPr>
          <w:bCs/>
          <w:lang w:bidi="ru-RU"/>
        </w:rPr>
        <w:t xml:space="preserve"> от </w:t>
      </w:r>
      <w:r w:rsidR="00BC1E6E">
        <w:rPr>
          <w:bCs/>
          <w:lang w:bidi="ru-RU"/>
        </w:rPr>
        <w:t>14.04</w:t>
      </w:r>
      <w:r w:rsidRPr="00F41592" w:rsidR="00A80F49">
        <w:rPr>
          <w:bCs/>
          <w:lang w:bidi="ru-RU"/>
        </w:rPr>
        <w:t>.2025</w:t>
      </w:r>
      <w:r w:rsidRPr="00F41592" w:rsidR="00E56098">
        <w:rPr>
          <w:bCs/>
          <w:lang w:bidi="ru-RU"/>
        </w:rPr>
        <w:t xml:space="preserve"> </w:t>
      </w:r>
      <w:r w:rsidRPr="00F41592" w:rsidR="00EE1352">
        <w:rPr>
          <w:bCs/>
          <w:lang w:bidi="ru-RU"/>
        </w:rPr>
        <w:t xml:space="preserve">об отстранении </w:t>
      </w:r>
      <w:r w:rsidR="00E93417">
        <w:rPr>
          <w:bCs/>
          <w:lang w:bidi="ru-RU"/>
        </w:rPr>
        <w:t>ФИО</w:t>
      </w:r>
      <w:r w:rsidRPr="000A2234" w:rsidR="000A2234">
        <w:rPr>
          <w:bCs/>
          <w:lang w:bidi="ru-RU"/>
        </w:rPr>
        <w:t xml:space="preserve"> </w:t>
      </w:r>
      <w:r w:rsidRPr="00F41592" w:rsidR="00EE1352">
        <w:rPr>
          <w:bCs/>
          <w:lang w:bidi="ru-RU"/>
        </w:rPr>
        <w:t xml:space="preserve">от управления транспортным средством, из которого следует, что основанием для отстранения </w:t>
      </w:r>
      <w:r w:rsidR="00E93417">
        <w:rPr>
          <w:bCs/>
          <w:lang w:bidi="ru-RU"/>
        </w:rPr>
        <w:t>ФИО</w:t>
      </w:r>
      <w:r w:rsidRPr="000A2234" w:rsidR="000A2234">
        <w:rPr>
          <w:bCs/>
          <w:lang w:bidi="ru-RU"/>
        </w:rPr>
        <w:t xml:space="preserve"> </w:t>
      </w:r>
      <w:r w:rsidRPr="00F41592" w:rsidR="00EE1352">
        <w:rPr>
          <w:bCs/>
          <w:lang w:bidi="ru-RU"/>
        </w:rPr>
        <w:t xml:space="preserve">от управления транспортным средством явилось наличие </w:t>
      </w:r>
      <w:r w:rsidRPr="00F41592" w:rsidR="00E56098">
        <w:rPr>
          <w:bCs/>
          <w:lang w:bidi="ru-RU"/>
        </w:rPr>
        <w:t xml:space="preserve">у него </w:t>
      </w:r>
      <w:r w:rsidRPr="00F41592" w:rsidR="00EE1352">
        <w:rPr>
          <w:bCs/>
          <w:lang w:bidi="ru-RU"/>
        </w:rPr>
        <w:t xml:space="preserve">признаков опьянения </w:t>
      </w:r>
      <w:r w:rsidRPr="00F41592" w:rsidR="00521E26">
        <w:rPr>
          <w:bCs/>
          <w:lang w:bidi="ru-RU"/>
        </w:rPr>
        <w:t>–</w:t>
      </w:r>
      <w:r w:rsidRPr="00F41592" w:rsidR="00EE1352">
        <w:rPr>
          <w:bCs/>
          <w:lang w:bidi="ru-RU"/>
        </w:rPr>
        <w:t xml:space="preserve"> </w:t>
      </w:r>
      <w:r w:rsidR="00216D33">
        <w:rPr>
          <w:bCs/>
          <w:lang w:bidi="ru-RU"/>
        </w:rPr>
        <w:t>запах алкоголя изо рта</w:t>
      </w:r>
      <w:r w:rsidR="00BC1E6E">
        <w:rPr>
          <w:bCs/>
          <w:lang w:bidi="ru-RU"/>
        </w:rPr>
        <w:t xml:space="preserve">, </w:t>
      </w:r>
      <w:r w:rsidR="00BC1E6E">
        <w:rPr>
          <w:rFonts w:eastAsia="Arial Unicode MS"/>
          <w:bCs/>
          <w:lang w:bidi="ru-RU"/>
        </w:rPr>
        <w:t>резкое изменение окраски кожных покровов лица.</w:t>
      </w:r>
      <w:r w:rsidR="00B00D46">
        <w:rPr>
          <w:bCs/>
          <w:lang w:bidi="ru-RU"/>
        </w:rPr>
        <w:t xml:space="preserve"> </w:t>
      </w:r>
      <w:r w:rsidRPr="00F41592" w:rsidR="00EE1352">
        <w:rPr>
          <w:bCs/>
          <w:lang w:bidi="ru-RU"/>
        </w:rPr>
        <w:t xml:space="preserve">Протокол подписан составившим его должностным лицом, а также самим </w:t>
      </w:r>
      <w:r w:rsidR="00E93417">
        <w:rPr>
          <w:bCs/>
          <w:lang w:bidi="ru-RU"/>
        </w:rPr>
        <w:t>ФИО</w:t>
      </w:r>
      <w:r w:rsidR="00216D33">
        <w:rPr>
          <w:bCs/>
          <w:lang w:bidi="ru-RU"/>
        </w:rPr>
        <w:t xml:space="preserve"> </w:t>
      </w:r>
      <w:r w:rsidR="00F41592">
        <w:rPr>
          <w:bCs/>
          <w:lang w:bidi="ru-RU"/>
        </w:rPr>
        <w:t>(л.д.</w:t>
      </w:r>
      <w:r w:rsidR="00BC1E6E">
        <w:rPr>
          <w:bCs/>
          <w:lang w:bidi="ru-RU"/>
        </w:rPr>
        <w:t>7</w:t>
      </w:r>
      <w:r w:rsidRPr="00F41592" w:rsidR="00521E26">
        <w:rPr>
          <w:bCs/>
          <w:lang w:bidi="ru-RU"/>
        </w:rPr>
        <w:t>)</w:t>
      </w:r>
      <w:r w:rsidRPr="00F41592" w:rsidR="00EE1352">
        <w:rPr>
          <w:bCs/>
          <w:lang w:bidi="ru-RU"/>
        </w:rPr>
        <w:t xml:space="preserve">; протоколом о направлении на медицинское освидетельствование на состояние опьянения 82 МО № </w:t>
      </w:r>
      <w:r w:rsidR="00E93417">
        <w:rPr>
          <w:bCs/>
          <w:lang w:bidi="ru-RU"/>
        </w:rPr>
        <w:t>НОМЕР</w:t>
      </w:r>
      <w:r w:rsidRPr="00F41592" w:rsidR="006B05D8">
        <w:rPr>
          <w:bCs/>
          <w:lang w:bidi="ru-RU"/>
        </w:rPr>
        <w:t xml:space="preserve"> от </w:t>
      </w:r>
      <w:r w:rsidR="00BC1E6E">
        <w:rPr>
          <w:bCs/>
          <w:lang w:bidi="ru-RU"/>
        </w:rPr>
        <w:t>14.04.2025</w:t>
      </w:r>
      <w:r w:rsidRPr="00F41592" w:rsidR="00EE1352">
        <w:rPr>
          <w:bCs/>
          <w:lang w:bidi="ru-RU"/>
        </w:rPr>
        <w:t xml:space="preserve">, согласно которому </w:t>
      </w:r>
      <w:r w:rsidR="00E93417">
        <w:rPr>
          <w:bCs/>
          <w:lang w:bidi="ru-RU"/>
        </w:rPr>
        <w:t>ФИО</w:t>
      </w:r>
      <w:r w:rsidR="00B00D46">
        <w:rPr>
          <w:bCs/>
          <w:lang w:bidi="ru-RU"/>
        </w:rPr>
        <w:t xml:space="preserve"> </w:t>
      </w:r>
      <w:r w:rsidRPr="00F41592" w:rsidR="00EE1352">
        <w:rPr>
          <w:bCs/>
          <w:lang w:bidi="ru-RU"/>
        </w:rPr>
        <w:t xml:space="preserve">был направлен </w:t>
      </w:r>
      <w:r w:rsidRPr="00F41592" w:rsidR="00E56098">
        <w:rPr>
          <w:bCs/>
          <w:lang w:bidi="ru-RU"/>
        </w:rPr>
        <w:t>на</w:t>
      </w:r>
      <w:r w:rsidRPr="00F41592" w:rsidR="00EE1352">
        <w:rPr>
          <w:bCs/>
          <w:lang w:bidi="ru-RU"/>
        </w:rPr>
        <w:t xml:space="preserve"> </w:t>
      </w:r>
      <w:r w:rsidRPr="00F41592" w:rsidR="00E56098">
        <w:rPr>
          <w:bCs/>
          <w:lang w:bidi="ru-RU"/>
        </w:rPr>
        <w:t>медицинское освидетельствование</w:t>
      </w:r>
      <w:r w:rsidRPr="00F41592" w:rsidR="00EE1352">
        <w:rPr>
          <w:bCs/>
          <w:lang w:bidi="ru-RU"/>
        </w:rPr>
        <w:t xml:space="preserve"> на состояние опьянения. Основанием для направления на медицинское освидетельствование на состояние опьянения явился отказ </w:t>
      </w:r>
      <w:r w:rsidR="00E93417">
        <w:rPr>
          <w:bCs/>
          <w:lang w:bidi="ru-RU"/>
        </w:rPr>
        <w:t>ФИО</w:t>
      </w:r>
      <w:r w:rsidRPr="00F41592" w:rsidR="00EE1352">
        <w:rPr>
          <w:bCs/>
          <w:lang w:bidi="ru-RU"/>
        </w:rPr>
        <w:t xml:space="preserve"> от прохождения освидетельствования на со</w:t>
      </w:r>
      <w:r w:rsidR="00907004">
        <w:rPr>
          <w:bCs/>
          <w:lang w:bidi="ru-RU"/>
        </w:rPr>
        <w:t xml:space="preserve">стояние алкогольного опьянения. </w:t>
      </w:r>
      <w:r w:rsidRPr="00F41592" w:rsidR="00EE1352">
        <w:rPr>
          <w:bCs/>
          <w:lang w:bidi="ru-RU"/>
        </w:rPr>
        <w:t xml:space="preserve">Пройти медицинское освидетельствование </w:t>
      </w:r>
      <w:r w:rsidR="00E93417">
        <w:rPr>
          <w:bCs/>
          <w:lang w:bidi="ru-RU"/>
        </w:rPr>
        <w:t>ФИО</w:t>
      </w:r>
      <w:r w:rsidRPr="00216D33" w:rsidR="00216D33">
        <w:rPr>
          <w:bCs/>
          <w:lang w:bidi="ru-RU"/>
        </w:rPr>
        <w:t xml:space="preserve"> </w:t>
      </w:r>
      <w:r w:rsidRPr="00F41592" w:rsidR="00EE1352">
        <w:rPr>
          <w:bCs/>
          <w:lang w:bidi="ru-RU"/>
        </w:rPr>
        <w:t>отказался. В протоколе имеется запись, в графе пройти медицинское освидетельствование «отказ</w:t>
      </w:r>
      <w:r w:rsidRPr="00F41592" w:rsidR="0081611B">
        <w:rPr>
          <w:bCs/>
          <w:lang w:bidi="ru-RU"/>
        </w:rPr>
        <w:t>ываюсь</w:t>
      </w:r>
      <w:r w:rsidRPr="00F41592" w:rsidR="00EE1352">
        <w:rPr>
          <w:bCs/>
          <w:lang w:bidi="ru-RU"/>
        </w:rPr>
        <w:t>»</w:t>
      </w:r>
      <w:r w:rsidRPr="00F41592" w:rsidR="002A3B49">
        <w:rPr>
          <w:bCs/>
          <w:lang w:bidi="ru-RU"/>
        </w:rPr>
        <w:t xml:space="preserve"> и стоит подпись</w:t>
      </w:r>
      <w:r w:rsidR="00216D33">
        <w:rPr>
          <w:bCs/>
          <w:lang w:bidi="ru-RU"/>
        </w:rPr>
        <w:t xml:space="preserve"> </w:t>
      </w:r>
      <w:r w:rsidR="00E93417">
        <w:rPr>
          <w:bCs/>
          <w:lang w:bidi="ru-RU"/>
        </w:rPr>
        <w:t>ФИО</w:t>
      </w:r>
      <w:r w:rsidR="00907004">
        <w:rPr>
          <w:bCs/>
          <w:lang w:bidi="ru-RU"/>
        </w:rPr>
        <w:t xml:space="preserve"> </w:t>
      </w:r>
      <w:r w:rsidR="00F41592">
        <w:rPr>
          <w:bCs/>
          <w:lang w:bidi="ru-RU"/>
        </w:rPr>
        <w:t>(л.д.</w:t>
      </w:r>
      <w:r w:rsidR="00BC1E6E">
        <w:rPr>
          <w:bCs/>
          <w:lang w:bidi="ru-RU"/>
        </w:rPr>
        <w:t>8</w:t>
      </w:r>
      <w:r w:rsidRPr="00F41592" w:rsidR="00521E26">
        <w:rPr>
          <w:bCs/>
          <w:lang w:bidi="ru-RU"/>
        </w:rPr>
        <w:t>)</w:t>
      </w:r>
      <w:r w:rsidRPr="00F41592" w:rsidR="002A3B49">
        <w:rPr>
          <w:bCs/>
          <w:lang w:bidi="ru-RU"/>
        </w:rPr>
        <w:t>;</w:t>
      </w:r>
      <w:r w:rsidRPr="00F41592" w:rsidR="00E56098">
        <w:rPr>
          <w:bCs/>
          <w:lang w:bidi="ru-RU"/>
        </w:rPr>
        <w:t xml:space="preserve"> </w:t>
      </w:r>
      <w:r w:rsidR="00216D33">
        <w:rPr>
          <w:bCs/>
          <w:lang w:bidi="ru-RU"/>
        </w:rPr>
        <w:t xml:space="preserve">протоколом о задержании транспортного средства 82 ПЗ </w:t>
      </w:r>
      <w:r w:rsidR="00E93417">
        <w:rPr>
          <w:bCs/>
          <w:lang w:bidi="ru-RU"/>
        </w:rPr>
        <w:t>НОМЕР</w:t>
      </w:r>
      <w:r w:rsidR="00216D33">
        <w:rPr>
          <w:bCs/>
          <w:lang w:bidi="ru-RU"/>
        </w:rPr>
        <w:t xml:space="preserve"> от </w:t>
      </w:r>
      <w:r w:rsidR="00BC1E6E">
        <w:rPr>
          <w:bCs/>
          <w:lang w:bidi="ru-RU"/>
        </w:rPr>
        <w:t>15.04.2025</w:t>
      </w:r>
      <w:r w:rsidR="00907004">
        <w:rPr>
          <w:bCs/>
          <w:lang w:bidi="ru-RU"/>
        </w:rPr>
        <w:t xml:space="preserve"> </w:t>
      </w:r>
      <w:r w:rsidR="00216D33">
        <w:rPr>
          <w:bCs/>
          <w:lang w:bidi="ru-RU"/>
        </w:rPr>
        <w:t>(л.д.</w:t>
      </w:r>
      <w:r w:rsidR="00BC1E6E">
        <w:rPr>
          <w:bCs/>
          <w:lang w:bidi="ru-RU"/>
        </w:rPr>
        <w:t>9</w:t>
      </w:r>
      <w:r w:rsidR="00216D33">
        <w:rPr>
          <w:bCs/>
          <w:lang w:bidi="ru-RU"/>
        </w:rPr>
        <w:t xml:space="preserve">5); </w:t>
      </w:r>
      <w:r w:rsidR="00907004">
        <w:rPr>
          <w:bCs/>
          <w:lang w:bidi="ru-RU"/>
        </w:rPr>
        <w:t xml:space="preserve">письменными объяснениями </w:t>
      </w:r>
      <w:r w:rsidR="00E93417">
        <w:rPr>
          <w:bCs/>
          <w:lang w:bidi="ru-RU"/>
        </w:rPr>
        <w:t>ФИО</w:t>
      </w:r>
      <w:r w:rsidR="00907004">
        <w:rPr>
          <w:bCs/>
          <w:lang w:bidi="ru-RU"/>
        </w:rPr>
        <w:t xml:space="preserve"> (л.д.10); </w:t>
      </w:r>
      <w:r w:rsidRPr="00F41592">
        <w:rPr>
          <w:bCs/>
          <w:lang w:bidi="ru-RU"/>
        </w:rPr>
        <w:t>видеозаписью события инкрими</w:t>
      </w:r>
      <w:r w:rsidR="00216D33">
        <w:rPr>
          <w:bCs/>
          <w:lang w:bidi="ru-RU"/>
        </w:rPr>
        <w:t>нируемого правонарушения (л.д.</w:t>
      </w:r>
      <w:r w:rsidR="00BC1E6E">
        <w:rPr>
          <w:bCs/>
          <w:lang w:bidi="ru-RU"/>
        </w:rPr>
        <w:t>14</w:t>
      </w:r>
      <w:r w:rsidRPr="00F41592">
        <w:rPr>
          <w:bCs/>
          <w:lang w:bidi="ru-RU"/>
        </w:rPr>
        <w:t xml:space="preserve">), </w:t>
      </w:r>
      <w:r w:rsidRPr="00F41592">
        <w:rPr>
          <w:rFonts w:eastAsia="Arial Unicode MS"/>
          <w:bCs/>
          <w:lang w:bidi="ru-RU"/>
        </w:rPr>
        <w:t xml:space="preserve">пояснениями данными </w:t>
      </w:r>
      <w:r w:rsidR="00E93417">
        <w:rPr>
          <w:rFonts w:eastAsia="Arial Unicode MS"/>
          <w:bCs/>
          <w:lang w:bidi="ru-RU"/>
        </w:rPr>
        <w:t>ФИО</w:t>
      </w:r>
      <w:r w:rsidRPr="00216D33" w:rsidR="00216D33">
        <w:rPr>
          <w:rFonts w:eastAsia="Arial Unicode MS"/>
          <w:bCs/>
          <w:lang w:bidi="ru-RU"/>
        </w:rPr>
        <w:t xml:space="preserve"> </w:t>
      </w:r>
      <w:r w:rsidR="00216D33">
        <w:rPr>
          <w:rFonts w:eastAsia="Arial Unicode MS"/>
          <w:bCs/>
          <w:lang w:bidi="ru-RU"/>
        </w:rPr>
        <w:t>в судебном заседании</w:t>
      </w:r>
      <w:r w:rsidR="00907004">
        <w:rPr>
          <w:rFonts w:eastAsia="Arial Unicode MS"/>
          <w:bCs/>
          <w:lang w:bidi="ru-RU"/>
        </w:rPr>
        <w:t xml:space="preserve">, </w:t>
      </w:r>
      <w:r w:rsidRPr="00304407" w:rsidR="00907004">
        <w:rPr>
          <w:color w:val="000000"/>
        </w:rPr>
        <w:t>которые полностью отвечают фактическим обстоятельствам, установленным в судебном заседании и исследованным доказательствам</w:t>
      </w:r>
    </w:p>
    <w:p w:rsidR="004F5B9E"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Меры обеспечения производства по делу применены к </w:t>
      </w:r>
      <w:r w:rsidR="00E93417">
        <w:rPr>
          <w:rFonts w:eastAsia="Arial Unicode MS"/>
          <w:bCs/>
          <w:sz w:val="28"/>
          <w:szCs w:val="28"/>
          <w:lang w:bidi="ru-RU"/>
        </w:rPr>
        <w:t>ФИО</w:t>
      </w:r>
      <w:r w:rsidRPr="00F41592">
        <w:rPr>
          <w:rFonts w:eastAsia="Arial Unicode MS"/>
          <w:bCs/>
          <w:sz w:val="28"/>
          <w:szCs w:val="28"/>
          <w:lang w:bidi="ru-RU"/>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6E0634" w:rsidRPr="006E0634" w:rsidP="00F20A23">
      <w:pPr>
        <w:ind w:left="-567" w:right="-1" w:firstLine="567"/>
        <w:jc w:val="both"/>
        <w:rPr>
          <w:rFonts w:eastAsia="Arial Unicode MS"/>
          <w:bCs/>
          <w:sz w:val="28"/>
          <w:szCs w:val="28"/>
          <w:lang w:bidi="ru-RU"/>
        </w:rPr>
      </w:pPr>
      <w:r w:rsidRPr="006E0634">
        <w:rPr>
          <w:rFonts w:eastAsia="Arial Unicode MS"/>
          <w:bCs/>
          <w:sz w:val="28"/>
          <w:szCs w:val="28"/>
          <w:lang w:bidi="ru-RU"/>
        </w:rPr>
        <w:t xml:space="preserve">Содержание видеозаписи обеспечивает визуальную идентификацию участников проводимых процессуальных действий, аудиофиксацию речи, отражает последовательность всех действий инспектора ДПС </w:t>
      </w:r>
      <w:r>
        <w:rPr>
          <w:rFonts w:eastAsia="Arial Unicode MS"/>
          <w:bCs/>
          <w:sz w:val="28"/>
          <w:szCs w:val="28"/>
          <w:lang w:bidi="ru-RU"/>
        </w:rPr>
        <w:t>Госавтоинспекции</w:t>
      </w:r>
      <w:r w:rsidRPr="006E0634">
        <w:rPr>
          <w:rFonts w:eastAsia="Arial Unicode MS"/>
          <w:bCs/>
          <w:sz w:val="28"/>
          <w:szCs w:val="28"/>
          <w:lang w:bidi="ru-RU"/>
        </w:rPr>
        <w:t xml:space="preserve">, фиксирует полноту осуществляемых в отношении </w:t>
      </w:r>
      <w:r w:rsidR="00E93417">
        <w:rPr>
          <w:rFonts w:eastAsia="Arial Unicode MS"/>
          <w:bCs/>
          <w:sz w:val="28"/>
          <w:szCs w:val="28"/>
          <w:lang w:bidi="ru-RU"/>
        </w:rPr>
        <w:t>ФИО</w:t>
      </w:r>
      <w:r w:rsidRPr="006E0634">
        <w:rPr>
          <w:rFonts w:eastAsia="Arial Unicode MS"/>
          <w:bCs/>
          <w:sz w:val="28"/>
          <w:szCs w:val="28"/>
          <w:lang w:bidi="ru-RU"/>
        </w:rPr>
        <w:t xml:space="preserve"> процессуальных действий. Видеозапись содержит данные, относящиеся к событию административного правонарушения в объеме необходимом для установления всех обстоятельств дела, согласуется с материалами дела и дополняет их, и как доказательство отвечает требованиям относимости, достоверности и допустимости.</w:t>
      </w:r>
    </w:p>
    <w:p w:rsidR="002F072E" w:rsidRPr="006E0634" w:rsidP="00F20A23">
      <w:pPr>
        <w:ind w:left="-567" w:right="-1" w:firstLine="567"/>
        <w:jc w:val="both"/>
        <w:rPr>
          <w:rFonts w:eastAsia="Arial Unicode MS"/>
          <w:bCs/>
          <w:sz w:val="28"/>
          <w:szCs w:val="28"/>
          <w:lang w:bidi="ru-RU"/>
        </w:rPr>
      </w:pPr>
      <w:r w:rsidRPr="002F072E">
        <w:rPr>
          <w:rFonts w:eastAsia="Arial Unicode MS"/>
          <w:bCs/>
          <w:sz w:val="28"/>
          <w:szCs w:val="28"/>
          <w:lang w:bidi="ru-RU"/>
        </w:rPr>
        <w:t>Протоколы: об административном правонарушении, об отстранении от управления транспортным средством, о направлении на медицинское освидетельствование на состояние опьянения, о задержании транспортного средства составлены в соответствии с правилами статей 28.2, 27.12, 27.12.1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процессуальных нарушений при их составлении мировым судьей не установлено, все сведения, необходимые для правильного разрешения дела, в протоколах отражены.</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Из материалов дела следует, что у сотрудника </w:t>
      </w:r>
      <w:r w:rsidRPr="00304407" w:rsidR="00907004">
        <w:rPr>
          <w:sz w:val="28"/>
          <w:szCs w:val="28"/>
        </w:rPr>
        <w:t>ГИБДД</w:t>
      </w:r>
      <w:r w:rsidRPr="00F41592" w:rsidR="00907004">
        <w:rPr>
          <w:rFonts w:eastAsia="Arial Unicode MS"/>
          <w:bCs/>
          <w:sz w:val="28"/>
          <w:szCs w:val="28"/>
          <w:lang w:bidi="ru-RU"/>
        </w:rPr>
        <w:t xml:space="preserve"> </w:t>
      </w:r>
      <w:r w:rsidRPr="00F41592">
        <w:rPr>
          <w:rFonts w:eastAsia="Arial Unicode MS"/>
          <w:bCs/>
          <w:sz w:val="28"/>
          <w:szCs w:val="28"/>
          <w:lang w:bidi="ru-RU"/>
        </w:rPr>
        <w:t xml:space="preserve">имелись законные основания для направления </w:t>
      </w:r>
      <w:r w:rsidR="00E93417">
        <w:rPr>
          <w:rFonts w:eastAsia="Arial Unicode MS"/>
          <w:bCs/>
          <w:sz w:val="28"/>
          <w:szCs w:val="28"/>
          <w:lang w:bidi="ru-RU"/>
        </w:rPr>
        <w:t>ФИО</w:t>
      </w:r>
      <w:r w:rsidRPr="00F41592">
        <w:rPr>
          <w:rFonts w:eastAsia="Arial Unicode MS"/>
          <w:bCs/>
          <w:sz w:val="28"/>
          <w:szCs w:val="28"/>
          <w:lang w:bidi="ru-RU"/>
        </w:rPr>
        <w:t xml:space="preserve"> 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w:t>
      </w:r>
      <w:r w:rsidRPr="00304407" w:rsidR="00907004">
        <w:rPr>
          <w:sz w:val="28"/>
          <w:szCs w:val="28"/>
        </w:rPr>
        <w:t>ГИБДД</w:t>
      </w:r>
      <w:r w:rsidRPr="00F41592">
        <w:rPr>
          <w:rFonts w:eastAsia="Arial Unicode MS"/>
          <w:bCs/>
          <w:sz w:val="28"/>
          <w:szCs w:val="28"/>
          <w:lang w:bidi="ru-RU"/>
        </w:rPr>
        <w:t>.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3C6649" w:rsidRPr="00F41592" w:rsidP="00F20A23">
      <w:pPr>
        <w:ind w:left="-567" w:right="-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В судебном заседании установлено, что </w:t>
      </w:r>
      <w:r w:rsidR="00E93417">
        <w:rPr>
          <w:rFonts w:eastAsia="Arial Unicode MS"/>
          <w:bCs/>
          <w:sz w:val="28"/>
          <w:szCs w:val="28"/>
          <w:lang w:bidi="ru-RU"/>
        </w:rPr>
        <w:t>ФИО</w:t>
      </w:r>
      <w:r w:rsidRPr="006E0634" w:rsidR="006E0634">
        <w:rPr>
          <w:rFonts w:eastAsia="Arial Unicode MS"/>
          <w:bCs/>
          <w:sz w:val="28"/>
          <w:szCs w:val="28"/>
          <w:lang w:bidi="ru-RU"/>
        </w:rPr>
        <w:t xml:space="preserve"> </w:t>
      </w:r>
      <w:r w:rsidRPr="00F41592">
        <w:rPr>
          <w:rFonts w:eastAsia="Arial Unicode MS"/>
          <w:bCs/>
          <w:sz w:val="28"/>
          <w:szCs w:val="28"/>
          <w:lang w:bidi="ru-RU"/>
        </w:rPr>
        <w:t xml:space="preserve">законно был направлен на медицинское освидетельствование, в соответствии с п. 2.3.2 ПДД был обязан по требованию уполномоченного должностного лица - сотрудника ДПС </w:t>
      </w:r>
      <w:r w:rsidRPr="00304407" w:rsidR="00F20A23">
        <w:rPr>
          <w:sz w:val="28"/>
          <w:szCs w:val="28"/>
        </w:rPr>
        <w:t>ГИБДД</w:t>
      </w:r>
      <w:r w:rsidRPr="00F41592">
        <w:rPr>
          <w:rFonts w:eastAsia="Arial Unicode MS"/>
          <w:bCs/>
          <w:sz w:val="28"/>
          <w:szCs w:val="28"/>
          <w:lang w:bidi="ru-RU"/>
        </w:rPr>
        <w:t xml:space="preserve"> пройти указанное медицинское освидетельствование.         </w:t>
      </w:r>
    </w:p>
    <w:p w:rsidR="003C6649" w:rsidRPr="00F41592" w:rsidP="00F20A23">
      <w:pPr>
        <w:ind w:left="-567" w:right="-1" w:firstLine="567"/>
        <w:jc w:val="both"/>
        <w:rPr>
          <w:rFonts w:eastAsia="Arial Unicode MS"/>
          <w:bCs/>
          <w:sz w:val="28"/>
          <w:szCs w:val="28"/>
          <w:lang w:bidi="ru-RU"/>
        </w:rPr>
      </w:pPr>
      <w:r>
        <w:rPr>
          <w:rFonts w:eastAsia="Arial Unicode MS"/>
          <w:bCs/>
          <w:sz w:val="28"/>
          <w:szCs w:val="28"/>
          <w:lang w:bidi="ru-RU"/>
        </w:rPr>
        <w:t>ФИО</w:t>
      </w:r>
      <w:r w:rsidRPr="006E0634" w:rsidR="006E0634">
        <w:rPr>
          <w:rFonts w:eastAsia="Arial Unicode MS"/>
          <w:bCs/>
          <w:sz w:val="28"/>
          <w:szCs w:val="28"/>
          <w:lang w:bidi="ru-RU"/>
        </w:rPr>
        <w:t xml:space="preserve"> </w:t>
      </w:r>
      <w:r w:rsidRPr="00F41592">
        <w:rPr>
          <w:rFonts w:eastAsia="Arial Unicode MS"/>
          <w:bCs/>
          <w:sz w:val="28"/>
          <w:szCs w:val="28"/>
          <w:lang w:bidi="ru-RU"/>
        </w:rPr>
        <w:t xml:space="preserve">отказался пройти медицинское освидетельствование на состояние опьянения. Отказ </w:t>
      </w:r>
      <w:r>
        <w:rPr>
          <w:rFonts w:eastAsia="Arial Unicode MS"/>
          <w:bCs/>
          <w:sz w:val="28"/>
          <w:szCs w:val="28"/>
          <w:lang w:bidi="ru-RU"/>
        </w:rPr>
        <w:t>ФИО</w:t>
      </w:r>
      <w:r w:rsidRPr="006E0634" w:rsidR="006E0634">
        <w:rPr>
          <w:rFonts w:eastAsia="Arial Unicode MS"/>
          <w:bCs/>
          <w:sz w:val="28"/>
          <w:szCs w:val="28"/>
          <w:lang w:bidi="ru-RU"/>
        </w:rPr>
        <w:t xml:space="preserve"> </w:t>
      </w:r>
      <w:r w:rsidRPr="00F41592">
        <w:rPr>
          <w:rFonts w:eastAsia="Arial Unicode MS"/>
          <w:bCs/>
          <w:sz w:val="28"/>
          <w:szCs w:val="28"/>
          <w:lang w:bidi="ru-RU"/>
        </w:rPr>
        <w:t xml:space="preserve">выполнить законное требование уполномоченного должностного лица о прохождении медицинского освидетельствования на состояние опьянения зафиксирован в протоколе о направлении на медицинское освидетельствование на состояние опьянения и в протоколе об административном правонарушении. </w:t>
      </w:r>
    </w:p>
    <w:p w:rsidR="003C6649" w:rsidP="00F20A23">
      <w:pPr>
        <w:ind w:left="-567" w:right="-1" w:firstLine="567"/>
        <w:jc w:val="both"/>
        <w:rPr>
          <w:rFonts w:eastAsia="Arial Unicode MS"/>
          <w:bCs/>
          <w:sz w:val="28"/>
          <w:szCs w:val="28"/>
          <w:lang w:bidi="ru-RU"/>
        </w:rPr>
      </w:pPr>
      <w:r>
        <w:rPr>
          <w:rFonts w:eastAsia="Arial Unicode MS"/>
          <w:bCs/>
          <w:sz w:val="28"/>
          <w:szCs w:val="28"/>
          <w:lang w:bidi="ru-RU"/>
        </w:rPr>
        <w:t xml:space="preserve"> </w:t>
      </w:r>
      <w:r w:rsidRPr="00F41592">
        <w:rPr>
          <w:rFonts w:eastAsia="Arial Unicode MS"/>
          <w:bCs/>
          <w:sz w:val="28"/>
          <w:szCs w:val="28"/>
          <w:lang w:bidi="ru-RU"/>
        </w:rPr>
        <w:t xml:space="preserve">Объективных причин, препятствующих </w:t>
      </w:r>
      <w:r w:rsidR="00E93417">
        <w:rPr>
          <w:rFonts w:eastAsia="Arial Unicode MS"/>
          <w:bCs/>
          <w:sz w:val="28"/>
          <w:szCs w:val="28"/>
          <w:lang w:bidi="ru-RU"/>
        </w:rPr>
        <w:t>ФИО</w:t>
      </w:r>
      <w:r w:rsidRPr="006E0634" w:rsidR="006E0634">
        <w:rPr>
          <w:rFonts w:eastAsia="Arial Unicode MS"/>
          <w:bCs/>
          <w:sz w:val="28"/>
          <w:szCs w:val="28"/>
          <w:lang w:bidi="ru-RU"/>
        </w:rPr>
        <w:t xml:space="preserve"> </w:t>
      </w:r>
      <w:r w:rsidRPr="00F41592">
        <w:rPr>
          <w:rFonts w:eastAsia="Arial Unicode MS"/>
          <w:bCs/>
          <w:sz w:val="28"/>
          <w:szCs w:val="28"/>
          <w:lang w:bidi="ru-RU"/>
        </w:rPr>
        <w:t>пройти медицинское освидетельствование по требованию сотрудника ДПС, не приведено при составлении протокола об административном правонарушении.</w:t>
      </w:r>
    </w:p>
    <w:p w:rsidR="003C6649"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Каких-либо возражений относительно порядка применения мер обеспечения производства по делу, составления процессуальных документов, необоснованности вменения состава административного правонарушения и составлении протокола об административном правонарушении </w:t>
      </w:r>
      <w:r w:rsidR="00E93417">
        <w:rPr>
          <w:rFonts w:eastAsia="Arial Unicode MS"/>
          <w:bCs/>
          <w:sz w:val="28"/>
          <w:szCs w:val="28"/>
          <w:lang w:bidi="ru-RU"/>
        </w:rPr>
        <w:t>ФИО</w:t>
      </w:r>
      <w:r w:rsidRPr="002F072E" w:rsidR="002F072E">
        <w:rPr>
          <w:rFonts w:eastAsia="Arial Unicode MS"/>
          <w:bCs/>
          <w:sz w:val="28"/>
          <w:szCs w:val="28"/>
          <w:lang w:bidi="ru-RU"/>
        </w:rPr>
        <w:t xml:space="preserve"> </w:t>
      </w:r>
      <w:r w:rsidRPr="00F41592">
        <w:rPr>
          <w:rFonts w:eastAsia="Arial Unicode MS"/>
          <w:bCs/>
          <w:sz w:val="28"/>
          <w:szCs w:val="28"/>
          <w:lang w:bidi="ru-RU"/>
        </w:rPr>
        <w:t>при составлении админис</w:t>
      </w:r>
      <w:r w:rsidR="00C05B0F">
        <w:rPr>
          <w:rFonts w:eastAsia="Arial Unicode MS"/>
          <w:bCs/>
          <w:sz w:val="28"/>
          <w:szCs w:val="28"/>
          <w:lang w:bidi="ru-RU"/>
        </w:rPr>
        <w:t>тративного матери</w:t>
      </w:r>
      <w:r w:rsidR="00F20A23">
        <w:rPr>
          <w:rFonts w:eastAsia="Arial Unicode MS"/>
          <w:bCs/>
          <w:sz w:val="28"/>
          <w:szCs w:val="28"/>
          <w:lang w:bidi="ru-RU"/>
        </w:rPr>
        <w:t>ала не заявлял</w:t>
      </w:r>
      <w:r w:rsidRPr="00C05B0F" w:rsidR="00C05B0F">
        <w:rPr>
          <w:rFonts w:eastAsia="Arial Unicode MS"/>
          <w:bCs/>
          <w:sz w:val="28"/>
          <w:szCs w:val="28"/>
          <w:lang w:bidi="ru-RU"/>
        </w:rPr>
        <w:t>.</w:t>
      </w:r>
      <w:r w:rsidRPr="00F41592">
        <w:rPr>
          <w:rFonts w:eastAsia="Arial Unicode MS"/>
          <w:bCs/>
          <w:sz w:val="28"/>
          <w:szCs w:val="28"/>
          <w:lang w:bidi="ru-RU"/>
        </w:rPr>
        <w:t xml:space="preserve"> При этом </w:t>
      </w:r>
      <w:r w:rsidR="00E93417">
        <w:rPr>
          <w:rFonts w:eastAsia="Arial Unicode MS"/>
          <w:bCs/>
          <w:sz w:val="28"/>
          <w:szCs w:val="28"/>
          <w:lang w:bidi="ru-RU"/>
        </w:rPr>
        <w:t>ФИО</w:t>
      </w:r>
      <w:r w:rsidR="00FA23EB">
        <w:rPr>
          <w:rFonts w:eastAsia="Arial Unicode MS"/>
          <w:bCs/>
          <w:sz w:val="28"/>
          <w:szCs w:val="28"/>
          <w:lang w:bidi="ru-RU"/>
        </w:rPr>
        <w:t xml:space="preserve"> </w:t>
      </w:r>
      <w:r w:rsidRPr="00F41592">
        <w:rPr>
          <w:rFonts w:eastAsia="Arial Unicode MS"/>
          <w:bCs/>
          <w:sz w:val="28"/>
          <w:szCs w:val="28"/>
          <w:lang w:bidi="ru-RU"/>
        </w:rPr>
        <w:t xml:space="preserve">как водитель транспортного средства, знал или должен был знать о последствиях составления протоколов сотрудниками </w:t>
      </w:r>
      <w:r w:rsidRPr="00304407" w:rsidR="00F20A23">
        <w:rPr>
          <w:sz w:val="28"/>
          <w:szCs w:val="28"/>
        </w:rPr>
        <w:t>ГИБДД</w:t>
      </w:r>
      <w:r w:rsidRPr="00F41592">
        <w:rPr>
          <w:rFonts w:eastAsia="Arial Unicode MS"/>
          <w:bCs/>
          <w:sz w:val="28"/>
          <w:szCs w:val="28"/>
          <w:lang w:bidi="ru-RU"/>
        </w:rPr>
        <w:t>, а также положения п. 2.3.2 Правил дорожного движения, обязывающего водителя механического транспортного средства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Pr="00C05B0F" w:rsidR="00C05B0F">
        <w:rPr>
          <w:rFonts w:eastAsia="Arial Unicode MS"/>
          <w:bCs/>
          <w:sz w:val="28"/>
          <w:szCs w:val="28"/>
          <w:lang w:bidi="ru-RU"/>
        </w:rPr>
        <w:t xml:space="preserve"> Процессуальные документы, оформленные по делу, составлены в соответствии с требованиями ст. 27.12 КоАП РФ, в связи с чем, признаются судом допустимыми доказательствами, содержащиеся в них данные не противоречат иным материалам дела. Достоверность внесенных в процессуальные документы сведений сомнений не вызывает. </w:t>
      </w:r>
    </w:p>
    <w:p w:rsidR="00BF17B3" w:rsidRPr="00BF17B3"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Как усматривается, со всеми процессуальными документами </w:t>
      </w:r>
      <w:r w:rsidR="00E93417">
        <w:rPr>
          <w:rFonts w:eastAsia="Arial Unicode MS"/>
          <w:bCs/>
          <w:sz w:val="28"/>
          <w:szCs w:val="28"/>
          <w:lang w:bidi="ru-RU"/>
        </w:rPr>
        <w:t>ФИО</w:t>
      </w:r>
      <w:r>
        <w:rPr>
          <w:rFonts w:eastAsia="Arial Unicode MS"/>
          <w:bCs/>
          <w:sz w:val="28"/>
          <w:szCs w:val="28"/>
          <w:lang w:bidi="ru-RU"/>
        </w:rPr>
        <w:t xml:space="preserve"> </w:t>
      </w:r>
      <w:r w:rsidRPr="00BF17B3">
        <w:rPr>
          <w:rFonts w:eastAsia="Arial Unicode MS"/>
          <w:bCs/>
          <w:sz w:val="28"/>
          <w:szCs w:val="28"/>
          <w:lang w:bidi="ru-RU"/>
        </w:rPr>
        <w:t xml:space="preserve">был ознакомлен, копии всех процессуальных документов ему были вручены, о чем свидетельствует его подпись в указанных документах.            </w:t>
      </w:r>
    </w:p>
    <w:p w:rsidR="00BF17B3" w:rsidRPr="00BF17B3"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Процессуальные документы подписаны без каких-либо замечаний относительно несоответствия изложенных в них сведений реально произошедшим событиям. </w:t>
      </w:r>
    </w:p>
    <w:p w:rsidR="00BF17B3" w:rsidRPr="00F41592" w:rsidP="00F20A23">
      <w:pPr>
        <w:ind w:left="-567" w:right="-1" w:firstLine="567"/>
        <w:jc w:val="both"/>
        <w:rPr>
          <w:rFonts w:eastAsia="Arial Unicode MS"/>
          <w:bCs/>
          <w:sz w:val="28"/>
          <w:szCs w:val="28"/>
          <w:lang w:bidi="ru-RU"/>
        </w:rPr>
      </w:pPr>
      <w:r w:rsidRPr="00BF17B3">
        <w:rPr>
          <w:rFonts w:eastAsia="Arial Unicode MS"/>
          <w:bCs/>
          <w:sz w:val="28"/>
          <w:szCs w:val="28"/>
          <w:lang w:bidi="ru-RU"/>
        </w:rPr>
        <w:t xml:space="preserve">Содержание составленных в отношении </w:t>
      </w:r>
      <w:r w:rsidR="00E93417">
        <w:rPr>
          <w:rFonts w:eastAsia="Arial Unicode MS"/>
          <w:bCs/>
          <w:sz w:val="28"/>
          <w:szCs w:val="28"/>
          <w:lang w:bidi="ru-RU"/>
        </w:rPr>
        <w:t>ФИО</w:t>
      </w:r>
      <w:r w:rsidRPr="00BF17B3">
        <w:rPr>
          <w:rFonts w:eastAsia="Arial Unicode MS"/>
          <w:bCs/>
          <w:sz w:val="28"/>
          <w:szCs w:val="28"/>
          <w:lang w:bidi="ru-RU"/>
        </w:rPr>
        <w:t xml:space="preserve">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 </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Неустранимые сомнения в виновности </w:t>
      </w:r>
      <w:r w:rsidR="00E93417">
        <w:rPr>
          <w:rFonts w:eastAsia="Arial Unicode MS"/>
          <w:bCs/>
          <w:sz w:val="28"/>
          <w:szCs w:val="28"/>
          <w:lang w:bidi="ru-RU"/>
        </w:rPr>
        <w:t>ФИО</w:t>
      </w:r>
      <w:r w:rsidRPr="00F41592">
        <w:rPr>
          <w:rFonts w:eastAsia="Arial Unicode MS"/>
          <w:bCs/>
          <w:sz w:val="28"/>
          <w:szCs w:val="28"/>
          <w:lang w:bidi="ru-RU"/>
        </w:rPr>
        <w:t xml:space="preserve"> по делу не установлены. </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w:t>
      </w:r>
      <w:r w:rsidRPr="00F41592">
        <w:rPr>
          <w:rFonts w:eastAsia="Arial Unicode MS"/>
          <w:bCs/>
          <w:sz w:val="28"/>
          <w:szCs w:val="28"/>
          <w:lang w:bidi="ru-RU"/>
        </w:rPr>
        <w:t xml:space="preserve">доказательств, имеющих значение для правильного разрешения дела, и исключают какие-либо сомнения в виновности </w:t>
      </w:r>
      <w:r w:rsidR="00E93417">
        <w:rPr>
          <w:rFonts w:eastAsia="Arial Unicode MS"/>
          <w:bCs/>
          <w:sz w:val="28"/>
          <w:szCs w:val="28"/>
          <w:lang w:bidi="ru-RU"/>
        </w:rPr>
        <w:t>ФИО</w:t>
      </w:r>
      <w:r w:rsidRPr="002739EB" w:rsidR="002739EB">
        <w:rPr>
          <w:rFonts w:eastAsia="Arial Unicode MS"/>
          <w:bCs/>
          <w:sz w:val="28"/>
          <w:szCs w:val="28"/>
          <w:lang w:bidi="ru-RU"/>
        </w:rPr>
        <w:t xml:space="preserve"> </w:t>
      </w:r>
      <w:r w:rsidRPr="00F41592">
        <w:rPr>
          <w:rFonts w:eastAsia="Arial Unicode MS"/>
          <w:bCs/>
          <w:sz w:val="28"/>
          <w:szCs w:val="28"/>
          <w:lang w:bidi="ru-RU"/>
        </w:rPr>
        <w:t>в совершении инкриминируемого правонарушения.</w:t>
      </w:r>
    </w:p>
    <w:p w:rsidR="003C6649"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При таких обстоятельствах мировой судья приходит к выводу о том, что в действиях </w:t>
      </w:r>
      <w:r w:rsidR="00E93417">
        <w:rPr>
          <w:rFonts w:eastAsia="Arial Unicode MS"/>
          <w:bCs/>
          <w:sz w:val="28"/>
          <w:szCs w:val="28"/>
          <w:lang w:bidi="ru-RU"/>
        </w:rPr>
        <w:t>ФИО</w:t>
      </w:r>
      <w:r w:rsidRPr="002739EB" w:rsidR="002739EB">
        <w:rPr>
          <w:rFonts w:eastAsia="Arial Unicode MS"/>
          <w:bCs/>
          <w:sz w:val="28"/>
          <w:szCs w:val="28"/>
          <w:lang w:bidi="ru-RU"/>
        </w:rPr>
        <w:t xml:space="preserve"> </w:t>
      </w:r>
      <w:r w:rsidRPr="00F41592">
        <w:rPr>
          <w:rFonts w:eastAsia="Arial Unicode MS"/>
          <w:bCs/>
          <w:sz w:val="28"/>
          <w:szCs w:val="28"/>
          <w:lang w:bidi="ru-RU"/>
        </w:rPr>
        <w:t>имеется состав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E93417">
        <w:rPr>
          <w:rFonts w:eastAsia="Arial Unicode MS"/>
          <w:bCs/>
          <w:sz w:val="28"/>
          <w:szCs w:val="28"/>
          <w:lang w:bidi="ru-RU"/>
        </w:rPr>
        <w:t>ФИО</w:t>
      </w:r>
      <w:r w:rsidRPr="002739EB" w:rsidR="002739EB">
        <w:rPr>
          <w:rFonts w:eastAsia="Arial Unicode MS"/>
          <w:bCs/>
          <w:sz w:val="28"/>
          <w:szCs w:val="28"/>
          <w:lang w:bidi="ru-RU"/>
        </w:rPr>
        <w:t xml:space="preserve"> </w:t>
      </w:r>
      <w:r w:rsidRPr="00F41592">
        <w:rPr>
          <w:rFonts w:eastAsia="Arial Unicode MS"/>
          <w:bCs/>
          <w:sz w:val="28"/>
          <w:szCs w:val="28"/>
          <w:lang w:bidi="ru-RU"/>
        </w:rPr>
        <w:t>при возбуждении дела об административном правонарушении нарушены не были.</w:t>
      </w:r>
    </w:p>
    <w:p w:rsidR="002739EB"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E93417">
        <w:rPr>
          <w:rFonts w:eastAsia="Arial Unicode MS"/>
          <w:bCs/>
          <w:sz w:val="28"/>
          <w:szCs w:val="28"/>
          <w:lang w:bidi="ru-RU"/>
        </w:rPr>
        <w:t>ФИО</w:t>
      </w:r>
      <w:r w:rsidR="00FA23EB">
        <w:rPr>
          <w:rFonts w:eastAsia="Arial Unicode MS"/>
          <w:bCs/>
          <w:sz w:val="28"/>
          <w:szCs w:val="28"/>
          <w:lang w:bidi="ru-RU"/>
        </w:rPr>
        <w:t>.</w:t>
      </w:r>
      <w:r w:rsidRPr="002739EB">
        <w:rPr>
          <w:rFonts w:eastAsia="Arial Unicode MS"/>
          <w:bCs/>
          <w:sz w:val="28"/>
          <w:szCs w:val="28"/>
          <w:lang w:bidi="ru-RU"/>
        </w:rPr>
        <w:t xml:space="preserve"> </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Обстоятельств, </w:t>
      </w:r>
      <w:r w:rsidR="002739EB">
        <w:rPr>
          <w:rFonts w:eastAsia="Arial Unicode MS"/>
          <w:bCs/>
          <w:sz w:val="28"/>
          <w:szCs w:val="28"/>
          <w:lang w:bidi="ru-RU"/>
        </w:rPr>
        <w:t xml:space="preserve">смягчающих и </w:t>
      </w:r>
      <w:r w:rsidRPr="00F41592">
        <w:rPr>
          <w:rFonts w:eastAsia="Arial Unicode MS"/>
          <w:bCs/>
          <w:sz w:val="28"/>
          <w:szCs w:val="28"/>
          <w:lang w:bidi="ru-RU"/>
        </w:rPr>
        <w:t xml:space="preserve">отягчающих административную ответственность </w:t>
      </w:r>
      <w:r w:rsidR="00E93417">
        <w:rPr>
          <w:rFonts w:eastAsia="Arial Unicode MS"/>
          <w:bCs/>
          <w:sz w:val="28"/>
          <w:szCs w:val="28"/>
          <w:lang w:bidi="ru-RU"/>
        </w:rPr>
        <w:t>ФИО</w:t>
      </w:r>
      <w:r w:rsidRPr="00F41592">
        <w:rPr>
          <w:rFonts w:eastAsia="Arial Unicode MS"/>
          <w:bCs/>
          <w:sz w:val="28"/>
          <w:szCs w:val="28"/>
          <w:lang w:bidi="ru-RU"/>
        </w:rPr>
        <w:t xml:space="preserve">, по делу не установлено. </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002739EB">
        <w:rPr>
          <w:rFonts w:eastAsia="Arial Unicode MS"/>
          <w:bCs/>
          <w:sz w:val="28"/>
          <w:szCs w:val="28"/>
          <w:lang w:bidi="ru-RU"/>
        </w:rPr>
        <w:t xml:space="preserve">отсутствие </w:t>
      </w:r>
      <w:r w:rsidRPr="00F41592">
        <w:rPr>
          <w:rFonts w:eastAsia="Arial Unicode MS"/>
          <w:bCs/>
          <w:sz w:val="28"/>
          <w:szCs w:val="28"/>
          <w:lang w:bidi="ru-RU"/>
        </w:rPr>
        <w:t>обстоятельств</w:t>
      </w:r>
      <w:r w:rsidR="002739EB">
        <w:rPr>
          <w:rFonts w:eastAsia="Arial Unicode MS"/>
          <w:bCs/>
          <w:sz w:val="28"/>
          <w:szCs w:val="28"/>
          <w:lang w:bidi="ru-RU"/>
        </w:rPr>
        <w:t>, отягчающих</w:t>
      </w:r>
      <w:r w:rsidRPr="00F41592">
        <w:rPr>
          <w:rFonts w:eastAsia="Arial Unicode MS"/>
          <w:bCs/>
          <w:sz w:val="28"/>
          <w:szCs w:val="28"/>
          <w:lang w:bidi="ru-RU"/>
        </w:rPr>
        <w:t xml:space="preserve"> административную ответственность, прихожу к выводу, что </w:t>
      </w:r>
      <w:r w:rsidR="00E93417">
        <w:rPr>
          <w:rFonts w:eastAsia="Arial Unicode MS"/>
          <w:bCs/>
          <w:sz w:val="28"/>
          <w:szCs w:val="28"/>
          <w:lang w:bidi="ru-RU"/>
        </w:rPr>
        <w:t>ФИО</w:t>
      </w:r>
      <w:r w:rsidRPr="002739EB" w:rsidR="002739EB">
        <w:rPr>
          <w:rFonts w:eastAsia="Arial Unicode MS"/>
          <w:bCs/>
          <w:sz w:val="28"/>
          <w:szCs w:val="28"/>
          <w:lang w:bidi="ru-RU"/>
        </w:rPr>
        <w:t xml:space="preserve"> </w:t>
      </w:r>
      <w:r w:rsidRPr="00F41592">
        <w:rPr>
          <w:rFonts w:eastAsia="Arial Unicode MS"/>
          <w:bCs/>
          <w:sz w:val="28"/>
          <w:szCs w:val="28"/>
          <w:lang w:bidi="ru-RU"/>
        </w:rPr>
        <w:t xml:space="preserve">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 </w:t>
      </w:r>
    </w:p>
    <w:p w:rsidR="004F5B9E" w:rsidRPr="00F41592" w:rsidP="00F20A23">
      <w:pPr>
        <w:ind w:left="-567" w:right="-1" w:firstLine="567"/>
        <w:jc w:val="both"/>
        <w:rPr>
          <w:rFonts w:eastAsia="Arial Unicode MS"/>
          <w:bCs/>
          <w:sz w:val="28"/>
          <w:szCs w:val="28"/>
          <w:lang w:bidi="ru-RU"/>
        </w:rPr>
      </w:pPr>
      <w:r w:rsidRPr="00F41592">
        <w:rPr>
          <w:rFonts w:eastAsia="Arial Unicode MS"/>
          <w:bCs/>
          <w:sz w:val="28"/>
          <w:szCs w:val="28"/>
          <w:lang w:bidi="ru-RU"/>
        </w:rPr>
        <w:t>На основании изложенного, руководствуясь ст. ст. 29.9, 29.10 КоАП РФ, мировой судья, -</w:t>
      </w:r>
    </w:p>
    <w:p w:rsidR="005F7239" w:rsidRPr="00E93417" w:rsidP="00F20A23">
      <w:pPr>
        <w:ind w:left="-567" w:right="-1" w:firstLine="567"/>
        <w:jc w:val="both"/>
        <w:rPr>
          <w:sz w:val="28"/>
          <w:szCs w:val="28"/>
        </w:rPr>
      </w:pPr>
      <w:r w:rsidRPr="00F41592">
        <w:rPr>
          <w:sz w:val="28"/>
          <w:szCs w:val="28"/>
        </w:rPr>
        <w:t xml:space="preserve">               </w:t>
      </w:r>
      <w:r w:rsidR="00F41592">
        <w:rPr>
          <w:sz w:val="28"/>
          <w:szCs w:val="28"/>
        </w:rPr>
        <w:t xml:space="preserve">                             </w:t>
      </w:r>
    </w:p>
    <w:p w:rsidR="005F7239" w:rsidRPr="00E93417" w:rsidP="00F20A23">
      <w:pPr>
        <w:ind w:left="-567" w:right="-1" w:firstLine="567"/>
        <w:jc w:val="both"/>
        <w:rPr>
          <w:sz w:val="28"/>
          <w:szCs w:val="28"/>
        </w:rPr>
      </w:pPr>
    </w:p>
    <w:p w:rsidR="000B7305" w:rsidP="00F20A23">
      <w:pPr>
        <w:ind w:left="-567" w:right="-1" w:firstLine="567"/>
        <w:jc w:val="both"/>
        <w:rPr>
          <w:sz w:val="28"/>
          <w:szCs w:val="28"/>
        </w:rPr>
      </w:pPr>
      <w:r w:rsidRPr="00E93417">
        <w:rPr>
          <w:sz w:val="28"/>
          <w:szCs w:val="28"/>
        </w:rPr>
        <w:t xml:space="preserve">                                             </w:t>
      </w:r>
      <w:r w:rsidRPr="00F41592" w:rsidR="007636EF">
        <w:rPr>
          <w:sz w:val="28"/>
          <w:szCs w:val="28"/>
        </w:rPr>
        <w:t>ПОСТАНОВИЛ:</w:t>
      </w:r>
    </w:p>
    <w:p w:rsidR="00C05B0F" w:rsidRPr="00F41592" w:rsidP="00F20A23">
      <w:pPr>
        <w:ind w:left="-567" w:right="-1" w:firstLine="567"/>
        <w:jc w:val="both"/>
        <w:rPr>
          <w:sz w:val="28"/>
          <w:szCs w:val="28"/>
        </w:rPr>
      </w:pPr>
    </w:p>
    <w:p w:rsidR="00927EBE" w:rsidRPr="00F41592" w:rsidP="00F20A23">
      <w:pPr>
        <w:ind w:left="-567" w:right="-1" w:firstLine="567"/>
        <w:jc w:val="both"/>
        <w:rPr>
          <w:sz w:val="28"/>
          <w:szCs w:val="28"/>
        </w:rPr>
      </w:pPr>
      <w:r w:rsidRPr="00F41592">
        <w:rPr>
          <w:sz w:val="28"/>
          <w:szCs w:val="28"/>
        </w:rPr>
        <w:t xml:space="preserve">Признать </w:t>
      </w:r>
      <w:r w:rsidR="00E93417">
        <w:rPr>
          <w:sz w:val="28"/>
          <w:szCs w:val="28"/>
        </w:rPr>
        <w:t>ФИО</w:t>
      </w:r>
      <w:r w:rsidRPr="002739EB" w:rsidR="002739EB">
        <w:rPr>
          <w:sz w:val="28"/>
          <w:szCs w:val="28"/>
        </w:rPr>
        <w:t xml:space="preserve">, </w:t>
      </w:r>
      <w:r w:rsidR="00E93417">
        <w:rPr>
          <w:sz w:val="28"/>
          <w:szCs w:val="28"/>
        </w:rPr>
        <w:t>ДАТА</w:t>
      </w:r>
      <w:r w:rsidRPr="002739EB" w:rsidR="002739EB">
        <w:rPr>
          <w:sz w:val="28"/>
          <w:szCs w:val="28"/>
        </w:rPr>
        <w:t xml:space="preserve"> года рождения </w:t>
      </w:r>
      <w:r w:rsidRPr="00F41592">
        <w:rPr>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w:t>
      </w:r>
      <w:r w:rsidRPr="00F41592">
        <w:rPr>
          <w:sz w:val="28"/>
          <w:szCs w:val="28"/>
        </w:rPr>
        <w:t xml:space="preserve">наказание в виде административного штрафа в размере </w:t>
      </w:r>
      <w:r w:rsidRPr="00F41592" w:rsidR="003C6649">
        <w:rPr>
          <w:sz w:val="28"/>
          <w:szCs w:val="28"/>
        </w:rPr>
        <w:t xml:space="preserve">45 000 (сорок пять </w:t>
      </w:r>
      <w:r w:rsidRPr="00F41592">
        <w:rPr>
          <w:sz w:val="28"/>
          <w:szCs w:val="28"/>
        </w:rPr>
        <w:t xml:space="preserve">тысяч) рублей с лишением права управления транспортными средствами на срок 1 (один) год 6 (шесть) месяцев. </w:t>
      </w:r>
    </w:p>
    <w:p w:rsidR="00927EBE" w:rsidRPr="00F41592" w:rsidP="00F20A23">
      <w:pPr>
        <w:ind w:left="-567" w:right="-1" w:firstLine="567"/>
        <w:jc w:val="both"/>
        <w:rPr>
          <w:sz w:val="28"/>
          <w:szCs w:val="28"/>
        </w:rPr>
      </w:pPr>
      <w:r w:rsidRPr="00F41592">
        <w:rPr>
          <w:sz w:val="28"/>
          <w:szCs w:val="28"/>
        </w:rPr>
        <w:t xml:space="preserve">Реквизиты для уплаты штрафа: </w:t>
      </w:r>
      <w:r w:rsidRPr="00304407" w:rsidR="00F20A23">
        <w:rPr>
          <w:sz w:val="28"/>
          <w:szCs w:val="28"/>
        </w:rPr>
        <w:t xml:space="preserve">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 г. Симферополь, ЕКС 40102810645370000035, к/с №03100643000000017500, БИК – 013510002; ИНН – 9102003230, КПП – 910201001, ОКТМО – 35701000, КБК 18811601123010001140, УИН </w:t>
      </w:r>
      <w:r w:rsidR="00F20A23">
        <w:rPr>
          <w:sz w:val="28"/>
          <w:szCs w:val="28"/>
        </w:rPr>
        <w:t>18810491251100004946</w:t>
      </w:r>
      <w:r w:rsidRPr="00304407" w:rsidR="00F20A23">
        <w:rPr>
          <w:sz w:val="28"/>
          <w:szCs w:val="28"/>
        </w:rPr>
        <w:t xml:space="preserve">, </w:t>
      </w:r>
      <w:r w:rsidRPr="00F41592">
        <w:rPr>
          <w:sz w:val="28"/>
          <w:szCs w:val="28"/>
        </w:rPr>
        <w:t>постановление по делу об административном правонарушении №5-6-</w:t>
      </w:r>
      <w:r w:rsidR="00FD14B7">
        <w:rPr>
          <w:sz w:val="28"/>
          <w:szCs w:val="28"/>
        </w:rPr>
        <w:t>138</w:t>
      </w:r>
      <w:r w:rsidRPr="00F41592" w:rsidR="0064635D">
        <w:rPr>
          <w:sz w:val="28"/>
          <w:szCs w:val="28"/>
        </w:rPr>
        <w:t>/2025</w:t>
      </w:r>
      <w:r w:rsidRPr="00F41592">
        <w:rPr>
          <w:sz w:val="28"/>
          <w:szCs w:val="28"/>
        </w:rPr>
        <w:t xml:space="preserve"> в отношении </w:t>
      </w:r>
      <w:r w:rsidR="00E93417">
        <w:rPr>
          <w:sz w:val="28"/>
          <w:szCs w:val="28"/>
        </w:rPr>
        <w:t>ФИО</w:t>
      </w:r>
      <w:r w:rsidRPr="00F41592">
        <w:rPr>
          <w:sz w:val="28"/>
          <w:szCs w:val="28"/>
        </w:rPr>
        <w:t>.</w:t>
      </w:r>
    </w:p>
    <w:p w:rsidR="00927EBE" w:rsidRPr="00F41592" w:rsidP="00F20A23">
      <w:pPr>
        <w:ind w:left="-567" w:right="-1" w:firstLine="567"/>
        <w:jc w:val="both"/>
        <w:rPr>
          <w:sz w:val="28"/>
          <w:szCs w:val="28"/>
        </w:rPr>
      </w:pPr>
      <w:r w:rsidRPr="00F41592">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F41592" w:rsidP="00F20A23">
      <w:pPr>
        <w:ind w:left="-567" w:right="-1" w:firstLine="567"/>
        <w:jc w:val="both"/>
        <w:rPr>
          <w:sz w:val="28"/>
          <w:szCs w:val="28"/>
        </w:rPr>
      </w:pPr>
      <w:r w:rsidRPr="00F41592">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F41592" w:rsidP="00F20A23">
      <w:pPr>
        <w:ind w:left="-567" w:right="-1" w:firstLine="567"/>
        <w:jc w:val="both"/>
        <w:rPr>
          <w:sz w:val="28"/>
          <w:szCs w:val="28"/>
        </w:rPr>
      </w:pPr>
      <w:r w:rsidRPr="00F41592">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F41592" w:rsidP="00F20A23">
      <w:pPr>
        <w:ind w:left="-567" w:right="-1" w:firstLine="567"/>
        <w:jc w:val="both"/>
        <w:rPr>
          <w:sz w:val="28"/>
          <w:szCs w:val="28"/>
        </w:rPr>
      </w:pPr>
      <w:r w:rsidRPr="00F41592">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F41592" w:rsidP="00F20A23">
      <w:pPr>
        <w:ind w:left="-567" w:right="-1" w:firstLine="567"/>
        <w:jc w:val="both"/>
        <w:rPr>
          <w:sz w:val="28"/>
          <w:szCs w:val="28"/>
        </w:rPr>
      </w:pPr>
      <w:r w:rsidRPr="00F41592">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F41592" w:rsidP="00F20A23">
      <w:pPr>
        <w:ind w:left="-567" w:right="-1" w:firstLine="567"/>
        <w:jc w:val="both"/>
        <w:rPr>
          <w:sz w:val="28"/>
          <w:szCs w:val="28"/>
        </w:rPr>
      </w:pPr>
      <w:r w:rsidRPr="00F41592">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F41592" w:rsidR="003C6649">
        <w:rPr>
          <w:sz w:val="28"/>
          <w:szCs w:val="28"/>
        </w:rPr>
        <w:t>дней</w:t>
      </w:r>
      <w:r w:rsidRPr="00F41592">
        <w:rPr>
          <w:sz w:val="28"/>
          <w:szCs w:val="28"/>
        </w:rPr>
        <w:t xml:space="preserve"> со дня вручения или получения копии постановления.</w:t>
      </w:r>
    </w:p>
    <w:p w:rsidR="00F132B2" w:rsidRPr="00F41592" w:rsidP="00F20A23">
      <w:pPr>
        <w:ind w:left="-567" w:right="-1" w:firstLine="567"/>
        <w:jc w:val="both"/>
        <w:rPr>
          <w:sz w:val="28"/>
          <w:szCs w:val="28"/>
        </w:rPr>
      </w:pPr>
    </w:p>
    <w:p w:rsidR="00F132B2" w:rsidRPr="00F41592" w:rsidP="00F20A23">
      <w:pPr>
        <w:ind w:left="-567" w:right="-1" w:firstLine="567"/>
        <w:jc w:val="both"/>
        <w:rPr>
          <w:sz w:val="28"/>
          <w:szCs w:val="28"/>
        </w:rPr>
      </w:pPr>
      <w:r w:rsidRPr="00F41592">
        <w:rPr>
          <w:sz w:val="28"/>
          <w:szCs w:val="28"/>
        </w:rPr>
        <w:t>Мировой судья</w:t>
      </w:r>
      <w:r w:rsidRPr="00F41592">
        <w:rPr>
          <w:sz w:val="28"/>
          <w:szCs w:val="28"/>
        </w:rPr>
        <w:tab/>
      </w:r>
      <w:r w:rsidRPr="00F41592">
        <w:rPr>
          <w:sz w:val="28"/>
          <w:szCs w:val="28"/>
        </w:rPr>
        <w:tab/>
      </w:r>
      <w:r w:rsidRPr="00F41592">
        <w:rPr>
          <w:sz w:val="28"/>
          <w:szCs w:val="28"/>
        </w:rPr>
        <w:tab/>
        <w:t>подпись</w:t>
      </w:r>
      <w:r w:rsidRPr="00F41592">
        <w:rPr>
          <w:sz w:val="28"/>
          <w:szCs w:val="28"/>
        </w:rPr>
        <w:tab/>
        <w:t xml:space="preserve">                                  К.К. Авдеева</w:t>
      </w:r>
    </w:p>
    <w:p w:rsidR="00F132B2" w:rsidRPr="00F41592" w:rsidP="00F20A23">
      <w:pPr>
        <w:ind w:left="-567" w:right="-1" w:firstLine="567"/>
        <w:jc w:val="both"/>
        <w:rPr>
          <w:sz w:val="28"/>
          <w:szCs w:val="28"/>
        </w:rPr>
      </w:pPr>
    </w:p>
    <w:p w:rsidR="001E3441" w:rsidRPr="00F41592" w:rsidP="00F20A23">
      <w:pPr>
        <w:ind w:left="-567" w:right="-1" w:firstLine="567"/>
        <w:jc w:val="both"/>
        <w:rPr>
          <w:sz w:val="28"/>
          <w:szCs w:val="28"/>
        </w:rPr>
      </w:pPr>
    </w:p>
    <w:p w:rsidR="008D7C90" w:rsidRPr="00F41592" w:rsidP="00F20A23">
      <w:pPr>
        <w:ind w:left="-567" w:right="-1" w:firstLine="567"/>
        <w:jc w:val="both"/>
        <w:rPr>
          <w:sz w:val="28"/>
          <w:szCs w:val="28"/>
        </w:rPr>
      </w:pPr>
    </w:p>
    <w:p w:rsidR="008D7C90" w:rsidRPr="00F41592" w:rsidP="00F20A23">
      <w:pPr>
        <w:ind w:left="-567" w:right="-1" w:firstLine="567"/>
        <w:jc w:val="both"/>
        <w:rPr>
          <w:sz w:val="28"/>
          <w:szCs w:val="28"/>
        </w:rPr>
      </w:pPr>
    </w:p>
    <w:sectPr w:rsidSect="00F20A23">
      <w:footerReference w:type="default" r:id="rId5"/>
      <w:pgSz w:w="11906" w:h="16838"/>
      <w:pgMar w:top="426"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C07EE9" w:rsidP="00CA0832">
        <w:pPr>
          <w:pStyle w:val="Footer"/>
          <w:jc w:val="right"/>
        </w:pPr>
        <w:r>
          <w:fldChar w:fldCharType="begin"/>
        </w:r>
        <w:r>
          <w:instrText xml:space="preserve"> PAGE   \* MERGEFORMAT </w:instrText>
        </w:r>
        <w:r>
          <w:fldChar w:fldCharType="separate"/>
        </w:r>
        <w:r w:rsidR="00E93417">
          <w:rPr>
            <w:noProof/>
          </w:rPr>
          <w:t>8</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322CA"/>
    <w:rsid w:val="000352D2"/>
    <w:rsid w:val="00046BEB"/>
    <w:rsid w:val="00051AA3"/>
    <w:rsid w:val="0005606F"/>
    <w:rsid w:val="00062DBD"/>
    <w:rsid w:val="000664B3"/>
    <w:rsid w:val="00077CF2"/>
    <w:rsid w:val="000938AE"/>
    <w:rsid w:val="000A2234"/>
    <w:rsid w:val="000B1A8F"/>
    <w:rsid w:val="000B27F5"/>
    <w:rsid w:val="000B3680"/>
    <w:rsid w:val="000B4CA0"/>
    <w:rsid w:val="000B7305"/>
    <w:rsid w:val="000E2385"/>
    <w:rsid w:val="00102CFE"/>
    <w:rsid w:val="00106D2A"/>
    <w:rsid w:val="001141D3"/>
    <w:rsid w:val="00117A34"/>
    <w:rsid w:val="00122A23"/>
    <w:rsid w:val="0013751C"/>
    <w:rsid w:val="00141711"/>
    <w:rsid w:val="001613C5"/>
    <w:rsid w:val="00163325"/>
    <w:rsid w:val="0017075B"/>
    <w:rsid w:val="0017092C"/>
    <w:rsid w:val="00175808"/>
    <w:rsid w:val="00184672"/>
    <w:rsid w:val="00190CC5"/>
    <w:rsid w:val="0019507B"/>
    <w:rsid w:val="00195F18"/>
    <w:rsid w:val="0019684D"/>
    <w:rsid w:val="001A53C4"/>
    <w:rsid w:val="001A6347"/>
    <w:rsid w:val="001A73A2"/>
    <w:rsid w:val="001B4ED5"/>
    <w:rsid w:val="001B7F2E"/>
    <w:rsid w:val="001C227F"/>
    <w:rsid w:val="001E3441"/>
    <w:rsid w:val="00200129"/>
    <w:rsid w:val="00201762"/>
    <w:rsid w:val="00210760"/>
    <w:rsid w:val="00211B79"/>
    <w:rsid w:val="0021561B"/>
    <w:rsid w:val="00216781"/>
    <w:rsid w:val="00216D33"/>
    <w:rsid w:val="00223599"/>
    <w:rsid w:val="00226F92"/>
    <w:rsid w:val="002343F2"/>
    <w:rsid w:val="00235C53"/>
    <w:rsid w:val="00252E1A"/>
    <w:rsid w:val="00261B51"/>
    <w:rsid w:val="00266236"/>
    <w:rsid w:val="00271AFF"/>
    <w:rsid w:val="002739EB"/>
    <w:rsid w:val="00280D28"/>
    <w:rsid w:val="0028444D"/>
    <w:rsid w:val="00290F54"/>
    <w:rsid w:val="0029268E"/>
    <w:rsid w:val="002A3B49"/>
    <w:rsid w:val="002D0D73"/>
    <w:rsid w:val="002F072E"/>
    <w:rsid w:val="00300AE8"/>
    <w:rsid w:val="00304407"/>
    <w:rsid w:val="00314DE5"/>
    <w:rsid w:val="00316349"/>
    <w:rsid w:val="00331858"/>
    <w:rsid w:val="00341B5C"/>
    <w:rsid w:val="00344545"/>
    <w:rsid w:val="00344602"/>
    <w:rsid w:val="003532EF"/>
    <w:rsid w:val="00361B7E"/>
    <w:rsid w:val="003723ED"/>
    <w:rsid w:val="00380025"/>
    <w:rsid w:val="0038170D"/>
    <w:rsid w:val="00384A5F"/>
    <w:rsid w:val="00386253"/>
    <w:rsid w:val="003915F3"/>
    <w:rsid w:val="00393BD9"/>
    <w:rsid w:val="00396284"/>
    <w:rsid w:val="003B2EB7"/>
    <w:rsid w:val="003B4389"/>
    <w:rsid w:val="003C3ADC"/>
    <w:rsid w:val="003C603D"/>
    <w:rsid w:val="003C6649"/>
    <w:rsid w:val="003D16FA"/>
    <w:rsid w:val="003E24CC"/>
    <w:rsid w:val="003E28A3"/>
    <w:rsid w:val="004066D4"/>
    <w:rsid w:val="0041253F"/>
    <w:rsid w:val="00432434"/>
    <w:rsid w:val="00433C4E"/>
    <w:rsid w:val="00435F15"/>
    <w:rsid w:val="004370E7"/>
    <w:rsid w:val="004374EE"/>
    <w:rsid w:val="00444C33"/>
    <w:rsid w:val="0044699D"/>
    <w:rsid w:val="00452F4F"/>
    <w:rsid w:val="00460D65"/>
    <w:rsid w:val="00462029"/>
    <w:rsid w:val="0046548B"/>
    <w:rsid w:val="00472262"/>
    <w:rsid w:val="00486798"/>
    <w:rsid w:val="004B7C7B"/>
    <w:rsid w:val="004C0930"/>
    <w:rsid w:val="004C3EC5"/>
    <w:rsid w:val="004F3E4C"/>
    <w:rsid w:val="004F5B9E"/>
    <w:rsid w:val="0050240A"/>
    <w:rsid w:val="005069CC"/>
    <w:rsid w:val="00521E26"/>
    <w:rsid w:val="00533B0A"/>
    <w:rsid w:val="00535793"/>
    <w:rsid w:val="005479D1"/>
    <w:rsid w:val="00570E0A"/>
    <w:rsid w:val="0057753E"/>
    <w:rsid w:val="00583E4F"/>
    <w:rsid w:val="00593A26"/>
    <w:rsid w:val="005B0A58"/>
    <w:rsid w:val="005B1D1C"/>
    <w:rsid w:val="005B1F87"/>
    <w:rsid w:val="005B2044"/>
    <w:rsid w:val="005B469F"/>
    <w:rsid w:val="005D59CA"/>
    <w:rsid w:val="005D6DA2"/>
    <w:rsid w:val="005E371D"/>
    <w:rsid w:val="005F7239"/>
    <w:rsid w:val="00600E31"/>
    <w:rsid w:val="00620AF9"/>
    <w:rsid w:val="0062218F"/>
    <w:rsid w:val="00623DB5"/>
    <w:rsid w:val="00631472"/>
    <w:rsid w:val="006403DC"/>
    <w:rsid w:val="00640EA4"/>
    <w:rsid w:val="00643E67"/>
    <w:rsid w:val="00644C98"/>
    <w:rsid w:val="0064635D"/>
    <w:rsid w:val="00652F59"/>
    <w:rsid w:val="00655513"/>
    <w:rsid w:val="006734E4"/>
    <w:rsid w:val="00673AAA"/>
    <w:rsid w:val="00677341"/>
    <w:rsid w:val="006815D3"/>
    <w:rsid w:val="00691FF3"/>
    <w:rsid w:val="0069430E"/>
    <w:rsid w:val="006B05D8"/>
    <w:rsid w:val="006B27B5"/>
    <w:rsid w:val="006B456E"/>
    <w:rsid w:val="006C78E9"/>
    <w:rsid w:val="006D2132"/>
    <w:rsid w:val="006D7008"/>
    <w:rsid w:val="006E0634"/>
    <w:rsid w:val="006E4B25"/>
    <w:rsid w:val="006F0E86"/>
    <w:rsid w:val="006F5563"/>
    <w:rsid w:val="00715D2B"/>
    <w:rsid w:val="007309C3"/>
    <w:rsid w:val="00736014"/>
    <w:rsid w:val="007367A8"/>
    <w:rsid w:val="00737E01"/>
    <w:rsid w:val="00753D4E"/>
    <w:rsid w:val="007604DF"/>
    <w:rsid w:val="007636EF"/>
    <w:rsid w:val="00767318"/>
    <w:rsid w:val="00773D6D"/>
    <w:rsid w:val="00782B6E"/>
    <w:rsid w:val="0078388C"/>
    <w:rsid w:val="00792D66"/>
    <w:rsid w:val="007A2107"/>
    <w:rsid w:val="007A6103"/>
    <w:rsid w:val="007A67B7"/>
    <w:rsid w:val="007C415D"/>
    <w:rsid w:val="007D04A9"/>
    <w:rsid w:val="007D0663"/>
    <w:rsid w:val="007D6C77"/>
    <w:rsid w:val="007E2165"/>
    <w:rsid w:val="007E3916"/>
    <w:rsid w:val="007F48A0"/>
    <w:rsid w:val="007F6B38"/>
    <w:rsid w:val="00804219"/>
    <w:rsid w:val="0081611B"/>
    <w:rsid w:val="008444E0"/>
    <w:rsid w:val="0085074A"/>
    <w:rsid w:val="00850892"/>
    <w:rsid w:val="0085384A"/>
    <w:rsid w:val="00860D41"/>
    <w:rsid w:val="00867AFA"/>
    <w:rsid w:val="00874221"/>
    <w:rsid w:val="008811A6"/>
    <w:rsid w:val="00886821"/>
    <w:rsid w:val="00887FD8"/>
    <w:rsid w:val="00894E1A"/>
    <w:rsid w:val="008A352D"/>
    <w:rsid w:val="008B1A51"/>
    <w:rsid w:val="008D2B8E"/>
    <w:rsid w:val="008D3295"/>
    <w:rsid w:val="008D7C90"/>
    <w:rsid w:val="008E09BD"/>
    <w:rsid w:val="008E0B52"/>
    <w:rsid w:val="008F24B0"/>
    <w:rsid w:val="009047DE"/>
    <w:rsid w:val="00905812"/>
    <w:rsid w:val="00907004"/>
    <w:rsid w:val="0091649B"/>
    <w:rsid w:val="00924780"/>
    <w:rsid w:val="00924D62"/>
    <w:rsid w:val="00926992"/>
    <w:rsid w:val="00927EBE"/>
    <w:rsid w:val="009310A2"/>
    <w:rsid w:val="009344D7"/>
    <w:rsid w:val="009362AA"/>
    <w:rsid w:val="00936318"/>
    <w:rsid w:val="009542D0"/>
    <w:rsid w:val="00996F85"/>
    <w:rsid w:val="009A0C32"/>
    <w:rsid w:val="009A2B0F"/>
    <w:rsid w:val="009C5A5B"/>
    <w:rsid w:val="009E6158"/>
    <w:rsid w:val="00A00720"/>
    <w:rsid w:val="00A05008"/>
    <w:rsid w:val="00A0701F"/>
    <w:rsid w:val="00A10064"/>
    <w:rsid w:val="00A12CD5"/>
    <w:rsid w:val="00A22ED9"/>
    <w:rsid w:val="00A25D79"/>
    <w:rsid w:val="00A27D2A"/>
    <w:rsid w:val="00A536D6"/>
    <w:rsid w:val="00A54308"/>
    <w:rsid w:val="00A54C9D"/>
    <w:rsid w:val="00A670E4"/>
    <w:rsid w:val="00A80F49"/>
    <w:rsid w:val="00A858D6"/>
    <w:rsid w:val="00A8602D"/>
    <w:rsid w:val="00AA220A"/>
    <w:rsid w:val="00AA4BF5"/>
    <w:rsid w:val="00AB3EBE"/>
    <w:rsid w:val="00AB533E"/>
    <w:rsid w:val="00AC52E1"/>
    <w:rsid w:val="00AD259A"/>
    <w:rsid w:val="00AF3F10"/>
    <w:rsid w:val="00B00D46"/>
    <w:rsid w:val="00B07D4D"/>
    <w:rsid w:val="00B11509"/>
    <w:rsid w:val="00B25B1A"/>
    <w:rsid w:val="00B4030B"/>
    <w:rsid w:val="00B41041"/>
    <w:rsid w:val="00B46B80"/>
    <w:rsid w:val="00B502F0"/>
    <w:rsid w:val="00B81890"/>
    <w:rsid w:val="00B86433"/>
    <w:rsid w:val="00BA42A6"/>
    <w:rsid w:val="00BB58D7"/>
    <w:rsid w:val="00BB772F"/>
    <w:rsid w:val="00BC1E6E"/>
    <w:rsid w:val="00BD0FE4"/>
    <w:rsid w:val="00BF17B3"/>
    <w:rsid w:val="00BF2029"/>
    <w:rsid w:val="00BF591E"/>
    <w:rsid w:val="00C00F45"/>
    <w:rsid w:val="00C02CCF"/>
    <w:rsid w:val="00C05B0F"/>
    <w:rsid w:val="00C07EE9"/>
    <w:rsid w:val="00C10468"/>
    <w:rsid w:val="00C14F87"/>
    <w:rsid w:val="00C47A29"/>
    <w:rsid w:val="00C731F5"/>
    <w:rsid w:val="00C847A4"/>
    <w:rsid w:val="00C9115C"/>
    <w:rsid w:val="00C9473F"/>
    <w:rsid w:val="00C96DE7"/>
    <w:rsid w:val="00C976A3"/>
    <w:rsid w:val="00CA0832"/>
    <w:rsid w:val="00CC1070"/>
    <w:rsid w:val="00CC3B20"/>
    <w:rsid w:val="00CC5B3B"/>
    <w:rsid w:val="00D04DD4"/>
    <w:rsid w:val="00D22019"/>
    <w:rsid w:val="00D2748C"/>
    <w:rsid w:val="00D32325"/>
    <w:rsid w:val="00D379E4"/>
    <w:rsid w:val="00D400C7"/>
    <w:rsid w:val="00D40ADF"/>
    <w:rsid w:val="00D45D8A"/>
    <w:rsid w:val="00D5471E"/>
    <w:rsid w:val="00D61F52"/>
    <w:rsid w:val="00D62646"/>
    <w:rsid w:val="00D70E10"/>
    <w:rsid w:val="00D86B62"/>
    <w:rsid w:val="00D96E8A"/>
    <w:rsid w:val="00DA08E7"/>
    <w:rsid w:val="00DA3A4A"/>
    <w:rsid w:val="00DA68EE"/>
    <w:rsid w:val="00DA6FCD"/>
    <w:rsid w:val="00DD693C"/>
    <w:rsid w:val="00DF4CF0"/>
    <w:rsid w:val="00E04E28"/>
    <w:rsid w:val="00E05CD8"/>
    <w:rsid w:val="00E10211"/>
    <w:rsid w:val="00E41C8B"/>
    <w:rsid w:val="00E50485"/>
    <w:rsid w:val="00E56098"/>
    <w:rsid w:val="00E714CA"/>
    <w:rsid w:val="00E90E19"/>
    <w:rsid w:val="00E93417"/>
    <w:rsid w:val="00E972F3"/>
    <w:rsid w:val="00EA024C"/>
    <w:rsid w:val="00EC3B90"/>
    <w:rsid w:val="00EE1352"/>
    <w:rsid w:val="00EF1BE7"/>
    <w:rsid w:val="00EF609F"/>
    <w:rsid w:val="00F0747B"/>
    <w:rsid w:val="00F132B2"/>
    <w:rsid w:val="00F20A23"/>
    <w:rsid w:val="00F22926"/>
    <w:rsid w:val="00F23F9E"/>
    <w:rsid w:val="00F41592"/>
    <w:rsid w:val="00F545B6"/>
    <w:rsid w:val="00F6669F"/>
    <w:rsid w:val="00F758D9"/>
    <w:rsid w:val="00F80909"/>
    <w:rsid w:val="00FA23EB"/>
    <w:rsid w:val="00FA5248"/>
    <w:rsid w:val="00FB0E70"/>
    <w:rsid w:val="00FC449D"/>
    <w:rsid w:val="00FD0D54"/>
    <w:rsid w:val="00FD14B7"/>
    <w:rsid w:val="00FD7134"/>
    <w:rsid w:val="00FD7471"/>
    <w:rsid w:val="00FE64E9"/>
    <w:rsid w:val="00FE68FD"/>
    <w:rsid w:val="00FE78E2"/>
    <w:rsid w:val="00FE79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 w:type="character" w:customStyle="1" w:styleId="snippetequal">
    <w:name w:val="snippet_equal"/>
    <w:basedOn w:val="DefaultParagraphFont"/>
    <w:rsid w:val="00C9473F"/>
  </w:style>
  <w:style w:type="character" w:styleId="Hyperlink">
    <w:name w:val="Hyperlink"/>
    <w:basedOn w:val="DefaultParagraphFont"/>
    <w:uiPriority w:val="99"/>
    <w:semiHidden/>
    <w:unhideWhenUsed/>
    <w:rsid w:val="00767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3FF67-C89E-4E80-BB44-10650AA8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