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195E9D" w:rsidRPr="00201FA6" w:rsidP="00695F99">
      <w:pPr>
        <w:ind w:left="-567" w:right="-1" w:firstLine="567"/>
        <w:jc w:val="right"/>
        <w:outlineLvl w:val="0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Дело № </w:t>
      </w:r>
      <w:r w:rsidRPr="00201FA6" w:rsidR="006812EB">
        <w:rPr>
          <w:sz w:val="28"/>
          <w:szCs w:val="28"/>
          <w:lang w:val="ru-RU"/>
        </w:rPr>
        <w:t>5-</w:t>
      </w:r>
      <w:r w:rsidRPr="00201FA6" w:rsidR="00671D64">
        <w:rPr>
          <w:sz w:val="28"/>
          <w:szCs w:val="28"/>
          <w:lang w:val="ru-RU"/>
        </w:rPr>
        <w:t>6</w:t>
      </w:r>
      <w:r w:rsidRPr="00201FA6" w:rsidR="00FE507B">
        <w:rPr>
          <w:sz w:val="28"/>
          <w:szCs w:val="28"/>
          <w:lang w:val="ru-RU"/>
        </w:rPr>
        <w:t>-</w:t>
      </w:r>
      <w:r w:rsidR="009D4302">
        <w:rPr>
          <w:sz w:val="28"/>
          <w:szCs w:val="28"/>
          <w:lang w:val="ru-RU"/>
        </w:rPr>
        <w:t>365</w:t>
      </w:r>
      <w:r w:rsidRPr="00201FA6">
        <w:rPr>
          <w:sz w:val="28"/>
          <w:szCs w:val="28"/>
          <w:lang w:val="ru-RU"/>
        </w:rPr>
        <w:t>/202</w:t>
      </w:r>
      <w:r w:rsidRPr="00201FA6" w:rsidR="00616281">
        <w:rPr>
          <w:sz w:val="28"/>
          <w:szCs w:val="28"/>
          <w:lang w:val="ru-RU"/>
        </w:rPr>
        <w:t>4</w:t>
      </w:r>
    </w:p>
    <w:p w:rsidR="00195E9D" w:rsidRPr="00201FA6" w:rsidP="00695F99">
      <w:pPr>
        <w:ind w:left="-567" w:right="-1" w:firstLine="567"/>
        <w:jc w:val="center"/>
        <w:outlineLvl w:val="0"/>
        <w:rPr>
          <w:sz w:val="28"/>
          <w:szCs w:val="28"/>
          <w:lang w:val="ru-RU"/>
        </w:rPr>
      </w:pPr>
      <w:r w:rsidRPr="00201FA6">
        <w:rPr>
          <w:sz w:val="28"/>
          <w:szCs w:val="28"/>
          <w:lang w:val="ru-RU"/>
        </w:rPr>
        <w:t xml:space="preserve"> ПОСТАНОВЛЕНИЕ</w:t>
      </w:r>
    </w:p>
    <w:p w:rsidR="00195E9D" w:rsidRPr="00201FA6" w:rsidP="00695F99">
      <w:pPr>
        <w:ind w:left="-567" w:right="-1" w:firstLine="567"/>
        <w:jc w:val="both"/>
        <w:outlineLvl w:val="0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7 ноября</w:t>
      </w:r>
      <w:r w:rsidRPr="00201FA6" w:rsidR="00616281">
        <w:rPr>
          <w:sz w:val="28"/>
          <w:szCs w:val="28"/>
          <w:lang w:val="ru-RU"/>
        </w:rPr>
        <w:t xml:space="preserve"> 2024</w:t>
      </w:r>
      <w:r w:rsidRPr="00201FA6">
        <w:rPr>
          <w:sz w:val="28"/>
          <w:szCs w:val="28"/>
          <w:lang w:val="ru-RU"/>
        </w:rPr>
        <w:t xml:space="preserve"> года                                                     </w:t>
      </w:r>
      <w:r w:rsidRPr="00201FA6" w:rsidR="00695F99">
        <w:rPr>
          <w:sz w:val="28"/>
          <w:szCs w:val="28"/>
          <w:lang w:val="ru-RU"/>
        </w:rPr>
        <w:t xml:space="preserve">         </w:t>
      </w:r>
      <w:r w:rsidRPr="00201FA6">
        <w:rPr>
          <w:sz w:val="28"/>
          <w:szCs w:val="28"/>
          <w:lang w:val="ru-RU"/>
        </w:rPr>
        <w:t xml:space="preserve"> гор. Симферополь</w:t>
      </w:r>
    </w:p>
    <w:p w:rsidR="00195E9D" w:rsidRPr="00201FA6" w:rsidP="00695F99">
      <w:pPr>
        <w:ind w:left="-567" w:right="-1" w:firstLine="567"/>
        <w:jc w:val="both"/>
        <w:outlineLvl w:val="0"/>
        <w:rPr>
          <w:sz w:val="28"/>
          <w:szCs w:val="28"/>
          <w:lang w:val="ru-RU"/>
        </w:rPr>
      </w:pPr>
      <w:r w:rsidRPr="00201FA6">
        <w:rPr>
          <w:sz w:val="28"/>
          <w:szCs w:val="28"/>
          <w:lang w:val="ru-RU"/>
        </w:rPr>
        <w:t xml:space="preserve">     </w:t>
      </w:r>
    </w:p>
    <w:p w:rsidR="00EE0B09" w:rsidRPr="00EE0B09" w:rsidP="00EE0B09">
      <w:pPr>
        <w:ind w:left="-567" w:firstLine="567"/>
        <w:jc w:val="both"/>
        <w:rPr>
          <w:sz w:val="28"/>
          <w:szCs w:val="28"/>
          <w:lang w:val="ru-RU"/>
        </w:rPr>
      </w:pPr>
      <w:r w:rsidRPr="00201FA6">
        <w:rPr>
          <w:rFonts w:eastAsia="Calibri"/>
          <w:sz w:val="28"/>
          <w:szCs w:val="28"/>
          <w:lang w:val="ru-RU" w:eastAsia="en-US"/>
        </w:rPr>
        <w:t>М</w:t>
      </w:r>
      <w:r w:rsidRPr="00201FA6" w:rsidR="00FE507B">
        <w:rPr>
          <w:rFonts w:eastAsia="Calibri"/>
          <w:sz w:val="28"/>
          <w:szCs w:val="28"/>
          <w:lang w:val="ru-RU" w:eastAsia="en-US"/>
        </w:rPr>
        <w:t>ировой судья судебного участка № 6 Железнодорожного судебного района г. Симферополя (Железнодорожный район городского округа Симферополь) Республики Крым Авдеева К.К.</w:t>
      </w:r>
      <w:r w:rsidRPr="00201FA6" w:rsidR="00616281">
        <w:rPr>
          <w:sz w:val="28"/>
          <w:szCs w:val="28"/>
          <w:lang w:val="ru-RU"/>
        </w:rPr>
        <w:t xml:space="preserve">, </w:t>
      </w:r>
      <w:r w:rsidRPr="00EE0B09">
        <w:rPr>
          <w:sz w:val="28"/>
          <w:szCs w:val="28"/>
          <w:lang w:val="ru-RU"/>
        </w:rPr>
        <w:t xml:space="preserve">при участии должностного лица, составившего протокол об административном правонарушении, старшего инспектора Федеральной службы войск национальной гвардии Российской Федерации </w:t>
      </w:r>
      <w:r w:rsidR="00952EAC">
        <w:rPr>
          <w:sz w:val="28"/>
          <w:szCs w:val="28"/>
          <w:lang w:val="ru-RU"/>
        </w:rPr>
        <w:t>ФИО</w:t>
      </w:r>
    </w:p>
    <w:p w:rsidR="00616281" w:rsidRPr="00201FA6" w:rsidP="00695F99">
      <w:pPr>
        <w:ind w:left="-567" w:firstLine="567"/>
        <w:jc w:val="both"/>
        <w:rPr>
          <w:sz w:val="28"/>
          <w:szCs w:val="28"/>
        </w:rPr>
      </w:pPr>
      <w:r w:rsidRPr="00201FA6">
        <w:rPr>
          <w:sz w:val="28"/>
          <w:szCs w:val="28"/>
        </w:rPr>
        <w:t>рассмотрев в открытом судебном заседании дело об административном правонарушении в отношении</w:t>
      </w:r>
      <w:r w:rsidRPr="00201FA6">
        <w:rPr>
          <w:sz w:val="28"/>
          <w:szCs w:val="28"/>
          <w:lang w:val="ru-RU"/>
        </w:rPr>
        <w:t>:</w:t>
      </w:r>
      <w:r w:rsidRPr="00201FA6">
        <w:rPr>
          <w:sz w:val="28"/>
          <w:szCs w:val="28"/>
        </w:rPr>
        <w:t xml:space="preserve"> </w:t>
      </w:r>
    </w:p>
    <w:p w:rsidR="00195E9D" w:rsidRPr="00201FA6" w:rsidP="00695F99">
      <w:pPr>
        <w:ind w:left="-567" w:right="-1" w:firstLine="567"/>
        <w:jc w:val="both"/>
        <w:outlineLvl w:val="0"/>
        <w:rPr>
          <w:sz w:val="28"/>
          <w:szCs w:val="28"/>
          <w:lang w:val="ru-RU"/>
        </w:rPr>
      </w:pPr>
      <w:r w:rsidRPr="00201FA6">
        <w:rPr>
          <w:sz w:val="28"/>
          <w:szCs w:val="28"/>
          <w:lang w:val="ru-RU"/>
        </w:rPr>
        <w:t>юридического</w:t>
      </w:r>
      <w:r w:rsidRPr="00201FA6" w:rsidR="00671D64">
        <w:rPr>
          <w:sz w:val="28"/>
          <w:szCs w:val="28"/>
          <w:lang w:val="ru-RU"/>
        </w:rPr>
        <w:t xml:space="preserve"> лица</w:t>
      </w:r>
      <w:r w:rsidRPr="00201FA6" w:rsidR="00FE507B">
        <w:rPr>
          <w:sz w:val="28"/>
          <w:szCs w:val="28"/>
          <w:lang w:val="ru-RU"/>
        </w:rPr>
        <w:t xml:space="preserve"> –</w:t>
      </w:r>
      <w:r w:rsidRPr="00201FA6">
        <w:rPr>
          <w:sz w:val="28"/>
          <w:szCs w:val="28"/>
          <w:lang w:val="ru-RU"/>
        </w:rPr>
        <w:t xml:space="preserve"> </w:t>
      </w:r>
      <w:r w:rsidRPr="00201FA6" w:rsidR="00671D64">
        <w:rPr>
          <w:sz w:val="28"/>
          <w:szCs w:val="28"/>
          <w:lang w:val="ru-RU"/>
        </w:rPr>
        <w:t>Общества с ограниченной ответственностью «</w:t>
      </w:r>
      <w:r w:rsidR="00952EAC">
        <w:rPr>
          <w:sz w:val="28"/>
          <w:szCs w:val="28"/>
          <w:lang w:val="ru-RU"/>
        </w:rPr>
        <w:t>НАЗВАНИЕ</w:t>
      </w:r>
      <w:r w:rsidRPr="00201FA6" w:rsidR="00671D64">
        <w:rPr>
          <w:sz w:val="28"/>
          <w:szCs w:val="28"/>
          <w:lang w:val="ru-RU"/>
        </w:rPr>
        <w:t>»</w:t>
      </w:r>
      <w:r w:rsidRPr="00201FA6">
        <w:rPr>
          <w:sz w:val="28"/>
          <w:szCs w:val="28"/>
          <w:lang w:val="ru-RU"/>
        </w:rPr>
        <w:t xml:space="preserve">, </w:t>
      </w:r>
      <w:r w:rsidR="00952EAC">
        <w:rPr>
          <w:sz w:val="28"/>
          <w:szCs w:val="28"/>
          <w:lang w:val="ru-RU"/>
        </w:rPr>
        <w:t>ДАННЫЕ ЮРИДИЧЕСКОГО ЛИЦА</w:t>
      </w:r>
      <w:r w:rsidRPr="00201FA6" w:rsidR="00776224">
        <w:rPr>
          <w:sz w:val="28"/>
          <w:szCs w:val="28"/>
          <w:lang w:val="ru-RU"/>
        </w:rPr>
        <w:t xml:space="preserve"> </w:t>
      </w:r>
    </w:p>
    <w:p w:rsidR="00195E9D" w:rsidRPr="00201FA6" w:rsidP="00695F99">
      <w:pPr>
        <w:ind w:left="-567" w:right="-1" w:firstLine="567"/>
        <w:jc w:val="both"/>
        <w:outlineLvl w:val="0"/>
        <w:rPr>
          <w:sz w:val="28"/>
          <w:szCs w:val="28"/>
          <w:lang w:val="ru-RU"/>
        </w:rPr>
      </w:pPr>
      <w:r w:rsidRPr="00201FA6">
        <w:rPr>
          <w:sz w:val="28"/>
          <w:szCs w:val="28"/>
          <w:lang w:val="ru-RU"/>
        </w:rPr>
        <w:t xml:space="preserve">по признакам состава правонарушения, </w:t>
      </w:r>
      <w:r w:rsidRPr="00201FA6" w:rsidR="00FE507B">
        <w:rPr>
          <w:sz w:val="28"/>
          <w:szCs w:val="28"/>
          <w:lang w:val="ru-RU"/>
        </w:rPr>
        <w:t>предусмотренного частью 1</w:t>
      </w:r>
      <w:r w:rsidRPr="00201FA6">
        <w:rPr>
          <w:sz w:val="28"/>
          <w:szCs w:val="28"/>
          <w:lang w:val="ru-RU"/>
        </w:rPr>
        <w:t xml:space="preserve"> статьи </w:t>
      </w:r>
      <w:r w:rsidRPr="00201FA6" w:rsidR="00FE507B">
        <w:rPr>
          <w:sz w:val="28"/>
          <w:szCs w:val="28"/>
          <w:lang w:val="ru-RU"/>
        </w:rPr>
        <w:t>20.35</w:t>
      </w:r>
      <w:r w:rsidRPr="00201FA6">
        <w:rPr>
          <w:sz w:val="28"/>
          <w:szCs w:val="28"/>
          <w:lang w:val="ru-RU"/>
        </w:rPr>
        <w:t xml:space="preserve"> Кодекса Российской Федерации об административных правонарушениях,</w:t>
      </w:r>
    </w:p>
    <w:p w:rsidR="00695F99" w:rsidRPr="00201FA6" w:rsidP="00695F99">
      <w:pPr>
        <w:ind w:left="-567" w:right="-1" w:firstLine="567"/>
        <w:jc w:val="both"/>
        <w:outlineLvl w:val="0"/>
        <w:rPr>
          <w:sz w:val="28"/>
          <w:szCs w:val="28"/>
          <w:lang w:val="ru-RU"/>
        </w:rPr>
      </w:pPr>
    </w:p>
    <w:p w:rsidR="00195E9D" w:rsidRPr="00201FA6" w:rsidP="00695F99">
      <w:pPr>
        <w:ind w:left="-567" w:right="-1" w:firstLine="567"/>
        <w:jc w:val="center"/>
        <w:outlineLvl w:val="0"/>
        <w:rPr>
          <w:sz w:val="28"/>
          <w:szCs w:val="28"/>
          <w:lang w:val="ru-RU"/>
        </w:rPr>
      </w:pPr>
      <w:r w:rsidRPr="00201FA6">
        <w:rPr>
          <w:sz w:val="28"/>
          <w:szCs w:val="28"/>
          <w:lang w:val="ru-RU"/>
        </w:rPr>
        <w:t>УСТАНОВИЛ:</w:t>
      </w:r>
    </w:p>
    <w:p w:rsidR="0002405D" w:rsidRPr="00201FA6" w:rsidP="00695F99">
      <w:pPr>
        <w:ind w:left="-567" w:right="-1" w:firstLine="567"/>
        <w:jc w:val="center"/>
        <w:outlineLvl w:val="0"/>
        <w:rPr>
          <w:sz w:val="28"/>
          <w:szCs w:val="28"/>
          <w:lang w:val="ru-RU"/>
        </w:rPr>
      </w:pPr>
    </w:p>
    <w:p w:rsidR="006F71D1" w:rsidRPr="00334C3D" w:rsidP="00334C3D">
      <w:pPr>
        <w:ind w:left="-567" w:firstLine="567"/>
        <w:jc w:val="both"/>
        <w:rPr>
          <w:sz w:val="28"/>
          <w:szCs w:val="28"/>
        </w:rPr>
      </w:pPr>
      <w:r w:rsidRPr="00201FA6">
        <w:rPr>
          <w:sz w:val="28"/>
          <w:szCs w:val="28"/>
          <w:lang w:val="ru-RU"/>
        </w:rPr>
        <w:t>Общество</w:t>
      </w:r>
      <w:r w:rsidRPr="00201FA6" w:rsidR="00671D64">
        <w:rPr>
          <w:sz w:val="28"/>
          <w:szCs w:val="28"/>
        </w:rPr>
        <w:t xml:space="preserve"> с ограниченной ответственностью</w:t>
      </w:r>
      <w:r w:rsidR="009D4302">
        <w:rPr>
          <w:sz w:val="28"/>
          <w:szCs w:val="28"/>
          <w:lang w:val="ru-RU"/>
        </w:rPr>
        <w:t xml:space="preserve"> «</w:t>
      </w:r>
      <w:r w:rsidR="00952EAC">
        <w:rPr>
          <w:sz w:val="28"/>
          <w:szCs w:val="28"/>
          <w:lang w:val="ru-RU"/>
        </w:rPr>
        <w:t>НАЗВАНИЕ</w:t>
      </w:r>
      <w:r w:rsidRPr="00201FA6" w:rsidR="00671D64">
        <w:rPr>
          <w:sz w:val="28"/>
          <w:szCs w:val="28"/>
          <w:lang w:val="ru-RU"/>
        </w:rPr>
        <w:t>»</w:t>
      </w:r>
      <w:r w:rsidRPr="00201FA6" w:rsidR="00195E9D">
        <w:rPr>
          <w:sz w:val="28"/>
          <w:szCs w:val="28"/>
          <w:lang w:val="ru-RU"/>
        </w:rPr>
        <w:t xml:space="preserve"> (далее </w:t>
      </w:r>
      <w:r w:rsidRPr="00201FA6" w:rsidR="00671D64">
        <w:rPr>
          <w:sz w:val="28"/>
          <w:szCs w:val="28"/>
          <w:lang w:val="ru-RU"/>
        </w:rPr>
        <w:t>ООО «</w:t>
      </w:r>
      <w:r w:rsidR="00952EAC">
        <w:rPr>
          <w:sz w:val="28"/>
          <w:szCs w:val="28"/>
          <w:lang w:val="ru-RU"/>
        </w:rPr>
        <w:t>НАЗВАНИЕ</w:t>
      </w:r>
      <w:r w:rsidRPr="00201FA6" w:rsidR="00671D64">
        <w:rPr>
          <w:sz w:val="28"/>
          <w:szCs w:val="28"/>
          <w:lang w:val="ru-RU"/>
        </w:rPr>
        <w:t>»</w:t>
      </w:r>
      <w:r w:rsidRPr="00201FA6" w:rsidR="00195E9D">
        <w:rPr>
          <w:sz w:val="28"/>
          <w:szCs w:val="28"/>
          <w:lang w:val="ru-RU"/>
        </w:rPr>
        <w:t>, юридическое лицо), зарегистрированно</w:t>
      </w:r>
      <w:r w:rsidR="00890FFA">
        <w:rPr>
          <w:sz w:val="28"/>
          <w:szCs w:val="28"/>
          <w:lang w:val="ru-RU"/>
        </w:rPr>
        <w:t>е</w:t>
      </w:r>
      <w:r w:rsidRPr="00201FA6" w:rsidR="00195E9D">
        <w:rPr>
          <w:sz w:val="28"/>
          <w:szCs w:val="28"/>
          <w:lang w:val="ru-RU"/>
        </w:rPr>
        <w:t xml:space="preserve"> по адресу: </w:t>
      </w:r>
      <w:r w:rsidR="00952EAC">
        <w:rPr>
          <w:sz w:val="28"/>
          <w:szCs w:val="28"/>
          <w:lang w:val="ru-RU"/>
        </w:rPr>
        <w:t>АДРЕС</w:t>
      </w:r>
      <w:r w:rsidRPr="00201FA6" w:rsidR="00776224">
        <w:rPr>
          <w:sz w:val="28"/>
          <w:szCs w:val="28"/>
          <w:lang w:val="ru-RU"/>
        </w:rPr>
        <w:t>,</w:t>
      </w:r>
      <w:r w:rsidRPr="00201FA6" w:rsidR="00195E9D">
        <w:rPr>
          <w:sz w:val="28"/>
          <w:szCs w:val="28"/>
          <w:lang w:val="ru-RU"/>
        </w:rPr>
        <w:t xml:space="preserve"> </w:t>
      </w:r>
      <w:r w:rsidRPr="00201FA6" w:rsidR="007D3B27">
        <w:rPr>
          <w:sz w:val="28"/>
          <w:szCs w:val="28"/>
          <w:lang w:val="ru-RU"/>
        </w:rPr>
        <w:t>в</w:t>
      </w:r>
      <w:r w:rsidRPr="00201FA6" w:rsidR="007E1450">
        <w:rPr>
          <w:sz w:val="28"/>
          <w:szCs w:val="28"/>
          <w:lang w:val="ru-RU"/>
        </w:rPr>
        <w:t xml:space="preserve"> </w:t>
      </w:r>
      <w:r w:rsidRPr="00246410" w:rsidR="007E1450">
        <w:rPr>
          <w:sz w:val="28"/>
          <w:szCs w:val="28"/>
        </w:rPr>
        <w:t>наруш</w:t>
      </w:r>
      <w:r w:rsidRPr="00246410" w:rsidR="007E1450">
        <w:rPr>
          <w:sz w:val="28"/>
          <w:szCs w:val="28"/>
          <w:lang w:val="ru-RU"/>
        </w:rPr>
        <w:t>ение</w:t>
      </w:r>
      <w:r w:rsidRPr="00246410" w:rsidR="00FE507B">
        <w:rPr>
          <w:sz w:val="28"/>
          <w:szCs w:val="28"/>
        </w:rPr>
        <w:t xml:space="preserve"> </w:t>
      </w:r>
      <w:r w:rsidRPr="00246410">
        <w:rPr>
          <w:sz w:val="28"/>
          <w:szCs w:val="28"/>
          <w:lang w:val="ru-RU"/>
        </w:rPr>
        <w:t>п</w:t>
      </w:r>
      <w:r w:rsidRPr="00246410" w:rsidR="007E1450">
        <w:rPr>
          <w:sz w:val="28"/>
          <w:szCs w:val="28"/>
          <w:lang w:val="ru-RU"/>
        </w:rPr>
        <w:t>.</w:t>
      </w:r>
      <w:r w:rsidRPr="00246410" w:rsidR="00E20046">
        <w:rPr>
          <w:sz w:val="28"/>
          <w:szCs w:val="28"/>
          <w:lang w:val="ru-RU"/>
        </w:rPr>
        <w:t>п.</w:t>
      </w:r>
      <w:r w:rsidRPr="00246410" w:rsidR="007E1450">
        <w:rPr>
          <w:sz w:val="28"/>
          <w:szCs w:val="28"/>
          <w:lang w:val="ru-RU"/>
        </w:rPr>
        <w:t xml:space="preserve"> 14</w:t>
      </w:r>
      <w:r w:rsidRPr="00246410" w:rsidR="00E20046">
        <w:rPr>
          <w:sz w:val="28"/>
          <w:szCs w:val="28"/>
          <w:lang w:val="ru-RU"/>
        </w:rPr>
        <w:t>, 18, 21</w:t>
      </w:r>
      <w:r w:rsidRPr="00246410">
        <w:rPr>
          <w:sz w:val="28"/>
          <w:szCs w:val="28"/>
          <w:lang w:val="ru-RU"/>
        </w:rPr>
        <w:t xml:space="preserve"> </w:t>
      </w:r>
      <w:r w:rsidRPr="00246410" w:rsidR="007E1450">
        <w:rPr>
          <w:sz w:val="28"/>
          <w:szCs w:val="28"/>
          <w:lang w:val="ru-RU"/>
        </w:rPr>
        <w:t>Т</w:t>
      </w:r>
      <w:r w:rsidRPr="00246410" w:rsidR="00FE507B">
        <w:rPr>
          <w:sz w:val="28"/>
          <w:szCs w:val="28"/>
        </w:rPr>
        <w:t>ребовани</w:t>
      </w:r>
      <w:r w:rsidRPr="00246410" w:rsidR="007E1450">
        <w:rPr>
          <w:sz w:val="28"/>
          <w:szCs w:val="28"/>
          <w:lang w:val="ru-RU"/>
        </w:rPr>
        <w:t>й</w:t>
      </w:r>
      <w:r w:rsidRPr="00246410" w:rsidR="00FE507B">
        <w:rPr>
          <w:sz w:val="28"/>
          <w:szCs w:val="28"/>
        </w:rPr>
        <w:t xml:space="preserve"> к антитеррористической защищенности </w:t>
      </w:r>
      <w:r w:rsidRPr="00246410" w:rsidR="007E1450">
        <w:rPr>
          <w:sz w:val="28"/>
          <w:szCs w:val="28"/>
          <w:lang w:val="ru-RU"/>
        </w:rPr>
        <w:t xml:space="preserve">торговых объектов (территорий) утвержденных постановлением Правительства Российской Федерации от 19.10.2017 № 1273, </w:t>
      </w:r>
      <w:r w:rsidRPr="00334C3D" w:rsidR="00334C3D">
        <w:rPr>
          <w:sz w:val="28"/>
          <w:szCs w:val="28"/>
          <w:lang w:val="ru-RU"/>
        </w:rPr>
        <w:t>нарушил</w:t>
      </w:r>
      <w:r w:rsidR="00334C3D">
        <w:rPr>
          <w:sz w:val="28"/>
          <w:szCs w:val="28"/>
          <w:lang w:val="ru-RU"/>
        </w:rPr>
        <w:t>о</w:t>
      </w:r>
      <w:r w:rsidRPr="00334C3D" w:rsidR="00334C3D">
        <w:rPr>
          <w:sz w:val="28"/>
          <w:szCs w:val="28"/>
          <w:lang w:val="ru-RU"/>
        </w:rPr>
        <w:t xml:space="preserve"> требования к антитеррористической защищенности </w:t>
      </w:r>
      <w:r w:rsidRPr="008C3FB6" w:rsidR="008C3FB6">
        <w:rPr>
          <w:sz w:val="28"/>
          <w:szCs w:val="28"/>
        </w:rPr>
        <w:t>по торговому объекту: магазин «</w:t>
      </w:r>
      <w:r w:rsidR="00952EAC">
        <w:rPr>
          <w:sz w:val="28"/>
          <w:szCs w:val="28"/>
          <w:lang w:val="ru-RU"/>
        </w:rPr>
        <w:t>НАЗВАНИЕ</w:t>
      </w:r>
      <w:r w:rsidRPr="008C3FB6" w:rsidR="008C3FB6">
        <w:rPr>
          <w:sz w:val="28"/>
          <w:szCs w:val="28"/>
        </w:rPr>
        <w:t xml:space="preserve">», расположенному по адресу: </w:t>
      </w:r>
      <w:r w:rsidR="00952EAC">
        <w:rPr>
          <w:sz w:val="28"/>
          <w:szCs w:val="28"/>
          <w:lang w:val="ru-RU"/>
        </w:rPr>
        <w:t>АДРЕС</w:t>
      </w:r>
      <w:r w:rsidRPr="00201FA6" w:rsidR="007E1450">
        <w:rPr>
          <w:sz w:val="28"/>
          <w:szCs w:val="28"/>
          <w:lang w:val="ru-RU"/>
        </w:rPr>
        <w:t xml:space="preserve"> </w:t>
      </w:r>
      <w:r w:rsidRPr="006F71D1">
        <w:rPr>
          <w:sz w:val="28"/>
          <w:szCs w:val="28"/>
          <w:lang w:val="ru-RU"/>
        </w:rPr>
        <w:t>в частности:</w:t>
      </w:r>
    </w:p>
    <w:p w:rsidR="006F71D1" w:rsidRPr="006F71D1" w:rsidP="006F71D1">
      <w:pPr>
        <w:ind w:left="-567" w:firstLine="567"/>
        <w:jc w:val="both"/>
        <w:rPr>
          <w:sz w:val="28"/>
          <w:szCs w:val="28"/>
          <w:lang w:val="ru-RU"/>
        </w:rPr>
      </w:pPr>
      <w:r w:rsidRPr="006F71D1">
        <w:rPr>
          <w:sz w:val="28"/>
          <w:szCs w:val="28"/>
          <w:lang w:val="ru-RU"/>
        </w:rPr>
        <w:t>п. 14 Требований: непроведение обследования и категорирования Объекта;</w:t>
      </w:r>
    </w:p>
    <w:p w:rsidR="006F71D1" w:rsidRPr="006F71D1" w:rsidP="006F71D1">
      <w:pPr>
        <w:ind w:left="-567" w:firstLine="567"/>
        <w:jc w:val="both"/>
        <w:rPr>
          <w:sz w:val="28"/>
          <w:szCs w:val="28"/>
          <w:lang w:val="ru-RU"/>
        </w:rPr>
      </w:pPr>
      <w:r w:rsidRPr="006F71D1">
        <w:rPr>
          <w:sz w:val="28"/>
          <w:szCs w:val="28"/>
          <w:lang w:val="ru-RU"/>
        </w:rPr>
        <w:t>п. 18 Требований: несоставление акта обследования и категорирования Объекта;</w:t>
      </w:r>
    </w:p>
    <w:p w:rsidR="006F71D1" w:rsidP="006F71D1">
      <w:pPr>
        <w:ind w:left="-567" w:firstLine="567"/>
        <w:jc w:val="both"/>
        <w:rPr>
          <w:sz w:val="28"/>
          <w:szCs w:val="28"/>
          <w:lang w:val="ru-RU"/>
        </w:rPr>
      </w:pPr>
      <w:r w:rsidRPr="006F71D1">
        <w:rPr>
          <w:sz w:val="28"/>
          <w:szCs w:val="28"/>
          <w:lang w:val="ru-RU"/>
        </w:rPr>
        <w:t>п. 21 Требований: неразработка паспорта безопасности Объекта, несогласование паспорта безопасности с руководителями территориального органа безопасности, территориального органа Министерства Российской Федерации по делам гражданской обороны, чрезвычайным ситуациям и ликвидации последствий стихийных бедствий, территориального органа Федеральной службы войск национальной гвардии Российской Федерации или подразделения вневедомственной охраны войск национальной гвардии Российской Федерации и уполномоченного органа субъекта Российской Федерации по месту нахождения торгового объекта (территории) или уполномоченными ими должностными лицами.</w:t>
      </w:r>
    </w:p>
    <w:p w:rsidR="00EE0B09" w:rsidRPr="00201FA6" w:rsidP="006F71D1">
      <w:pPr>
        <w:ind w:left="-567" w:firstLine="567"/>
        <w:jc w:val="both"/>
        <w:rPr>
          <w:sz w:val="28"/>
          <w:szCs w:val="28"/>
          <w:lang w:val="ru-RU"/>
        </w:rPr>
      </w:pPr>
      <w:r w:rsidRPr="00201FA6">
        <w:rPr>
          <w:sz w:val="28"/>
          <w:szCs w:val="28"/>
          <w:lang w:val="ru-RU"/>
        </w:rPr>
        <w:t xml:space="preserve">  В судебное заседание </w:t>
      </w:r>
      <w:r w:rsidRPr="00201FA6">
        <w:rPr>
          <w:sz w:val="28"/>
          <w:szCs w:val="28"/>
          <w:shd w:val="clear" w:color="auto" w:fill="FFFFFF"/>
          <w:lang w:val="ru-RU"/>
        </w:rPr>
        <w:t xml:space="preserve">представитель юридического лица </w:t>
      </w:r>
      <w:r w:rsidRPr="00201FA6">
        <w:rPr>
          <w:sz w:val="28"/>
          <w:szCs w:val="28"/>
          <w:lang w:val="ru-RU"/>
        </w:rPr>
        <w:t>ООО «</w:t>
      </w:r>
      <w:r w:rsidR="00952EAC">
        <w:rPr>
          <w:sz w:val="28"/>
          <w:szCs w:val="28"/>
          <w:lang w:val="ru-RU"/>
        </w:rPr>
        <w:t>НАЗВАНИЕ</w:t>
      </w:r>
      <w:r w:rsidRPr="00201FA6">
        <w:rPr>
          <w:sz w:val="28"/>
          <w:szCs w:val="28"/>
          <w:lang w:val="ru-RU"/>
        </w:rPr>
        <w:t xml:space="preserve">» не явился, о месте и времени рассмотрения дела уведомлен надлежащим образом. Почтовая корреспонденция, направленная по адресу лица, в отношении которого ведется производство по делу об административном правонарушении </w:t>
      </w:r>
      <w:r w:rsidR="006F71D1">
        <w:rPr>
          <w:sz w:val="28"/>
          <w:szCs w:val="28"/>
          <w:lang w:val="ru-RU"/>
        </w:rPr>
        <w:t>получена</w:t>
      </w:r>
      <w:r w:rsidR="00334C3D">
        <w:rPr>
          <w:sz w:val="28"/>
          <w:szCs w:val="28"/>
          <w:lang w:val="ru-RU"/>
        </w:rPr>
        <w:t xml:space="preserve"> адресатом</w:t>
      </w:r>
      <w:r w:rsidR="006F71D1">
        <w:rPr>
          <w:sz w:val="28"/>
          <w:szCs w:val="28"/>
          <w:lang w:val="ru-RU"/>
        </w:rPr>
        <w:t xml:space="preserve"> 21.10</w:t>
      </w:r>
      <w:r w:rsidRPr="00201FA6" w:rsidR="008B6E88">
        <w:rPr>
          <w:sz w:val="28"/>
          <w:szCs w:val="28"/>
          <w:lang w:val="ru-RU"/>
        </w:rPr>
        <w:t>.2024 года</w:t>
      </w:r>
      <w:r w:rsidRPr="00201FA6">
        <w:rPr>
          <w:sz w:val="28"/>
          <w:szCs w:val="28"/>
          <w:lang w:val="ru-RU"/>
        </w:rPr>
        <w:t>.</w:t>
      </w:r>
      <w:r w:rsidRPr="00201FA6" w:rsidR="008B6E88">
        <w:rPr>
          <w:sz w:val="28"/>
          <w:szCs w:val="28"/>
          <w:lang w:val="ru-RU"/>
        </w:rPr>
        <w:t xml:space="preserve"> </w:t>
      </w:r>
      <w:r w:rsidRPr="00201FA6">
        <w:rPr>
          <w:sz w:val="28"/>
          <w:szCs w:val="28"/>
          <w:lang w:val="ru-RU"/>
        </w:rPr>
        <w:t xml:space="preserve">О причинах неявки не сообщил, ходатайств мировому судье об отложении рассмотрения дела не направил. </w:t>
      </w:r>
    </w:p>
    <w:p w:rsidR="008F2E08" w:rsidRPr="00201FA6" w:rsidP="00695F99">
      <w:pPr>
        <w:ind w:left="-567" w:firstLine="567"/>
        <w:jc w:val="both"/>
        <w:rPr>
          <w:sz w:val="28"/>
          <w:szCs w:val="28"/>
          <w:lang w:val="ru-RU"/>
        </w:rPr>
      </w:pPr>
      <w:r w:rsidRPr="00201FA6">
        <w:rPr>
          <w:sz w:val="28"/>
          <w:szCs w:val="28"/>
          <w:lang w:val="ru-RU"/>
        </w:rPr>
        <w:t xml:space="preserve">Согласно ст. 25.1 ч.2 КоАП РФ, в отсутствии лица, в отношении которого ведется производство по делу об административном правонарушении, дело может быть рассмотрено, если имеются данные о надлежащем извещении лица о </w:t>
      </w:r>
      <w:r w:rsidRPr="00201FA6">
        <w:rPr>
          <w:sz w:val="28"/>
          <w:szCs w:val="28"/>
          <w:lang w:val="ru-RU"/>
        </w:rPr>
        <w:t xml:space="preserve">времени и месте рассмотрения дела, и если от лица не поступило ходатайство об отложении рассмотрения дела. </w:t>
      </w:r>
    </w:p>
    <w:p w:rsidR="008F2E08" w:rsidP="00695F99">
      <w:pPr>
        <w:ind w:left="-567" w:firstLine="567"/>
        <w:jc w:val="both"/>
        <w:rPr>
          <w:sz w:val="28"/>
          <w:szCs w:val="28"/>
          <w:lang w:val="ru-RU"/>
        </w:rPr>
      </w:pPr>
      <w:r w:rsidRPr="00201FA6">
        <w:rPr>
          <w:sz w:val="28"/>
          <w:szCs w:val="28"/>
          <w:lang w:val="ru-RU"/>
        </w:rPr>
        <w:t xml:space="preserve">Учитывая данные о надлежащем извещении </w:t>
      </w:r>
      <w:r w:rsidRPr="00201FA6" w:rsidR="008B6E88">
        <w:rPr>
          <w:sz w:val="28"/>
          <w:szCs w:val="28"/>
          <w:lang w:val="ru-RU"/>
        </w:rPr>
        <w:t>юридического лица ООО «</w:t>
      </w:r>
      <w:r w:rsidR="00952EAC">
        <w:rPr>
          <w:sz w:val="28"/>
          <w:szCs w:val="28"/>
          <w:lang w:val="ru-RU"/>
        </w:rPr>
        <w:t>НАЗВАНИЕ</w:t>
      </w:r>
      <w:r w:rsidRPr="00201FA6" w:rsidR="008B6E88">
        <w:rPr>
          <w:sz w:val="28"/>
          <w:szCs w:val="28"/>
          <w:lang w:val="ru-RU"/>
        </w:rPr>
        <w:t>»</w:t>
      </w:r>
      <w:r w:rsidRPr="00201FA6">
        <w:rPr>
          <w:sz w:val="28"/>
          <w:szCs w:val="28"/>
          <w:lang w:val="ru-RU"/>
        </w:rPr>
        <w:t>, а также принимая во внимание отсутствие</w:t>
      </w:r>
      <w:r w:rsidR="00E20046">
        <w:rPr>
          <w:sz w:val="28"/>
          <w:szCs w:val="28"/>
          <w:lang w:val="ru-RU"/>
        </w:rPr>
        <w:t xml:space="preserve"> ходатайств об отложении дела, </w:t>
      </w:r>
      <w:r w:rsidRPr="00201FA6">
        <w:rPr>
          <w:sz w:val="28"/>
          <w:szCs w:val="28"/>
          <w:lang w:val="ru-RU"/>
        </w:rPr>
        <w:t xml:space="preserve">на основании ст. 25.1 ч.2 КоАП РФ, прихожу к выводу о </w:t>
      </w:r>
      <w:r w:rsidR="00E20046">
        <w:rPr>
          <w:sz w:val="28"/>
          <w:szCs w:val="28"/>
          <w:lang w:val="ru-RU"/>
        </w:rPr>
        <w:t xml:space="preserve">возможности  рассмотрения дела </w:t>
      </w:r>
      <w:r w:rsidRPr="00201FA6">
        <w:rPr>
          <w:sz w:val="28"/>
          <w:szCs w:val="28"/>
          <w:lang w:val="ru-RU"/>
        </w:rPr>
        <w:t>в отсутствие</w:t>
      </w:r>
      <w:r w:rsidRPr="00201FA6" w:rsidR="008B6E88">
        <w:rPr>
          <w:sz w:val="28"/>
          <w:szCs w:val="28"/>
          <w:lang w:val="ru-RU"/>
        </w:rPr>
        <w:t xml:space="preserve"> представителя юридического лица</w:t>
      </w:r>
      <w:r w:rsidR="00890FFA">
        <w:rPr>
          <w:sz w:val="28"/>
          <w:szCs w:val="28"/>
          <w:lang w:val="ru-RU"/>
        </w:rPr>
        <w:t xml:space="preserve"> </w:t>
      </w:r>
      <w:r w:rsidRPr="00201FA6" w:rsidR="008B6E88">
        <w:rPr>
          <w:sz w:val="28"/>
          <w:szCs w:val="28"/>
          <w:lang w:val="ru-RU"/>
        </w:rPr>
        <w:t>ООО «</w:t>
      </w:r>
      <w:r w:rsidR="00952EAC">
        <w:rPr>
          <w:sz w:val="28"/>
          <w:szCs w:val="28"/>
          <w:lang w:val="ru-RU"/>
        </w:rPr>
        <w:t>НАЗВАНИЕ</w:t>
      </w:r>
      <w:r w:rsidRPr="00201FA6" w:rsidR="008B6E88">
        <w:rPr>
          <w:sz w:val="28"/>
          <w:szCs w:val="28"/>
          <w:lang w:val="ru-RU"/>
        </w:rPr>
        <w:t>».</w:t>
      </w:r>
    </w:p>
    <w:p w:rsidR="00EE0B09" w:rsidRPr="00EE0B09" w:rsidP="00EE0B09">
      <w:pPr>
        <w:ind w:left="-567" w:firstLine="567"/>
        <w:jc w:val="both"/>
        <w:rPr>
          <w:sz w:val="28"/>
          <w:szCs w:val="28"/>
          <w:lang w:val="ru-RU"/>
        </w:rPr>
      </w:pPr>
      <w:r w:rsidRPr="00EE0B09">
        <w:rPr>
          <w:sz w:val="28"/>
          <w:szCs w:val="28"/>
          <w:lang w:val="ru-RU"/>
        </w:rPr>
        <w:t xml:space="preserve">В судебном заседании должностное лицо, составившее протокол об административном правонарушении, </w:t>
      </w:r>
      <w:r w:rsidR="00952EAC">
        <w:rPr>
          <w:sz w:val="28"/>
          <w:szCs w:val="28"/>
          <w:lang w:val="ru-RU"/>
        </w:rPr>
        <w:t>ФИО</w:t>
      </w:r>
      <w:r w:rsidRPr="00EE0B09">
        <w:rPr>
          <w:sz w:val="28"/>
          <w:szCs w:val="28"/>
          <w:lang w:val="ru-RU"/>
        </w:rPr>
        <w:t xml:space="preserve"> поддержала протокол об </w:t>
      </w:r>
      <w:r>
        <w:rPr>
          <w:sz w:val="28"/>
          <w:szCs w:val="28"/>
          <w:lang w:val="ru-RU"/>
        </w:rPr>
        <w:t>административном правонарушении и</w:t>
      </w:r>
      <w:r w:rsidRPr="00EE0B09"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п</w:t>
      </w:r>
      <w:r w:rsidRPr="00EE0B09">
        <w:rPr>
          <w:sz w:val="28"/>
          <w:szCs w:val="28"/>
          <w:lang w:val="ru-RU"/>
        </w:rPr>
        <w:t xml:space="preserve">росила признать </w:t>
      </w:r>
      <w:r>
        <w:rPr>
          <w:sz w:val="28"/>
          <w:szCs w:val="28"/>
          <w:lang w:val="ru-RU"/>
        </w:rPr>
        <w:t>юридическое</w:t>
      </w:r>
      <w:r w:rsidRPr="00EE0B09">
        <w:rPr>
          <w:sz w:val="28"/>
          <w:szCs w:val="28"/>
          <w:lang w:val="ru-RU"/>
        </w:rPr>
        <w:t xml:space="preserve"> лицо </w:t>
      </w:r>
      <w:r>
        <w:rPr>
          <w:sz w:val="28"/>
          <w:szCs w:val="28"/>
          <w:lang w:val="ru-RU"/>
        </w:rPr>
        <w:t>ООО «</w:t>
      </w:r>
      <w:r w:rsidRPr="006F71D1" w:rsidR="006F71D1">
        <w:rPr>
          <w:sz w:val="28"/>
          <w:szCs w:val="28"/>
          <w:lang w:val="ru-RU"/>
        </w:rPr>
        <w:t>УЭЛСИ</w:t>
      </w:r>
      <w:r>
        <w:rPr>
          <w:sz w:val="28"/>
          <w:szCs w:val="28"/>
          <w:lang w:val="ru-RU"/>
        </w:rPr>
        <w:t>»</w:t>
      </w:r>
      <w:r w:rsidRPr="00EE0B09">
        <w:rPr>
          <w:sz w:val="28"/>
          <w:szCs w:val="28"/>
          <w:lang w:val="ru-RU"/>
        </w:rPr>
        <w:t xml:space="preserve"> виновным в совершении административного правонарушения, предусмотренного ч. 1 ст. 20.35 КоАП РФ, а также назначить ему</w:t>
      </w:r>
      <w:r>
        <w:rPr>
          <w:sz w:val="28"/>
          <w:szCs w:val="28"/>
          <w:lang w:val="ru-RU"/>
        </w:rPr>
        <w:t xml:space="preserve"> наказание </w:t>
      </w:r>
      <w:r w:rsidRPr="00EE0B09">
        <w:rPr>
          <w:sz w:val="28"/>
          <w:szCs w:val="28"/>
          <w:lang w:val="ru-RU"/>
        </w:rPr>
        <w:t>в пределах санкции статьи, по которой квалифицировано его бездействия.</w:t>
      </w:r>
    </w:p>
    <w:p w:rsidR="00DD5FE5" w:rsidRPr="00201FA6" w:rsidP="00EE0B09">
      <w:pPr>
        <w:ind w:left="-567" w:firstLine="567"/>
        <w:jc w:val="both"/>
        <w:rPr>
          <w:sz w:val="28"/>
          <w:szCs w:val="28"/>
          <w:lang w:val="ru-RU"/>
        </w:rPr>
      </w:pPr>
      <w:r w:rsidRPr="00EE0B09">
        <w:rPr>
          <w:sz w:val="28"/>
          <w:szCs w:val="28"/>
          <w:lang w:val="ru-RU"/>
        </w:rPr>
        <w:t xml:space="preserve">Выслушав должностное лицо, составившее протокол об административном правонарушении, </w:t>
      </w:r>
      <w:r w:rsidR="00952EAC">
        <w:rPr>
          <w:sz w:val="28"/>
          <w:szCs w:val="28"/>
          <w:lang w:val="ru-RU"/>
        </w:rPr>
        <w:t>ФИО</w:t>
      </w:r>
      <w:r w:rsidRPr="00EE0B09">
        <w:rPr>
          <w:sz w:val="28"/>
          <w:szCs w:val="28"/>
          <w:lang w:val="ru-RU"/>
        </w:rPr>
        <w:t>, исследовав письменные материалы дела, мировой судья приходит к следующему.</w:t>
      </w:r>
    </w:p>
    <w:p w:rsidR="00DD5FE5" w:rsidRPr="00201FA6" w:rsidP="00695F99">
      <w:pPr>
        <w:ind w:left="-567" w:firstLine="567"/>
        <w:jc w:val="both"/>
        <w:rPr>
          <w:color w:val="000000"/>
          <w:sz w:val="28"/>
          <w:szCs w:val="28"/>
          <w:lang w:val="ru-RU"/>
        </w:rPr>
      </w:pPr>
      <w:r w:rsidRPr="00201FA6">
        <w:rPr>
          <w:sz w:val="28"/>
          <w:szCs w:val="28"/>
          <w:lang w:val="ru-RU"/>
        </w:rPr>
        <w:t>Согласно части 1 статьи 2.1 Кодекса Российской Федерации</w:t>
      </w:r>
      <w:r w:rsidRPr="00201FA6">
        <w:rPr>
          <w:color w:val="000000"/>
          <w:sz w:val="28"/>
          <w:szCs w:val="28"/>
          <w:lang w:val="ru-RU"/>
        </w:rPr>
        <w:t xml:space="preserve"> об административных правонарушениях, административным правонарушением признается противоправное, виновное действие (бездействие) физического или юридического лица, за которое настоящим Кодексом или законами субъектов Российской Федерации об административных правонарушениях установлена административная ответственность.</w:t>
      </w:r>
    </w:p>
    <w:p w:rsidR="008B6E88" w:rsidRPr="00201FA6" w:rsidP="008B6E88">
      <w:pPr>
        <w:ind w:left="-567" w:firstLine="425"/>
        <w:jc w:val="both"/>
        <w:rPr>
          <w:sz w:val="28"/>
          <w:szCs w:val="28"/>
          <w:lang w:val="ru-RU"/>
        </w:rPr>
      </w:pPr>
      <w:r w:rsidRPr="00201FA6">
        <w:rPr>
          <w:sz w:val="28"/>
          <w:szCs w:val="28"/>
          <w:lang w:val="ru-RU"/>
        </w:rPr>
        <w:t>Юридическое лицо признается виновным в совершении административного правонарушения, если будет установлено, что у него имелась возможность для соблюдения правил и норм, за нарушение которых настоящим Кодексом или законами субъекта Российской Федерации предусмотрена административная ответственность, но данным лицом не были приняты все зависящие от него меры по их соблюдению (ч. 2 ст. 2.1 Кодекса Российской Федерации об административных правонарушениях).</w:t>
      </w:r>
    </w:p>
    <w:p w:rsidR="008B6E88" w:rsidRPr="00201FA6" w:rsidP="008B6E88">
      <w:pPr>
        <w:ind w:left="-567" w:firstLine="425"/>
        <w:jc w:val="both"/>
        <w:rPr>
          <w:sz w:val="28"/>
          <w:szCs w:val="28"/>
          <w:lang w:val="ru-RU"/>
        </w:rPr>
      </w:pPr>
      <w:r w:rsidRPr="00201FA6">
        <w:rPr>
          <w:sz w:val="28"/>
          <w:szCs w:val="28"/>
          <w:lang w:val="ru-RU"/>
        </w:rPr>
        <w:t>В соответствии с ч. 1 ст. 2.10 Кодекса Российской Федерации об административных правонарушениях юридические лица подлежат административной ответственности за совершение административных правонарушений в случаях, предусмотренных статьями раздела II настоящего Кодекса или законами субъектов Российской Федерации об административных правонарушениях.</w:t>
      </w:r>
    </w:p>
    <w:p w:rsidR="000570C0" w:rsidRPr="000570C0" w:rsidP="000570C0">
      <w:pPr>
        <w:ind w:left="-567" w:firstLine="567"/>
        <w:jc w:val="both"/>
        <w:rPr>
          <w:sz w:val="28"/>
          <w:szCs w:val="28"/>
          <w:lang w:val="ru-RU"/>
        </w:rPr>
      </w:pPr>
      <w:r w:rsidRPr="000570C0">
        <w:rPr>
          <w:bCs/>
          <w:sz w:val="28"/>
          <w:szCs w:val="28"/>
          <w:lang w:val="ru-RU"/>
        </w:rPr>
        <w:t xml:space="preserve">В соответствии со статьей 1 Федерального закона от 06.03.2006 № 35-ФЗ                                      «О </w:t>
      </w:r>
      <w:r w:rsidRPr="000570C0">
        <w:rPr>
          <w:sz w:val="28"/>
          <w:szCs w:val="28"/>
          <w:lang w:val="ru-RU"/>
        </w:rPr>
        <w:t>п</w:t>
      </w:r>
      <w:r w:rsidRPr="000570C0">
        <w:rPr>
          <w:bCs/>
          <w:sz w:val="28"/>
          <w:szCs w:val="28"/>
          <w:lang w:val="ru-RU"/>
        </w:rPr>
        <w:t xml:space="preserve">ротиводействии терроризму» правовую основу противодействия терроризму составляют </w:t>
      </w:r>
      <w:hyperlink r:id="rId4" w:anchor="/document/10103000/entry/0" w:history="1">
        <w:r w:rsidRPr="000570C0">
          <w:rPr>
            <w:rStyle w:val="Hyperlink"/>
            <w:bCs/>
            <w:sz w:val="28"/>
            <w:szCs w:val="28"/>
            <w:lang w:val="ru-RU"/>
          </w:rPr>
          <w:t>Конституция</w:t>
        </w:r>
      </w:hyperlink>
      <w:r w:rsidRPr="000570C0">
        <w:rPr>
          <w:bCs/>
          <w:sz w:val="28"/>
          <w:szCs w:val="28"/>
          <w:lang w:val="ru-RU"/>
        </w:rPr>
        <w:t xml:space="preserve"> Российской Федерации, общепризнанные принципы и нормы международного права, международные договоры Российской Федерации, настоящий Федеральный закон и другие федеральные законы, нормативные правовые акты Президента Российской Федерации, нормативные правовые акты Правительства Российской Федерации, а также принимаемые в соответствии с ними нормативные правовые акты других федеральных органов государственной власти.</w:t>
      </w:r>
    </w:p>
    <w:p w:rsidR="000570C0" w:rsidRPr="000570C0" w:rsidP="000570C0">
      <w:pPr>
        <w:ind w:left="-567" w:firstLine="567"/>
        <w:jc w:val="both"/>
        <w:rPr>
          <w:sz w:val="28"/>
          <w:szCs w:val="28"/>
          <w:lang w:val="ru-RU"/>
        </w:rPr>
      </w:pPr>
      <w:r w:rsidRPr="000570C0">
        <w:rPr>
          <w:bCs/>
          <w:sz w:val="28"/>
          <w:szCs w:val="28"/>
          <w:lang w:val="ru-RU"/>
        </w:rPr>
        <w:t xml:space="preserve">На основании пункта 4 части 2 статьи 5 Федерального закона от 06.03.2006 № 35-ФЗ Правительство Российской Федерации устанавливает обязательные для выполнения </w:t>
      </w:r>
      <w:hyperlink r:id="rId4" w:anchor="/multilink/12145408/paragraph/29366/number/0" w:history="1">
        <w:r w:rsidRPr="000570C0">
          <w:rPr>
            <w:rStyle w:val="Hyperlink"/>
            <w:bCs/>
            <w:sz w:val="28"/>
            <w:szCs w:val="28"/>
            <w:lang w:val="ru-RU"/>
          </w:rPr>
          <w:t>требования</w:t>
        </w:r>
      </w:hyperlink>
      <w:r w:rsidRPr="000570C0">
        <w:rPr>
          <w:bCs/>
          <w:sz w:val="28"/>
          <w:szCs w:val="28"/>
          <w:lang w:val="ru-RU"/>
        </w:rPr>
        <w:t xml:space="preserve"> к антитеррористической защищенности объектов (территорий), категории объектов (территорий), </w:t>
      </w:r>
      <w:hyperlink r:id="rId4" w:anchor="/document/70552494/entry/1000" w:history="1">
        <w:r w:rsidRPr="000570C0">
          <w:rPr>
            <w:rStyle w:val="Hyperlink"/>
            <w:bCs/>
            <w:sz w:val="28"/>
            <w:szCs w:val="28"/>
            <w:lang w:val="ru-RU"/>
          </w:rPr>
          <w:t>порядок</w:t>
        </w:r>
      </w:hyperlink>
      <w:r w:rsidRPr="000570C0">
        <w:rPr>
          <w:bCs/>
          <w:sz w:val="28"/>
          <w:szCs w:val="28"/>
          <w:lang w:val="ru-RU"/>
        </w:rPr>
        <w:t xml:space="preserve"> разработки указанных </w:t>
      </w:r>
      <w:r w:rsidRPr="000570C0">
        <w:rPr>
          <w:bCs/>
          <w:sz w:val="28"/>
          <w:szCs w:val="28"/>
          <w:lang w:val="ru-RU"/>
        </w:rPr>
        <w:t>требова</w:t>
      </w:r>
      <w:r w:rsidRPr="000570C0">
        <w:rPr>
          <w:sz w:val="28"/>
          <w:szCs w:val="28"/>
          <w:lang w:val="ru-RU"/>
        </w:rPr>
        <w:t xml:space="preserve">ний и контроля за их выполнением, порядок </w:t>
      </w:r>
      <w:r w:rsidRPr="000570C0">
        <w:rPr>
          <w:bCs/>
          <w:sz w:val="28"/>
          <w:szCs w:val="28"/>
          <w:lang w:val="ru-RU"/>
        </w:rPr>
        <w:t xml:space="preserve">разработки и </w:t>
      </w:r>
      <w:hyperlink r:id="rId4" w:anchor="/multilink/12145408/paragraph/29366/number/2" w:history="1">
        <w:r w:rsidRPr="000570C0">
          <w:rPr>
            <w:rStyle w:val="Hyperlink"/>
            <w:bCs/>
            <w:sz w:val="28"/>
            <w:szCs w:val="28"/>
            <w:lang w:val="ru-RU"/>
          </w:rPr>
          <w:t>форму</w:t>
        </w:r>
      </w:hyperlink>
      <w:r w:rsidRPr="000570C0">
        <w:rPr>
          <w:bCs/>
          <w:sz w:val="28"/>
          <w:szCs w:val="28"/>
          <w:lang w:val="ru-RU"/>
        </w:rPr>
        <w:t xml:space="preserve"> паспорта безопасности таких объектов (территорий) (за исключением объектов транспортной инфраструктуры, транспортных средств и объектов топливно-энергетического комплекса).</w:t>
      </w:r>
    </w:p>
    <w:p w:rsidR="000570C0" w:rsidRPr="000570C0" w:rsidP="000570C0">
      <w:pPr>
        <w:ind w:left="-567" w:firstLine="567"/>
        <w:jc w:val="both"/>
        <w:rPr>
          <w:sz w:val="28"/>
          <w:szCs w:val="28"/>
          <w:lang w:val="ru-RU"/>
        </w:rPr>
      </w:pPr>
      <w:r w:rsidRPr="000570C0">
        <w:rPr>
          <w:bCs/>
          <w:sz w:val="28"/>
          <w:szCs w:val="28"/>
          <w:lang w:val="ru-RU"/>
        </w:rPr>
        <w:t>В соответствии с частью 3.1 статьи 5 Федерального закона от 06.03.2006 № 35-ФЗ юридические лица обеспечивают выполнение указанных требований в отношении объектов, находящихся в их собственности или принадлежащих им на ином законном основании.</w:t>
      </w:r>
    </w:p>
    <w:p w:rsidR="000570C0" w:rsidRPr="000570C0" w:rsidP="000570C0">
      <w:pPr>
        <w:ind w:left="-567" w:firstLine="567"/>
        <w:jc w:val="both"/>
        <w:rPr>
          <w:bCs/>
          <w:sz w:val="28"/>
          <w:szCs w:val="28"/>
          <w:lang w:val="ru-RU"/>
        </w:rPr>
      </w:pPr>
      <w:r w:rsidRPr="000570C0">
        <w:rPr>
          <w:sz w:val="28"/>
          <w:szCs w:val="28"/>
          <w:lang w:val="ru-RU"/>
        </w:rPr>
        <w:t>Требования к антитеррористической защищенности торговых объектов (территорий), утверждены постановлением Правительства Российской Федерации от 19.10.2017 № 1273.</w:t>
      </w:r>
    </w:p>
    <w:p w:rsidR="00DD5FE5" w:rsidRPr="00201FA6" w:rsidP="00695F99">
      <w:pPr>
        <w:pStyle w:val="20"/>
        <w:shd w:val="clear" w:color="auto" w:fill="auto"/>
        <w:tabs>
          <w:tab w:val="left" w:pos="1239"/>
        </w:tabs>
        <w:spacing w:before="0" w:line="240" w:lineRule="auto"/>
        <w:ind w:left="-567" w:firstLine="567"/>
        <w:rPr>
          <w:sz w:val="28"/>
          <w:szCs w:val="28"/>
        </w:rPr>
      </w:pPr>
      <w:r w:rsidRPr="00201FA6">
        <w:rPr>
          <w:sz w:val="28"/>
          <w:szCs w:val="28"/>
        </w:rPr>
        <w:t xml:space="preserve">В </w:t>
      </w:r>
      <w:r w:rsidRPr="00201FA6" w:rsidR="00B92D28">
        <w:rPr>
          <w:sz w:val="28"/>
          <w:szCs w:val="28"/>
        </w:rPr>
        <w:t>соответствии с п. 3 Требований ответственность за обеспечение антитеррористической защищенности торговых объектов (территорий) возлагается на юридических и физических лиц, владеющих на праве собственности, хозяйственного ведения или оперативного управления земельными участками, зданиями, строениями, сооружениями и помещениями, используемыми для размещения торговых объектов (территорий), или использующих земельные участки, здания, строения, сооружения и помещения для размещения торговых объектов (территорий) на ином законном основании, а также на должностных лиц, осуществляющих непосредственное руководство деятельностью работников торговых объектов (территорий).</w:t>
      </w:r>
    </w:p>
    <w:p w:rsidR="00DD5FE5" w:rsidP="00695F99">
      <w:pPr>
        <w:ind w:left="-567" w:firstLine="567"/>
        <w:jc w:val="both"/>
        <w:rPr>
          <w:sz w:val="28"/>
          <w:szCs w:val="28"/>
          <w:lang w:val="ru-RU"/>
        </w:rPr>
      </w:pPr>
      <w:r w:rsidRPr="00201FA6">
        <w:rPr>
          <w:sz w:val="28"/>
          <w:szCs w:val="28"/>
          <w:lang w:val="ru-RU"/>
        </w:rPr>
        <w:t>В соответствии с п. 14 Требований для проведения категорирования торгового объекта (территории) решением правообладателя торгового объекта (территории) создается комиссия по обследованию и категорированию торгового объекта (территории) в течение 1 месяца со дня получения уведомления о включении этого торгового объекта (территории) в перечень,. Срок работы данной комиссии составляет 30 рабочих дней.</w:t>
      </w:r>
    </w:p>
    <w:p w:rsidR="00762B80" w:rsidRPr="00695F99" w:rsidP="00762B80">
      <w:pPr>
        <w:ind w:left="-567" w:firstLine="567"/>
        <w:jc w:val="both"/>
        <w:rPr>
          <w:sz w:val="28"/>
          <w:szCs w:val="28"/>
          <w:lang w:val="ru-RU"/>
        </w:rPr>
      </w:pPr>
      <w:r w:rsidRPr="00695F99">
        <w:rPr>
          <w:sz w:val="28"/>
          <w:szCs w:val="28"/>
          <w:lang w:val="ru-RU"/>
        </w:rPr>
        <w:t xml:space="preserve">В соответствии с п. 18 Требований результаты работы комиссии оформляются актом обследования и категорирования торгового объекта (территории), который составляется в произвольной форме и содержит сведения, подтверждающие принятие комиссией решения о присвоении торговому объекту (территории) соответствующей категории, выводы об эффективности существующей антитеррористической защищенности торгового объекта (территории), а также рекомендации и перечень мер по приведению его антитеррористической защищенности в соответствие с настоящими требованиями. </w:t>
      </w:r>
    </w:p>
    <w:p w:rsidR="00762B80" w:rsidRPr="00695F99" w:rsidP="00762B80">
      <w:pPr>
        <w:pStyle w:val="20"/>
        <w:shd w:val="clear" w:color="auto" w:fill="auto"/>
        <w:spacing w:before="0" w:line="240" w:lineRule="auto"/>
        <w:ind w:left="-567" w:firstLine="567"/>
        <w:rPr>
          <w:sz w:val="28"/>
          <w:szCs w:val="28"/>
        </w:rPr>
      </w:pPr>
      <w:r w:rsidRPr="00695F99">
        <w:rPr>
          <w:sz w:val="28"/>
          <w:szCs w:val="28"/>
        </w:rPr>
        <w:t xml:space="preserve">Согласно п. 21 Требований на каждый торговый объект (территорию) в течение 30 дней после проведения его обследования и категорирования на основании акта обследования и категорирования торгового объекта (территории) разрабатывается паспорт безопасности, представляющий собой информационно-справочный документ постоянного действия, отражающий состояние антитеррористической защищенности торгового объекта (территории) и содержащий перечень необходимых мероприятий по предупреждению (пресечению) террористических актов на торговом объекте (территории). Паспорт безопасности составляется руководителем объекта на основании акта обследования и категорирования торгового объекта (территории) с учетом данных, предоставляемых членами комиссии в соответствии с их компетенцией, и утверждается правообладателем торгового объекта (территории) либо </w:t>
      </w:r>
      <w:r w:rsidRPr="00695F99">
        <w:rPr>
          <w:sz w:val="28"/>
          <w:szCs w:val="28"/>
        </w:rPr>
        <w:t>уполномоченным им должностным лицом. Паспорт безопасности в течение 30 дней со дня его составления подлежит согласованию с руководителями территориального органа безопасности, территориального органа Министерства Российской Федерации по делам гражданской обороны, чрезвычайным ситуациям и ликвидации последствий стихийных бедствий, территориального органа Федеральной службы войск национальной гвардии Российской Федерации или подразделения вневедомственной охраны войск национальной гвардии Российской Федерации и уполномоченного органа субъекта Российской Федерации по месту нахождения торгового объекта (территории) или уполномоченными ими должностными лицами.</w:t>
      </w:r>
    </w:p>
    <w:p w:rsidR="005C3333" w:rsidP="001A7002">
      <w:pPr>
        <w:ind w:left="-567" w:firstLine="567"/>
        <w:jc w:val="both"/>
        <w:rPr>
          <w:sz w:val="28"/>
          <w:szCs w:val="28"/>
          <w:lang w:val="ru-RU"/>
        </w:rPr>
      </w:pPr>
      <w:r w:rsidRPr="00201FA6">
        <w:rPr>
          <w:sz w:val="28"/>
          <w:szCs w:val="28"/>
          <w:lang w:val="ru-RU"/>
        </w:rPr>
        <w:t xml:space="preserve">Как усматривается из представленных материалов, </w:t>
      </w:r>
      <w:r w:rsidR="004A1F3D">
        <w:rPr>
          <w:sz w:val="28"/>
          <w:szCs w:val="28"/>
          <w:lang w:val="ru-RU"/>
        </w:rPr>
        <w:t>торговый объект</w:t>
      </w:r>
      <w:r w:rsidR="00762B80">
        <w:rPr>
          <w:sz w:val="28"/>
          <w:szCs w:val="28"/>
          <w:lang w:val="ru-RU"/>
        </w:rPr>
        <w:t xml:space="preserve"> – </w:t>
      </w:r>
      <w:r w:rsidR="004A1F3D">
        <w:rPr>
          <w:sz w:val="28"/>
          <w:szCs w:val="28"/>
          <w:lang w:val="ru-RU"/>
        </w:rPr>
        <w:t>магазин «</w:t>
      </w:r>
      <w:r w:rsidR="00952EAC">
        <w:rPr>
          <w:sz w:val="28"/>
          <w:szCs w:val="28"/>
          <w:lang w:val="ru-RU"/>
        </w:rPr>
        <w:t>НАЗВАНИЕ</w:t>
      </w:r>
      <w:r w:rsidR="004A1F3D">
        <w:rPr>
          <w:sz w:val="28"/>
          <w:szCs w:val="28"/>
          <w:lang w:val="ru-RU"/>
        </w:rPr>
        <w:t>», расположенный</w:t>
      </w:r>
      <w:r w:rsidR="004A1F3D">
        <w:rPr>
          <w:sz w:val="28"/>
          <w:szCs w:val="28"/>
          <w:lang w:val="ru-RU"/>
        </w:rPr>
        <w:tab/>
        <w:t xml:space="preserve"> </w:t>
      </w:r>
      <w:r w:rsidR="00950D7C">
        <w:rPr>
          <w:sz w:val="28"/>
          <w:szCs w:val="28"/>
          <w:lang w:val="ru-RU"/>
        </w:rPr>
        <w:t xml:space="preserve"> по адресу: </w:t>
      </w:r>
      <w:r w:rsidR="00952EAC">
        <w:rPr>
          <w:sz w:val="28"/>
          <w:szCs w:val="28"/>
          <w:lang w:val="ru-RU"/>
        </w:rPr>
        <w:t>АДРЕС</w:t>
      </w:r>
      <w:r w:rsidR="004A1F3D">
        <w:rPr>
          <w:sz w:val="28"/>
          <w:szCs w:val="28"/>
          <w:lang w:val="ru-RU"/>
        </w:rPr>
        <w:t xml:space="preserve"> включен</w:t>
      </w:r>
      <w:r w:rsidR="00762B80">
        <w:rPr>
          <w:sz w:val="28"/>
          <w:szCs w:val="28"/>
          <w:lang w:val="ru-RU"/>
        </w:rPr>
        <w:t xml:space="preserve"> в «Перечень торговых объектов (террито</w:t>
      </w:r>
      <w:r w:rsidR="00EE0B09">
        <w:rPr>
          <w:sz w:val="28"/>
          <w:szCs w:val="28"/>
          <w:lang w:val="ru-RU"/>
        </w:rPr>
        <w:t xml:space="preserve">рий), расположенных в пределах </w:t>
      </w:r>
      <w:r w:rsidR="00762B80">
        <w:rPr>
          <w:sz w:val="28"/>
          <w:szCs w:val="28"/>
          <w:lang w:val="ru-RU"/>
        </w:rPr>
        <w:t>территории субъекта Российской Федерации и подлежащих категорированию в интересах их антитеррори</w:t>
      </w:r>
      <w:r w:rsidR="00950D7C">
        <w:rPr>
          <w:sz w:val="28"/>
          <w:szCs w:val="28"/>
          <w:lang w:val="ru-RU"/>
        </w:rPr>
        <w:t>стической защиты».</w:t>
      </w:r>
    </w:p>
    <w:p w:rsidR="00762B80" w:rsidP="00695F99">
      <w:pPr>
        <w:ind w:left="-567" w:firstLine="567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ООО «</w:t>
      </w:r>
      <w:r w:rsidR="00952EAC">
        <w:rPr>
          <w:sz w:val="28"/>
          <w:szCs w:val="28"/>
          <w:lang w:val="ru-RU"/>
        </w:rPr>
        <w:t>НАЗВАНИЕ</w:t>
      </w:r>
      <w:r>
        <w:rPr>
          <w:sz w:val="28"/>
          <w:szCs w:val="28"/>
          <w:lang w:val="ru-RU"/>
        </w:rPr>
        <w:t xml:space="preserve">» </w:t>
      </w:r>
      <w:r w:rsidR="005C3333">
        <w:rPr>
          <w:sz w:val="28"/>
          <w:szCs w:val="28"/>
          <w:lang w:val="ru-RU"/>
        </w:rPr>
        <w:t xml:space="preserve"> </w:t>
      </w:r>
      <w:r w:rsidR="001A7002">
        <w:rPr>
          <w:sz w:val="28"/>
          <w:szCs w:val="28"/>
          <w:lang w:val="ru-RU"/>
        </w:rPr>
        <w:t xml:space="preserve">повторно </w:t>
      </w:r>
      <w:r>
        <w:rPr>
          <w:sz w:val="28"/>
          <w:szCs w:val="28"/>
          <w:lang w:val="ru-RU"/>
        </w:rPr>
        <w:t xml:space="preserve">уведомлено Министерством промышленной политики Республики Крым о включении вышеуказанных торговых объектов в Перечень (РПО № </w:t>
      </w:r>
      <w:r w:rsidR="00952EAC">
        <w:rPr>
          <w:sz w:val="28"/>
          <w:szCs w:val="28"/>
          <w:lang w:val="ru-RU"/>
        </w:rPr>
        <w:t>НОМЕР</w:t>
      </w:r>
      <w:r w:rsidR="004A1F3D">
        <w:rPr>
          <w:sz w:val="28"/>
          <w:szCs w:val="28"/>
          <w:lang w:val="ru-RU"/>
        </w:rPr>
        <w:t>, вручено адресату 21.08.2023</w:t>
      </w:r>
      <w:r>
        <w:rPr>
          <w:sz w:val="28"/>
          <w:szCs w:val="28"/>
          <w:lang w:val="ru-RU"/>
        </w:rPr>
        <w:t xml:space="preserve"> года).</w:t>
      </w:r>
    </w:p>
    <w:p w:rsidR="003E737F" w:rsidRPr="003E737F" w:rsidP="003E737F">
      <w:pPr>
        <w:ind w:left="-567" w:firstLine="567"/>
        <w:jc w:val="both"/>
        <w:rPr>
          <w:sz w:val="28"/>
          <w:szCs w:val="28"/>
          <w:lang w:val="ru-RU"/>
        </w:rPr>
      </w:pPr>
      <w:r w:rsidRPr="003E737F">
        <w:rPr>
          <w:sz w:val="28"/>
          <w:szCs w:val="28"/>
          <w:lang w:val="ru-RU"/>
        </w:rPr>
        <w:t>Таким образом, в соответствии с:</w:t>
      </w:r>
    </w:p>
    <w:p w:rsidR="003E737F" w:rsidRPr="003E737F" w:rsidP="003E737F">
      <w:pPr>
        <w:ind w:left="-567" w:firstLine="567"/>
        <w:jc w:val="both"/>
        <w:rPr>
          <w:sz w:val="28"/>
          <w:szCs w:val="28"/>
          <w:lang w:val="ru-RU"/>
        </w:rPr>
      </w:pPr>
      <w:r w:rsidRPr="003E737F">
        <w:rPr>
          <w:sz w:val="28"/>
          <w:szCs w:val="28"/>
          <w:lang w:val="ru-RU"/>
        </w:rPr>
        <w:t>п. 14 Требований — срок создания комиссии истек 21.09.2023 (комиссия создается в течении 1 месяца со дня получения соответствующего уведомления о включении в Перечень; уведомление вручено представителю юридического лица 21.08.2023),</w:t>
      </w:r>
    </w:p>
    <w:p w:rsidR="003E737F" w:rsidRPr="003E737F" w:rsidP="003E737F">
      <w:pPr>
        <w:ind w:left="-567" w:firstLine="567"/>
        <w:jc w:val="both"/>
        <w:rPr>
          <w:sz w:val="28"/>
          <w:szCs w:val="28"/>
          <w:lang w:val="ru-RU"/>
        </w:rPr>
      </w:pPr>
      <w:r w:rsidRPr="003E737F">
        <w:rPr>
          <w:sz w:val="28"/>
          <w:szCs w:val="28"/>
          <w:lang w:val="ru-RU"/>
        </w:rPr>
        <w:t>п.п. 14, 18  Требований — срок работы комиссии и оформления акта обследования и категорирования истек 02.11.2023 (срок работы комиссии 30 рабочих дней, результаты работы комиссии оформляются актом обследования и категорирования),</w:t>
      </w:r>
    </w:p>
    <w:p w:rsidR="003E737F" w:rsidRPr="003E737F" w:rsidP="003E737F">
      <w:pPr>
        <w:ind w:left="-567" w:firstLine="567"/>
        <w:jc w:val="both"/>
        <w:rPr>
          <w:sz w:val="28"/>
          <w:szCs w:val="28"/>
          <w:lang w:val="ru-RU"/>
        </w:rPr>
      </w:pPr>
      <w:r w:rsidRPr="003E737F">
        <w:rPr>
          <w:sz w:val="28"/>
          <w:szCs w:val="28"/>
          <w:lang w:val="ru-RU"/>
        </w:rPr>
        <w:t>п. 21 Требований — срок разработки паспорта безопасности истек 02.12.2023 (паспорт безопасности разрабатывается на основании акта в течение 30 дней после проведения обследования и категорирования объекта),</w:t>
      </w:r>
    </w:p>
    <w:p w:rsidR="003E737F" w:rsidP="003E737F">
      <w:pPr>
        <w:ind w:left="-567" w:firstLine="567"/>
        <w:jc w:val="both"/>
        <w:rPr>
          <w:sz w:val="28"/>
          <w:szCs w:val="28"/>
          <w:lang w:val="ru-RU"/>
        </w:rPr>
      </w:pPr>
      <w:r w:rsidRPr="003E737F">
        <w:rPr>
          <w:sz w:val="28"/>
          <w:szCs w:val="28"/>
          <w:lang w:val="ru-RU"/>
        </w:rPr>
        <w:t>п. 21 Требований — срок согласования паспорта безопасности с территориальными органами, указанными в п. 21 Требований, истек 02.01.2024 (паспорт безопасности в течение 30 дней со дня его составления подлежит согласованию).</w:t>
      </w:r>
    </w:p>
    <w:p w:rsidR="004A1F3D" w:rsidRPr="003E737F" w:rsidP="004A1F3D">
      <w:pPr>
        <w:ind w:left="-567" w:firstLine="567"/>
        <w:jc w:val="both"/>
        <w:rPr>
          <w:sz w:val="28"/>
          <w:szCs w:val="28"/>
          <w:lang w:val="ru-RU"/>
        </w:rPr>
      </w:pPr>
      <w:r w:rsidRPr="003E737F">
        <w:rPr>
          <w:sz w:val="28"/>
          <w:szCs w:val="28"/>
          <w:lang w:val="ru-RU"/>
        </w:rPr>
        <w:t xml:space="preserve">Однако, </w:t>
      </w:r>
      <w:r w:rsidRPr="003E737F">
        <w:rPr>
          <w:bCs/>
          <w:sz w:val="28"/>
          <w:szCs w:val="28"/>
          <w:lang w:val="ru-RU"/>
        </w:rPr>
        <w:t>по состоянию на 10.10.2024 юридическим лицом ООО «</w:t>
      </w:r>
      <w:r w:rsidR="00952EAC">
        <w:rPr>
          <w:bCs/>
          <w:sz w:val="28"/>
          <w:szCs w:val="28"/>
          <w:lang w:val="ru-RU"/>
        </w:rPr>
        <w:t>НАЗВАНИЕ</w:t>
      </w:r>
      <w:r w:rsidRPr="003E737F">
        <w:rPr>
          <w:bCs/>
          <w:sz w:val="28"/>
          <w:szCs w:val="28"/>
          <w:lang w:val="ru-RU"/>
        </w:rPr>
        <w:t>» в нарушение:</w:t>
      </w:r>
    </w:p>
    <w:p w:rsidR="004A1F3D" w:rsidRPr="004A1F3D" w:rsidP="004A1F3D">
      <w:pPr>
        <w:ind w:left="-567" w:firstLine="567"/>
        <w:jc w:val="both"/>
        <w:rPr>
          <w:sz w:val="28"/>
          <w:szCs w:val="28"/>
          <w:lang w:val="ru-RU"/>
        </w:rPr>
      </w:pPr>
      <w:r w:rsidRPr="003E737F">
        <w:rPr>
          <w:bCs/>
          <w:sz w:val="28"/>
          <w:szCs w:val="28"/>
          <w:lang w:val="ru-RU"/>
        </w:rPr>
        <w:t>п. 14 Требований — комиссия по обследованию и категорированию объекта не создана,</w:t>
      </w:r>
      <w:r w:rsidRPr="004A1F3D">
        <w:rPr>
          <w:bCs/>
          <w:sz w:val="28"/>
          <w:szCs w:val="28"/>
          <w:lang w:val="ru-RU"/>
        </w:rPr>
        <w:t xml:space="preserve"> обследование объекта не проведено;</w:t>
      </w:r>
    </w:p>
    <w:p w:rsidR="004A1F3D" w:rsidRPr="004A1F3D" w:rsidP="004A1F3D">
      <w:pPr>
        <w:ind w:left="-567" w:firstLine="567"/>
        <w:jc w:val="both"/>
        <w:rPr>
          <w:sz w:val="28"/>
          <w:szCs w:val="28"/>
          <w:lang w:val="ru-RU"/>
        </w:rPr>
      </w:pPr>
      <w:r w:rsidRPr="004A1F3D">
        <w:rPr>
          <w:bCs/>
          <w:sz w:val="28"/>
          <w:szCs w:val="28"/>
          <w:lang w:val="ru-RU"/>
        </w:rPr>
        <w:t>п. 18 Требований — акт обследования и категорирования объекта не составлен;</w:t>
      </w:r>
    </w:p>
    <w:p w:rsidR="00762B80" w:rsidP="00695F99">
      <w:pPr>
        <w:ind w:left="-567" w:firstLine="567"/>
        <w:jc w:val="both"/>
        <w:rPr>
          <w:sz w:val="28"/>
          <w:szCs w:val="28"/>
          <w:lang w:val="ru-RU"/>
        </w:rPr>
      </w:pPr>
      <w:r w:rsidRPr="004A1F3D">
        <w:rPr>
          <w:sz w:val="28"/>
          <w:szCs w:val="28"/>
          <w:lang w:val="ru-RU"/>
        </w:rPr>
        <w:t xml:space="preserve">п. 21 Требований — паспорт безопасности объекта не разработан, не согласован с руководителями территориального органа безопасности, территориального органа Министерства Российской Федерации по делам гражданской обороны, чрезвычайным ситуациям и ликвидации последствий стихийных бедствий, территориального органа Федеральной службы войск национальной гвардии Российской Федерации или подразделения вневедомственной охраны войск национальной гвардии Российской Федерации и уполномоченного органа субъекта Российской Федерации по месту нахождения </w:t>
      </w:r>
      <w:r w:rsidRPr="004A1F3D">
        <w:rPr>
          <w:sz w:val="28"/>
          <w:szCs w:val="28"/>
          <w:lang w:val="ru-RU"/>
        </w:rPr>
        <w:t>торгового объекта (территории) или уполномоченными ими должностными лицами.</w:t>
      </w:r>
    </w:p>
    <w:p w:rsidR="00890FFA" w:rsidP="00E65632">
      <w:pPr>
        <w:ind w:left="-567" w:firstLine="567"/>
        <w:jc w:val="both"/>
        <w:rPr>
          <w:sz w:val="28"/>
          <w:szCs w:val="28"/>
          <w:lang w:val="ru-RU"/>
        </w:rPr>
      </w:pPr>
      <w:r w:rsidRPr="00201FA6">
        <w:rPr>
          <w:sz w:val="28"/>
          <w:szCs w:val="28"/>
          <w:lang w:val="ru-RU"/>
        </w:rPr>
        <w:t xml:space="preserve">Таким образом, юридическим лицом ООО </w:t>
      </w:r>
      <w:r w:rsidR="006F25CD">
        <w:rPr>
          <w:sz w:val="28"/>
          <w:szCs w:val="28"/>
          <w:lang w:val="ru-RU"/>
        </w:rPr>
        <w:t>«</w:t>
      </w:r>
      <w:r w:rsidR="00952EAC">
        <w:rPr>
          <w:bCs/>
          <w:sz w:val="28"/>
          <w:szCs w:val="28"/>
          <w:lang w:val="ru-RU"/>
        </w:rPr>
        <w:t>НАЗВАНИЕ</w:t>
      </w:r>
      <w:r w:rsidR="006F25CD">
        <w:rPr>
          <w:sz w:val="28"/>
          <w:szCs w:val="28"/>
          <w:lang w:val="ru-RU"/>
        </w:rPr>
        <w:t xml:space="preserve">» допущено нарушение </w:t>
      </w:r>
      <w:r w:rsidRPr="00201FA6">
        <w:rPr>
          <w:sz w:val="28"/>
          <w:szCs w:val="28"/>
          <w:lang w:val="ru-RU"/>
        </w:rPr>
        <w:t>п.</w:t>
      </w:r>
      <w:r w:rsidR="001D0FB7">
        <w:rPr>
          <w:sz w:val="28"/>
          <w:szCs w:val="28"/>
          <w:lang w:val="ru-RU"/>
        </w:rPr>
        <w:t>п.</w:t>
      </w:r>
      <w:r w:rsidRPr="00201FA6">
        <w:rPr>
          <w:sz w:val="28"/>
          <w:szCs w:val="28"/>
          <w:lang w:val="ru-RU"/>
        </w:rPr>
        <w:t xml:space="preserve"> 14</w:t>
      </w:r>
      <w:r w:rsidR="001D0FB7">
        <w:rPr>
          <w:sz w:val="28"/>
          <w:szCs w:val="28"/>
          <w:lang w:val="ru-RU"/>
        </w:rPr>
        <w:t>, 18, 21</w:t>
      </w:r>
      <w:r w:rsidRPr="00201FA6">
        <w:rPr>
          <w:sz w:val="28"/>
          <w:szCs w:val="28"/>
          <w:lang w:val="ru-RU"/>
        </w:rPr>
        <w:t xml:space="preserve"> Требований к антитеррористической защищенности торговых объектов (территорий), утвержденных постановлением Правительства Российской Федерации от 19.10.2017 № 1273, что влечет угрозу жизни и здоровья граждан.</w:t>
      </w:r>
    </w:p>
    <w:p w:rsidR="00890FFA" w:rsidRPr="00201FA6" w:rsidP="00890FFA">
      <w:pPr>
        <w:ind w:left="-567" w:firstLine="567"/>
        <w:jc w:val="both"/>
        <w:rPr>
          <w:sz w:val="28"/>
          <w:szCs w:val="28"/>
          <w:lang w:val="ru-RU"/>
        </w:rPr>
      </w:pPr>
      <w:r w:rsidRPr="00201FA6">
        <w:rPr>
          <w:sz w:val="28"/>
          <w:szCs w:val="28"/>
          <w:lang w:val="ru-RU"/>
        </w:rPr>
        <w:t>Доказательств выполнения юридическим лицом ООО «</w:t>
      </w:r>
      <w:r w:rsidR="00952EAC">
        <w:rPr>
          <w:bCs/>
          <w:sz w:val="28"/>
          <w:szCs w:val="28"/>
          <w:lang w:val="ru-RU"/>
        </w:rPr>
        <w:t>НАЗВАНИЕ</w:t>
      </w:r>
      <w:r w:rsidRPr="00201FA6">
        <w:rPr>
          <w:sz w:val="28"/>
          <w:szCs w:val="28"/>
          <w:lang w:val="ru-RU"/>
        </w:rPr>
        <w:t>» положений вышеуказанных правовых норм материалы дела не содержат, не представлены они и в ходе рассмотрения дела об административном правонарушении.</w:t>
      </w:r>
    </w:p>
    <w:p w:rsidR="003845D4" w:rsidRPr="00201FA6" w:rsidP="003845D4">
      <w:pPr>
        <w:ind w:left="-567" w:firstLine="425"/>
        <w:jc w:val="both"/>
        <w:rPr>
          <w:sz w:val="28"/>
          <w:szCs w:val="28"/>
          <w:lang w:val="ru-RU"/>
        </w:rPr>
      </w:pPr>
      <w:r w:rsidRPr="00201FA6">
        <w:rPr>
          <w:sz w:val="28"/>
          <w:szCs w:val="28"/>
          <w:lang w:val="ru-RU"/>
        </w:rPr>
        <w:t>Нарушение требований к антитеррористической защищенности объектов (территорий) либо воспрепятствование деятельности лица по осуществлению возложенной на него обязанности по выполнению или обеспечению требований к антитеррористической защищенности объектов (территорий), за исключением случаев, предусмотренных частью 2 настоящей статьи, статьями 11.15.1 и 20.30 Кодекса Российской Федерации об административных правонарушениях, если эти действия не содержат признаков уголовно наказуемого деяния, образуют объективную сторону состава правонарушения, предусмотренного частью 1 статьи 20.35 Кодекса Российской Федерации об административных правонарушениях, и влекут наложение административного штрафа на граждан в размере от трех тысяч до пяти тысяч рублей; на должностных лиц - от тридцати тысяч до пятидесяти тысяч рублей или дисквалификацию на срок от шести месяцев до трех лет; на юридических лиц - от ста тысяч до пятисот тысяч рублей.</w:t>
      </w:r>
    </w:p>
    <w:p w:rsidR="00B92D28" w:rsidRPr="00201FA6" w:rsidP="00695F99">
      <w:pPr>
        <w:pStyle w:val="20"/>
        <w:shd w:val="clear" w:color="auto" w:fill="auto"/>
        <w:spacing w:before="0" w:line="240" w:lineRule="auto"/>
        <w:ind w:left="-567" w:firstLine="567"/>
        <w:rPr>
          <w:sz w:val="28"/>
          <w:szCs w:val="28"/>
        </w:rPr>
      </w:pPr>
      <w:r w:rsidRPr="00201FA6">
        <w:rPr>
          <w:sz w:val="28"/>
          <w:szCs w:val="28"/>
          <w:lang w:eastAsia="uk-UA"/>
        </w:rPr>
        <w:t>В</w:t>
      </w:r>
      <w:r w:rsidRPr="00201FA6" w:rsidR="00A55934">
        <w:rPr>
          <w:sz w:val="28"/>
          <w:szCs w:val="28"/>
          <w:lang w:eastAsia="uk-UA"/>
        </w:rPr>
        <w:t xml:space="preserve">иновность </w:t>
      </w:r>
      <w:r w:rsidRPr="00201FA6">
        <w:rPr>
          <w:sz w:val="28"/>
          <w:szCs w:val="28"/>
        </w:rPr>
        <w:t>юридического лица</w:t>
      </w:r>
      <w:r w:rsidRPr="00201FA6" w:rsidR="00A55934">
        <w:rPr>
          <w:sz w:val="28"/>
          <w:szCs w:val="28"/>
        </w:rPr>
        <w:t xml:space="preserve"> ООО «</w:t>
      </w:r>
      <w:r w:rsidR="00952EAC">
        <w:rPr>
          <w:bCs/>
          <w:sz w:val="28"/>
          <w:szCs w:val="28"/>
          <w:lang w:val="uk-UA"/>
        </w:rPr>
        <w:t>НАЗВАНИЕ</w:t>
      </w:r>
      <w:r w:rsidRPr="00201FA6" w:rsidR="00A55934">
        <w:rPr>
          <w:sz w:val="28"/>
          <w:szCs w:val="28"/>
        </w:rPr>
        <w:t>» в совершении правонарушения, предусмотренного частью 1 статьи 20.35 Кодекса Российской Федерации об административных правонарушениях</w:t>
      </w:r>
      <w:r w:rsidRPr="00201FA6" w:rsidR="00A55934">
        <w:rPr>
          <w:sz w:val="28"/>
          <w:szCs w:val="28"/>
          <w:lang w:eastAsia="uk-UA"/>
        </w:rPr>
        <w:t xml:space="preserve"> подтверждается совокупностью представленных в материалы дела доказательств, достоверность и допустимость которых сомнений не вызывают, а именно</w:t>
      </w:r>
      <w:r w:rsidRPr="00201FA6">
        <w:rPr>
          <w:sz w:val="28"/>
          <w:szCs w:val="28"/>
        </w:rPr>
        <w:t xml:space="preserve">: протоколом об административном правонарушении 91ОВО </w:t>
      </w:r>
      <w:r w:rsidR="00952EAC">
        <w:rPr>
          <w:sz w:val="28"/>
          <w:szCs w:val="28"/>
        </w:rPr>
        <w:t>НОМЕР</w:t>
      </w:r>
      <w:r w:rsidR="00E65632">
        <w:rPr>
          <w:sz w:val="28"/>
          <w:szCs w:val="28"/>
        </w:rPr>
        <w:t xml:space="preserve"> № </w:t>
      </w:r>
      <w:r w:rsidR="00952EAC">
        <w:rPr>
          <w:sz w:val="28"/>
          <w:szCs w:val="28"/>
        </w:rPr>
        <w:t>НОМЕР</w:t>
      </w:r>
      <w:r w:rsidRPr="00201FA6">
        <w:rPr>
          <w:sz w:val="28"/>
          <w:szCs w:val="28"/>
        </w:rPr>
        <w:t xml:space="preserve"> от </w:t>
      </w:r>
      <w:r w:rsidR="00E65632">
        <w:rPr>
          <w:sz w:val="28"/>
          <w:szCs w:val="28"/>
        </w:rPr>
        <w:t>10.10</w:t>
      </w:r>
      <w:r w:rsidRPr="00201FA6">
        <w:rPr>
          <w:sz w:val="28"/>
          <w:szCs w:val="28"/>
        </w:rPr>
        <w:t>.2024 года (л.д. 2-</w:t>
      </w:r>
      <w:r w:rsidR="001D0FB7">
        <w:rPr>
          <w:sz w:val="28"/>
          <w:szCs w:val="28"/>
        </w:rPr>
        <w:t>8</w:t>
      </w:r>
      <w:r w:rsidRPr="00201FA6">
        <w:rPr>
          <w:sz w:val="28"/>
          <w:szCs w:val="28"/>
        </w:rPr>
        <w:t xml:space="preserve">); копией рапорта старшего инспектора  </w:t>
      </w:r>
      <w:r w:rsidR="001D0FB7">
        <w:rPr>
          <w:sz w:val="28"/>
          <w:szCs w:val="28"/>
        </w:rPr>
        <w:t>СМОВО</w:t>
      </w:r>
      <w:r w:rsidRPr="00201FA6">
        <w:rPr>
          <w:sz w:val="28"/>
          <w:szCs w:val="28"/>
        </w:rPr>
        <w:t xml:space="preserve"> филиала ФГКУ «УВО ВНГ России по Республике Крым» капитана полиции </w:t>
      </w:r>
      <w:r w:rsidR="00952EAC">
        <w:rPr>
          <w:sz w:val="28"/>
          <w:szCs w:val="28"/>
        </w:rPr>
        <w:t>ФИО</w:t>
      </w:r>
      <w:r w:rsidR="00E65632">
        <w:rPr>
          <w:sz w:val="28"/>
          <w:szCs w:val="28"/>
        </w:rPr>
        <w:t xml:space="preserve"> от 25.09</w:t>
      </w:r>
      <w:r w:rsidRPr="00201FA6">
        <w:rPr>
          <w:sz w:val="28"/>
          <w:szCs w:val="28"/>
        </w:rPr>
        <w:t xml:space="preserve">.2024 года (л.д. </w:t>
      </w:r>
      <w:r w:rsidR="00E65632">
        <w:rPr>
          <w:sz w:val="28"/>
          <w:szCs w:val="28"/>
        </w:rPr>
        <w:t>10-11</w:t>
      </w:r>
      <w:r w:rsidRPr="00201FA6">
        <w:rPr>
          <w:sz w:val="28"/>
          <w:szCs w:val="28"/>
        </w:rPr>
        <w:t>); копией пов</w:t>
      </w:r>
      <w:r w:rsidR="00E65632">
        <w:rPr>
          <w:sz w:val="28"/>
          <w:szCs w:val="28"/>
        </w:rPr>
        <w:t xml:space="preserve">торного уведомления № </w:t>
      </w:r>
      <w:r w:rsidR="00952EAC">
        <w:rPr>
          <w:sz w:val="28"/>
          <w:szCs w:val="28"/>
        </w:rPr>
        <w:t>НОМЕР</w:t>
      </w:r>
      <w:r w:rsidRPr="00201FA6">
        <w:rPr>
          <w:sz w:val="28"/>
          <w:szCs w:val="28"/>
        </w:rPr>
        <w:t xml:space="preserve"> от 16.08.2023 года (л.д. 1</w:t>
      </w:r>
      <w:r w:rsidR="00E65632">
        <w:rPr>
          <w:sz w:val="28"/>
          <w:szCs w:val="28"/>
        </w:rPr>
        <w:t>7</w:t>
      </w:r>
      <w:r w:rsidRPr="00201FA6">
        <w:rPr>
          <w:sz w:val="28"/>
          <w:szCs w:val="28"/>
        </w:rPr>
        <w:t>); отчетом об отслеживании отправления с почтовы</w:t>
      </w:r>
      <w:r w:rsidR="00E65632">
        <w:rPr>
          <w:sz w:val="28"/>
          <w:szCs w:val="28"/>
        </w:rPr>
        <w:t xml:space="preserve">м идентификтаором </w:t>
      </w:r>
      <w:r w:rsidR="00952EAC">
        <w:rPr>
          <w:sz w:val="28"/>
          <w:szCs w:val="28"/>
        </w:rPr>
        <w:t>НОМЕР</w:t>
      </w:r>
      <w:r w:rsidR="00E65632">
        <w:rPr>
          <w:sz w:val="28"/>
          <w:szCs w:val="28"/>
        </w:rPr>
        <w:t xml:space="preserve"> (л.д.</w:t>
      </w:r>
      <w:r w:rsidR="00FD1D28">
        <w:rPr>
          <w:sz w:val="28"/>
          <w:szCs w:val="28"/>
        </w:rPr>
        <w:t>1</w:t>
      </w:r>
      <w:r w:rsidR="00E65632">
        <w:rPr>
          <w:sz w:val="28"/>
          <w:szCs w:val="28"/>
        </w:rPr>
        <w:t>9</w:t>
      </w:r>
      <w:r w:rsidRPr="00201FA6">
        <w:rPr>
          <w:sz w:val="28"/>
          <w:szCs w:val="28"/>
        </w:rPr>
        <w:t>);</w:t>
      </w:r>
      <w:r w:rsidRPr="00201FA6" w:rsidR="00201FA6">
        <w:rPr>
          <w:sz w:val="28"/>
          <w:szCs w:val="28"/>
        </w:rPr>
        <w:t xml:space="preserve"> </w:t>
      </w:r>
      <w:r w:rsidRPr="00201FA6">
        <w:rPr>
          <w:sz w:val="28"/>
          <w:szCs w:val="28"/>
        </w:rPr>
        <w:t>выпиской из ЕГРЮЛ</w:t>
      </w:r>
      <w:r w:rsidRPr="00201FA6" w:rsidR="00201FA6">
        <w:rPr>
          <w:sz w:val="28"/>
          <w:szCs w:val="28"/>
        </w:rPr>
        <w:t xml:space="preserve"> (л.д. </w:t>
      </w:r>
      <w:r w:rsidR="00E623FE">
        <w:rPr>
          <w:sz w:val="28"/>
          <w:szCs w:val="28"/>
        </w:rPr>
        <w:t>64-72</w:t>
      </w:r>
      <w:r w:rsidRPr="00201FA6" w:rsidR="00201FA6">
        <w:rPr>
          <w:sz w:val="28"/>
          <w:szCs w:val="28"/>
        </w:rPr>
        <w:t>)</w:t>
      </w:r>
      <w:r w:rsidRPr="00201FA6">
        <w:rPr>
          <w:sz w:val="28"/>
          <w:szCs w:val="28"/>
        </w:rPr>
        <w:t>.</w:t>
      </w:r>
    </w:p>
    <w:p w:rsidR="00B92D28" w:rsidRPr="00201FA6" w:rsidP="00695F99">
      <w:pPr>
        <w:pStyle w:val="20"/>
        <w:shd w:val="clear" w:color="auto" w:fill="auto"/>
        <w:spacing w:before="0" w:line="240" w:lineRule="auto"/>
        <w:ind w:left="-567" w:firstLine="567"/>
        <w:rPr>
          <w:sz w:val="28"/>
          <w:szCs w:val="28"/>
        </w:rPr>
      </w:pPr>
      <w:r w:rsidRPr="00201FA6">
        <w:rPr>
          <w:sz w:val="28"/>
          <w:szCs w:val="28"/>
        </w:rPr>
        <w:t xml:space="preserve">Исследованные в судебном заседании доказательства согласуются между собой, получены в соответствии с требованиями действующего законодательства и в совокупности являются достаточными для вывода о виновности </w:t>
      </w:r>
      <w:r w:rsidRPr="00201FA6" w:rsidR="00201FA6">
        <w:rPr>
          <w:sz w:val="28"/>
          <w:szCs w:val="28"/>
        </w:rPr>
        <w:t>юридического лица</w:t>
      </w:r>
      <w:r w:rsidRPr="00201FA6" w:rsidR="00A55934">
        <w:rPr>
          <w:sz w:val="28"/>
          <w:szCs w:val="28"/>
        </w:rPr>
        <w:t xml:space="preserve"> ООО «</w:t>
      </w:r>
      <w:r w:rsidR="00952EAC">
        <w:rPr>
          <w:bCs/>
          <w:sz w:val="28"/>
          <w:szCs w:val="28"/>
          <w:lang w:val="uk-UA"/>
        </w:rPr>
        <w:t>НАЗВАНИЕ</w:t>
      </w:r>
      <w:r w:rsidRPr="00201FA6" w:rsidR="00A55934">
        <w:rPr>
          <w:sz w:val="28"/>
          <w:szCs w:val="28"/>
        </w:rPr>
        <w:t xml:space="preserve">» </w:t>
      </w:r>
      <w:r w:rsidRPr="00201FA6">
        <w:rPr>
          <w:sz w:val="28"/>
          <w:szCs w:val="28"/>
        </w:rPr>
        <w:t>в совершении вмененного административного правонарушения.</w:t>
      </w:r>
    </w:p>
    <w:p w:rsidR="00695F99" w:rsidRPr="00201FA6" w:rsidP="00695F99">
      <w:pPr>
        <w:ind w:left="-567" w:firstLine="567"/>
        <w:jc w:val="both"/>
        <w:rPr>
          <w:sz w:val="28"/>
          <w:szCs w:val="28"/>
          <w:lang w:val="ru-RU"/>
        </w:rPr>
      </w:pPr>
      <w:r w:rsidRPr="00201FA6">
        <w:rPr>
          <w:sz w:val="28"/>
          <w:szCs w:val="28"/>
          <w:lang w:val="ru-RU"/>
        </w:rPr>
        <w:t xml:space="preserve">Таким образом, учитывая исследованные в судебном заседании доказательства, оценив их в совокупности на предмет допустимости, достоверности и достаточности, бездействия </w:t>
      </w:r>
      <w:r w:rsidRPr="00201FA6" w:rsidR="00201FA6">
        <w:rPr>
          <w:sz w:val="28"/>
          <w:szCs w:val="28"/>
          <w:lang w:val="ru-RU"/>
        </w:rPr>
        <w:t>юридического лица</w:t>
      </w:r>
      <w:r w:rsidRPr="00201FA6" w:rsidR="00A55934">
        <w:rPr>
          <w:sz w:val="28"/>
          <w:szCs w:val="28"/>
          <w:lang w:val="ru-RU"/>
        </w:rPr>
        <w:t xml:space="preserve"> ООО «</w:t>
      </w:r>
      <w:r w:rsidR="00952EAC">
        <w:rPr>
          <w:bCs/>
          <w:sz w:val="28"/>
          <w:szCs w:val="28"/>
          <w:lang w:val="ru-RU"/>
        </w:rPr>
        <w:t>НАЗВАНИЕ</w:t>
      </w:r>
      <w:r w:rsidRPr="00201FA6" w:rsidR="00A55934">
        <w:rPr>
          <w:sz w:val="28"/>
          <w:szCs w:val="28"/>
          <w:lang w:val="ru-RU"/>
        </w:rPr>
        <w:t xml:space="preserve">» </w:t>
      </w:r>
      <w:r w:rsidRPr="00201FA6">
        <w:rPr>
          <w:sz w:val="28"/>
          <w:szCs w:val="28"/>
          <w:lang w:val="ru-RU"/>
        </w:rPr>
        <w:t xml:space="preserve">квалифицирую по части 1 статьи 20.35 Кодекса Российской Федерации об административных правонарушениях как </w:t>
      </w:r>
      <w:r w:rsidRPr="00201FA6">
        <w:rPr>
          <w:sz w:val="28"/>
          <w:szCs w:val="28"/>
          <w:lang w:val="ru-RU"/>
        </w:rPr>
        <w:t>н</w:t>
      </w:r>
      <w:r w:rsidRPr="00201FA6">
        <w:rPr>
          <w:sz w:val="28"/>
          <w:szCs w:val="28"/>
        </w:rPr>
        <w:t xml:space="preserve">арушение требований к антитеррористической защищенности объектов (территорий), за исключением случаев, предусмотренных частью 2 настоящей статьи, статьями 11.15.1 и 20.30 </w:t>
      </w:r>
      <w:r w:rsidRPr="00201FA6">
        <w:rPr>
          <w:sz w:val="28"/>
          <w:szCs w:val="28"/>
        </w:rPr>
        <w:t>настоящего Кодекса, если эти действия не содержат признаков уголовно наказуемого деяния</w:t>
      </w:r>
      <w:r w:rsidRPr="00201FA6">
        <w:rPr>
          <w:sz w:val="28"/>
          <w:szCs w:val="28"/>
          <w:lang w:val="ru-RU"/>
        </w:rPr>
        <w:t xml:space="preserve">. </w:t>
      </w:r>
    </w:p>
    <w:p w:rsidR="00B92D28" w:rsidRPr="00201FA6" w:rsidP="00695F99">
      <w:pPr>
        <w:ind w:left="-567" w:firstLine="567"/>
        <w:jc w:val="both"/>
        <w:rPr>
          <w:sz w:val="28"/>
          <w:szCs w:val="28"/>
          <w:lang w:val="ru-RU"/>
        </w:rPr>
      </w:pPr>
      <w:r w:rsidRPr="00201FA6">
        <w:rPr>
          <w:sz w:val="28"/>
          <w:szCs w:val="28"/>
          <w:lang w:val="ru-RU"/>
        </w:rPr>
        <w:t xml:space="preserve">Срок привлечения вышеуказанного лица к административной ответственности, предусмотренный части 1 статьи 4.5 Кодекса Российской Федерации об административных правонарушениях, не истек. Оснований для прекращения производства по данному делу  не установлено.  </w:t>
      </w:r>
    </w:p>
    <w:p w:rsidR="00B92D28" w:rsidRPr="00201FA6" w:rsidP="00695F99">
      <w:pPr>
        <w:ind w:left="-567" w:firstLine="567"/>
        <w:jc w:val="both"/>
        <w:rPr>
          <w:sz w:val="28"/>
          <w:szCs w:val="28"/>
          <w:lang w:val="ru-RU"/>
        </w:rPr>
      </w:pPr>
      <w:r w:rsidRPr="00201FA6">
        <w:rPr>
          <w:sz w:val="28"/>
          <w:szCs w:val="28"/>
          <w:lang w:val="ru-RU"/>
        </w:rPr>
        <w:t xml:space="preserve">Процессуальных нарушений и обстоятельств, исключающих производство по делу, не установлено. Права и законные интересы </w:t>
      </w:r>
      <w:r w:rsidRPr="00201FA6" w:rsidR="00201FA6">
        <w:rPr>
          <w:sz w:val="28"/>
          <w:szCs w:val="28"/>
          <w:lang w:val="ru-RU"/>
        </w:rPr>
        <w:t>юридического лица ООО «</w:t>
      </w:r>
      <w:r w:rsidR="00952EAC">
        <w:rPr>
          <w:bCs/>
          <w:sz w:val="28"/>
          <w:szCs w:val="28"/>
          <w:lang w:val="ru-RU"/>
        </w:rPr>
        <w:t>НАЗВАНИЕ</w:t>
      </w:r>
      <w:r w:rsidRPr="00201FA6" w:rsidR="00201FA6">
        <w:rPr>
          <w:sz w:val="28"/>
          <w:szCs w:val="28"/>
          <w:lang w:val="ru-RU"/>
        </w:rPr>
        <w:t>»</w:t>
      </w:r>
      <w:r w:rsidRPr="00201FA6" w:rsidR="00A55934">
        <w:rPr>
          <w:sz w:val="28"/>
          <w:szCs w:val="28"/>
          <w:lang w:val="ru-RU"/>
        </w:rPr>
        <w:t xml:space="preserve"> </w:t>
      </w:r>
      <w:r w:rsidRPr="00201FA6">
        <w:rPr>
          <w:sz w:val="28"/>
          <w:szCs w:val="28"/>
          <w:lang w:val="ru-RU"/>
        </w:rPr>
        <w:t>при возбуждении дела об административном правонарушении нарушены не были.</w:t>
      </w:r>
    </w:p>
    <w:p w:rsidR="00B92D28" w:rsidRPr="00201FA6" w:rsidP="00695F99">
      <w:pPr>
        <w:ind w:left="-567" w:firstLine="567"/>
        <w:jc w:val="both"/>
        <w:rPr>
          <w:sz w:val="28"/>
          <w:szCs w:val="28"/>
          <w:lang w:val="ru-RU"/>
        </w:rPr>
      </w:pPr>
      <w:r w:rsidRPr="00201FA6">
        <w:rPr>
          <w:sz w:val="28"/>
          <w:szCs w:val="28"/>
          <w:lang w:val="ru-RU"/>
        </w:rPr>
        <w:t>В силу части 3 статьи 4.1 Кодекса Российской Федерации об административных правонарушениях при назначении административного наказания юридическому лицу учитываются характер совершенного им административного правонарушения, имущественное и финансовое положение юридического лица, обстоятельства, смягчающие административную ответственность, и обстоятельства, отягчающие административную ответственность.</w:t>
      </w:r>
    </w:p>
    <w:p w:rsidR="00B92D28" w:rsidRPr="00201FA6" w:rsidP="00695F99">
      <w:pPr>
        <w:ind w:left="-567" w:firstLine="567"/>
        <w:jc w:val="both"/>
        <w:rPr>
          <w:sz w:val="28"/>
          <w:szCs w:val="28"/>
          <w:lang w:val="ru-RU"/>
        </w:rPr>
      </w:pPr>
      <w:r w:rsidRPr="00201FA6">
        <w:rPr>
          <w:sz w:val="28"/>
          <w:szCs w:val="28"/>
          <w:lang w:val="ru-RU"/>
        </w:rPr>
        <w:t>Обстоятельств, смягчающих и отягчающих административную ответственность лица, в отношении которого ведется производство по делу об административном правонарушении, по делу не установлено</w:t>
      </w:r>
      <w:r w:rsidRPr="00201FA6">
        <w:rPr>
          <w:sz w:val="28"/>
          <w:szCs w:val="28"/>
          <w:lang w:val="ru-RU"/>
        </w:rPr>
        <w:t xml:space="preserve">. </w:t>
      </w:r>
    </w:p>
    <w:p w:rsidR="00B92D28" w:rsidRPr="00201FA6" w:rsidP="00695F99">
      <w:pPr>
        <w:ind w:left="-567" w:firstLine="567"/>
        <w:jc w:val="both"/>
        <w:rPr>
          <w:sz w:val="28"/>
          <w:szCs w:val="28"/>
          <w:lang w:val="ru-RU"/>
        </w:rPr>
      </w:pPr>
      <w:r w:rsidRPr="00201FA6">
        <w:rPr>
          <w:sz w:val="28"/>
          <w:szCs w:val="28"/>
          <w:lang w:val="ru-RU"/>
        </w:rPr>
        <w:t>Оснований для применения статьи 2.9 Кодекса Российской Федерации об административных правонарушениях, положений части 1 статьи 4.1.1 Кодекса Российской Федерации об административных правонарушениях в их взаимосвязи с положениями статьи 3.4 Кодекса Российской Федерации об административных правонарушениях, не имеется в силу следующего.</w:t>
      </w:r>
    </w:p>
    <w:p w:rsidR="00B92D28" w:rsidRPr="00201FA6" w:rsidP="00695F99">
      <w:pPr>
        <w:ind w:left="-567" w:firstLine="567"/>
        <w:jc w:val="both"/>
        <w:rPr>
          <w:sz w:val="28"/>
          <w:szCs w:val="28"/>
          <w:lang w:val="ru-RU"/>
        </w:rPr>
      </w:pPr>
      <w:r w:rsidRPr="00201FA6">
        <w:rPr>
          <w:sz w:val="28"/>
          <w:szCs w:val="28"/>
          <w:lang w:val="ru-RU"/>
        </w:rPr>
        <w:t>В соответствии со статьей 2.9 Кодекса Российской Федерации об административных правонарушениях при малозначительности совершенного административного правонарушения судья может освободить лицо, совершившее административное правонарушение, от административной ответственности и ограничиться устным замечанием.</w:t>
      </w:r>
    </w:p>
    <w:p w:rsidR="00B92D28" w:rsidRPr="00201FA6" w:rsidP="00695F99">
      <w:pPr>
        <w:ind w:left="-567" w:firstLine="567"/>
        <w:jc w:val="both"/>
        <w:rPr>
          <w:sz w:val="28"/>
          <w:szCs w:val="28"/>
          <w:lang w:val="ru-RU"/>
        </w:rPr>
      </w:pPr>
      <w:r w:rsidRPr="00201FA6">
        <w:rPr>
          <w:sz w:val="28"/>
          <w:szCs w:val="28"/>
          <w:lang w:val="ru-RU"/>
        </w:rPr>
        <w:t>Как указал в своем постановлении Пленум Верховного Суда Российской Федерации от 24.03.2005 №5 «О некоторых вопросах, возникающих у судов при применении Кодекса Российской Федерации об административных правонарушениях», малозначительным административным правонарушением является действие или бездействие, хотя формально и содержащее признаки состава административного правонарушения, но с учетом характера совершенного правонарушения и роли правонарушителя, размера вреда и тяжести наступивших последствий не представляющее существенного нарушения охраняемых общественных правоотношений.</w:t>
      </w:r>
    </w:p>
    <w:p w:rsidR="00B92D28" w:rsidRPr="00201FA6" w:rsidP="00695F99">
      <w:pPr>
        <w:ind w:left="-567" w:firstLine="567"/>
        <w:jc w:val="both"/>
        <w:rPr>
          <w:sz w:val="28"/>
          <w:szCs w:val="28"/>
          <w:lang w:val="ru-RU"/>
        </w:rPr>
      </w:pPr>
      <w:r w:rsidRPr="00201FA6">
        <w:rPr>
          <w:sz w:val="28"/>
          <w:szCs w:val="28"/>
          <w:lang w:val="ru-RU"/>
        </w:rPr>
        <w:t>При этом необходимо иметь в виду, что с учетом признаков объективной стороны некоторых административных правонарушений, они ни при каких обстоятельствах не могут быть признаны малозначительными, поскольку существенно нарушают охраняемые общественные отношения.</w:t>
      </w:r>
    </w:p>
    <w:p w:rsidR="00B92D28" w:rsidRPr="00201FA6" w:rsidP="00695F99">
      <w:pPr>
        <w:ind w:left="-567" w:firstLine="567"/>
        <w:jc w:val="both"/>
        <w:rPr>
          <w:sz w:val="28"/>
          <w:szCs w:val="28"/>
          <w:lang w:val="ru-RU"/>
        </w:rPr>
      </w:pPr>
      <w:r w:rsidRPr="00201FA6">
        <w:rPr>
          <w:sz w:val="28"/>
          <w:szCs w:val="28"/>
          <w:lang w:val="ru-RU"/>
        </w:rPr>
        <w:t xml:space="preserve">В соответствии с правовой позицией Конституционного Суда Российской Федерации, изложенной в Постановлении от 25.02.2014 №4-П, не являются показателями малозначительности обстоятельства, не имеющие непосредственного значения для оценки самого административного правонарушения, а характеризующие личность и имущественное положение </w:t>
      </w:r>
      <w:r w:rsidRPr="00201FA6">
        <w:rPr>
          <w:sz w:val="28"/>
          <w:szCs w:val="28"/>
          <w:lang w:val="ru-RU"/>
        </w:rPr>
        <w:t>физического лица, привлекаемого к административной ответственности, или особенности материального (экономического) статуса привлекаемого к ответственности юридического лица либо его постделиктное поведение, в том числе добровольное устранение негативных последствий административного правонарушения, которые в силу частей. 2 и 3 статьи 4.1 Кодекса Российской Федерации об административных правонарушениях учитываются при назначении наказания в качестве обстоятельств, смягчающих ответственность.</w:t>
      </w:r>
    </w:p>
    <w:p w:rsidR="00B92D28" w:rsidRPr="00201FA6" w:rsidP="00695F99">
      <w:pPr>
        <w:ind w:left="-567" w:firstLine="567"/>
        <w:jc w:val="both"/>
        <w:rPr>
          <w:sz w:val="28"/>
          <w:szCs w:val="28"/>
          <w:lang w:val="ru-RU"/>
        </w:rPr>
      </w:pPr>
      <w:r w:rsidRPr="00201FA6">
        <w:rPr>
          <w:sz w:val="28"/>
          <w:szCs w:val="28"/>
          <w:lang w:val="ru-RU"/>
        </w:rPr>
        <w:t xml:space="preserve">Из этого следует, что в системе действующего правового регулирования институт освобождения от административной ответственности в связи с малозначительностью совершенного административного правонарушения ориентирован исключительно на правоприменительную оценку самого правонарушения. </w:t>
      </w:r>
    </w:p>
    <w:p w:rsidR="00B92D28" w:rsidRPr="00201FA6" w:rsidP="00695F99">
      <w:pPr>
        <w:ind w:left="-567" w:firstLine="567"/>
        <w:jc w:val="both"/>
        <w:rPr>
          <w:sz w:val="28"/>
          <w:szCs w:val="28"/>
          <w:lang w:val="ru-RU"/>
        </w:rPr>
      </w:pPr>
      <w:r w:rsidRPr="00201FA6">
        <w:rPr>
          <w:sz w:val="28"/>
          <w:szCs w:val="28"/>
          <w:lang w:val="ru-RU"/>
        </w:rPr>
        <w:t>По юридической конструкции правонарушение, предусмотренное частью 1 статьи 20.35 Кодекса Российской Федерации об административных правонарушениях, образует формальный состав.</w:t>
      </w:r>
    </w:p>
    <w:p w:rsidR="00B92D28" w:rsidRPr="00201FA6" w:rsidP="00695F99">
      <w:pPr>
        <w:ind w:left="-567" w:firstLine="567"/>
        <w:jc w:val="both"/>
        <w:rPr>
          <w:sz w:val="28"/>
          <w:szCs w:val="28"/>
          <w:lang w:val="ru-RU"/>
        </w:rPr>
      </w:pPr>
      <w:r w:rsidRPr="00201FA6">
        <w:rPr>
          <w:sz w:val="28"/>
          <w:szCs w:val="28"/>
          <w:lang w:val="ru-RU"/>
        </w:rPr>
        <w:t xml:space="preserve">Непосредственным объектом правонарушения, предусмотренного частью 1 статьи 20.35 Кодекса Российской Федерации об административных правонарушениях, является санкционированный государством порядок обеспечения требований к антитеррористической защищенности объектов (территорий). </w:t>
      </w:r>
    </w:p>
    <w:p w:rsidR="00B92D28" w:rsidRPr="00201FA6" w:rsidP="00695F99">
      <w:pPr>
        <w:ind w:left="-567" w:firstLine="567"/>
        <w:jc w:val="both"/>
        <w:rPr>
          <w:sz w:val="28"/>
          <w:szCs w:val="28"/>
          <w:lang w:val="ru-RU"/>
        </w:rPr>
      </w:pPr>
      <w:r w:rsidRPr="00201FA6">
        <w:rPr>
          <w:sz w:val="28"/>
          <w:szCs w:val="28"/>
          <w:lang w:val="ru-RU"/>
        </w:rPr>
        <w:t>По указанному правонарушению существенная угроза охраняемым общественным отношениям заключается не в наступлении каких-либо негативных материальных последствий, а в пренебрежительном отношении лица к исполнению своих публично-правовых обязанностей, к формальным требованиям публичного права.</w:t>
      </w:r>
    </w:p>
    <w:p w:rsidR="00B92D28" w:rsidRPr="00201FA6" w:rsidP="00695F99">
      <w:pPr>
        <w:ind w:left="-567" w:firstLine="567"/>
        <w:jc w:val="both"/>
        <w:rPr>
          <w:sz w:val="28"/>
          <w:szCs w:val="28"/>
          <w:lang w:val="ru-RU"/>
        </w:rPr>
      </w:pPr>
      <w:r w:rsidRPr="00201FA6">
        <w:rPr>
          <w:sz w:val="28"/>
          <w:szCs w:val="28"/>
          <w:lang w:val="ru-RU"/>
        </w:rPr>
        <w:t xml:space="preserve">Исходя из положений статьи 2.9 Кодекса Российской Федерации об административных правонарушениях, разъяснений Постановления Пленума Верховного Суда Российской Федерации от 24.03.2005 №5, конкретных обстоятельств рассматриваемого дела, принимая во внимание объект посягательства, прихожу к выводу об отсутствии оснований для признания, вмененного </w:t>
      </w:r>
      <w:r w:rsidRPr="00201FA6" w:rsidR="00201FA6">
        <w:rPr>
          <w:sz w:val="28"/>
          <w:szCs w:val="28"/>
          <w:lang w:val="ru-RU"/>
        </w:rPr>
        <w:t>юридическому лицу ООО «</w:t>
      </w:r>
      <w:r w:rsidR="00952EAC">
        <w:rPr>
          <w:bCs/>
          <w:sz w:val="28"/>
          <w:szCs w:val="28"/>
          <w:lang w:val="ru-RU"/>
        </w:rPr>
        <w:t>НАЗВАНИЕ</w:t>
      </w:r>
      <w:r w:rsidRPr="00201FA6" w:rsidR="00201FA6">
        <w:rPr>
          <w:sz w:val="28"/>
          <w:szCs w:val="28"/>
          <w:lang w:val="ru-RU"/>
        </w:rPr>
        <w:t>»</w:t>
      </w:r>
      <w:r w:rsidRPr="00201FA6" w:rsidR="00A55934">
        <w:rPr>
          <w:sz w:val="28"/>
          <w:szCs w:val="28"/>
          <w:lang w:val="ru-RU"/>
        </w:rPr>
        <w:t xml:space="preserve"> </w:t>
      </w:r>
      <w:r w:rsidRPr="00201FA6">
        <w:rPr>
          <w:sz w:val="28"/>
          <w:szCs w:val="28"/>
          <w:lang w:val="ru-RU"/>
        </w:rPr>
        <w:t>правонарушения малозначительным.</w:t>
      </w:r>
    </w:p>
    <w:p w:rsidR="00B92D28" w:rsidRPr="00201FA6" w:rsidP="00695F99">
      <w:pPr>
        <w:ind w:left="-567" w:firstLine="567"/>
        <w:jc w:val="both"/>
        <w:rPr>
          <w:sz w:val="28"/>
          <w:szCs w:val="28"/>
          <w:lang w:val="ru-RU"/>
        </w:rPr>
      </w:pPr>
      <w:r w:rsidRPr="00201FA6">
        <w:rPr>
          <w:sz w:val="28"/>
          <w:szCs w:val="28"/>
          <w:lang w:val="ru-RU"/>
        </w:rPr>
        <w:t xml:space="preserve">Так же мировой судья приходит к выводу о том, что совершение правонарушения впервые, отсутствие причинения имущественного вреда, не является основанием для замены наказания в виде административного штрафа на предупреждение. </w:t>
      </w:r>
    </w:p>
    <w:p w:rsidR="00B92D28" w:rsidRPr="00201FA6" w:rsidP="00695F99">
      <w:pPr>
        <w:ind w:left="-567" w:firstLine="567"/>
        <w:jc w:val="both"/>
        <w:rPr>
          <w:sz w:val="28"/>
          <w:szCs w:val="28"/>
          <w:lang w:val="ru-RU"/>
        </w:rPr>
      </w:pPr>
      <w:r w:rsidRPr="00201FA6">
        <w:rPr>
          <w:sz w:val="28"/>
          <w:szCs w:val="28"/>
          <w:lang w:val="ru-RU"/>
        </w:rPr>
        <w:t>С учетом объекта посягательства, существенности создаваемой угрозы (жизни, здоровью, общественной безопасности) от допущенного противоправного бездействия, ограничивающего проведение необходимых мероприятий по предотвращению террористических актов, совокупность необходимых условий, предусмотренных частью 2 статьи 3.4 Кодекса Российской Федерации об административных правонарушениях, отсутствует.</w:t>
      </w:r>
    </w:p>
    <w:p w:rsidR="00B92D28" w:rsidRPr="00201FA6" w:rsidP="00695F99">
      <w:pPr>
        <w:ind w:left="-567" w:firstLine="567"/>
        <w:jc w:val="both"/>
        <w:rPr>
          <w:sz w:val="28"/>
          <w:szCs w:val="28"/>
          <w:lang w:val="ru-RU"/>
        </w:rPr>
      </w:pPr>
      <w:r w:rsidRPr="00201FA6">
        <w:rPr>
          <w:sz w:val="28"/>
          <w:szCs w:val="28"/>
          <w:lang w:val="ru-RU"/>
        </w:rPr>
        <w:t>Указанные обстоятельства в совокупности свидетельствуют о недопустимости замены административного наказания в виде административного штрафа на предупреждение.</w:t>
      </w:r>
    </w:p>
    <w:p w:rsidR="005C3333" w:rsidRPr="005C3333" w:rsidP="005C3333">
      <w:pPr>
        <w:tabs>
          <w:tab w:val="left" w:pos="567"/>
        </w:tabs>
        <w:ind w:left="-567" w:right="-1" w:firstLine="567"/>
        <w:jc w:val="both"/>
        <w:rPr>
          <w:sz w:val="28"/>
          <w:szCs w:val="28"/>
          <w:lang w:val="ru-RU"/>
        </w:rPr>
      </w:pPr>
      <w:r w:rsidRPr="005C3333">
        <w:rPr>
          <w:sz w:val="28"/>
          <w:szCs w:val="28"/>
          <w:lang w:val="ru-RU"/>
        </w:rPr>
        <w:t xml:space="preserve">Объективных данных, свидетельствующих, что юридическим лицом были приняты все предусмотренные законодательством Российской Федерации меры для соблюдения правил и норм, за нарушение которых предусмотрена </w:t>
      </w:r>
      <w:r w:rsidRPr="005C3333">
        <w:rPr>
          <w:sz w:val="28"/>
          <w:szCs w:val="28"/>
          <w:lang w:val="ru-RU"/>
        </w:rPr>
        <w:t>административная ответственность, не установлено, не представлено доказательств, подтверждающие наличие указанных обстоятельств и законным представителем юридического лица. Оснований для применения положений ч. 4 ст. 2.1 Кодекса Российской Федерации об административных правонарушениях не имеется.</w:t>
      </w:r>
    </w:p>
    <w:p w:rsidR="005C3333" w:rsidRPr="005C3333" w:rsidP="005C3333">
      <w:pPr>
        <w:tabs>
          <w:tab w:val="left" w:pos="567"/>
        </w:tabs>
        <w:ind w:left="-567" w:right="-1" w:firstLine="567"/>
        <w:jc w:val="both"/>
        <w:rPr>
          <w:sz w:val="28"/>
          <w:szCs w:val="28"/>
          <w:lang w:val="ru-RU"/>
        </w:rPr>
      </w:pPr>
      <w:r w:rsidRPr="005C3333">
        <w:rPr>
          <w:sz w:val="28"/>
          <w:szCs w:val="28"/>
          <w:lang w:val="ru-RU"/>
        </w:rPr>
        <w:t xml:space="preserve">При определении вида и размера административного наказания, оценив все собранные по делу доказательства в их совокупности, учитывая конкретные обстоятельства правонарушения, характер совершенного юридическим лицом административного правонарушения, имущественное и финансовое положение юридического лица, отсутствие обстоятельств, смягчающих и отягчающих административную ответственность, мировой судья считает необходимым подвергнуть </w:t>
      </w:r>
      <w:r>
        <w:rPr>
          <w:sz w:val="28"/>
          <w:szCs w:val="28"/>
          <w:lang w:val="ru-RU"/>
        </w:rPr>
        <w:t>ООО «</w:t>
      </w:r>
      <w:r w:rsidR="00952EAC">
        <w:rPr>
          <w:sz w:val="28"/>
          <w:szCs w:val="28"/>
          <w:lang w:val="ru-RU"/>
        </w:rPr>
        <w:t>НАЗВАНИЕ</w:t>
      </w:r>
      <w:r w:rsidRPr="005C3333">
        <w:rPr>
          <w:sz w:val="28"/>
          <w:szCs w:val="28"/>
          <w:lang w:val="ru-RU"/>
        </w:rPr>
        <w:t xml:space="preserve">» административному наказанию в виде административного штрафа в пределах санкции ч.1 ст. </w:t>
      </w:r>
      <w:r>
        <w:rPr>
          <w:sz w:val="28"/>
          <w:szCs w:val="28"/>
          <w:lang w:val="ru-RU"/>
        </w:rPr>
        <w:t>20.35</w:t>
      </w:r>
      <w:r w:rsidRPr="005C3333">
        <w:rPr>
          <w:sz w:val="28"/>
          <w:szCs w:val="28"/>
          <w:lang w:val="ru-RU"/>
        </w:rPr>
        <w:t xml:space="preserve"> Кодекса Российской Федерации об административных правонарушениях, по которой квалифицированы его действия.</w:t>
      </w:r>
    </w:p>
    <w:p w:rsidR="00195E9D" w:rsidRPr="00201FA6" w:rsidP="00695F99">
      <w:pPr>
        <w:tabs>
          <w:tab w:val="left" w:pos="567"/>
        </w:tabs>
        <w:ind w:left="-567" w:right="-1" w:firstLine="567"/>
        <w:jc w:val="both"/>
        <w:rPr>
          <w:sz w:val="28"/>
          <w:szCs w:val="28"/>
          <w:lang w:val="ru-RU"/>
        </w:rPr>
      </w:pPr>
      <w:r w:rsidRPr="00201FA6">
        <w:rPr>
          <w:sz w:val="28"/>
          <w:szCs w:val="28"/>
          <w:lang w:val="ru-RU"/>
        </w:rPr>
        <w:t xml:space="preserve">Руководствуясь ст.с.29.9-29.10, 30.1 </w:t>
      </w:r>
      <w:r w:rsidRPr="00201FA6" w:rsidR="00EF2989">
        <w:rPr>
          <w:sz w:val="28"/>
          <w:szCs w:val="28"/>
          <w:lang w:val="ru-RU"/>
        </w:rPr>
        <w:t>Кодекса Российской Федерации об административных правонарушениях</w:t>
      </w:r>
      <w:r w:rsidRPr="00201FA6">
        <w:rPr>
          <w:sz w:val="28"/>
          <w:szCs w:val="28"/>
          <w:lang w:val="ru-RU"/>
        </w:rPr>
        <w:t>, мировой судья –</w:t>
      </w:r>
    </w:p>
    <w:p w:rsidR="00695F99" w:rsidRPr="00201FA6" w:rsidP="00695F99">
      <w:pPr>
        <w:tabs>
          <w:tab w:val="left" w:pos="567"/>
        </w:tabs>
        <w:ind w:left="-567" w:right="-1" w:firstLine="567"/>
        <w:jc w:val="both"/>
        <w:rPr>
          <w:sz w:val="28"/>
          <w:szCs w:val="28"/>
          <w:lang w:val="ru-RU"/>
        </w:rPr>
      </w:pPr>
    </w:p>
    <w:p w:rsidR="00195E9D" w:rsidRPr="00201FA6" w:rsidP="00695F99">
      <w:pPr>
        <w:tabs>
          <w:tab w:val="left" w:pos="567"/>
        </w:tabs>
        <w:ind w:left="-567" w:right="-1" w:firstLine="567"/>
        <w:jc w:val="center"/>
        <w:rPr>
          <w:sz w:val="28"/>
          <w:szCs w:val="28"/>
          <w:lang w:val="ru-RU"/>
        </w:rPr>
      </w:pPr>
      <w:r w:rsidRPr="00201FA6">
        <w:rPr>
          <w:sz w:val="28"/>
          <w:szCs w:val="28"/>
          <w:lang w:val="ru-RU"/>
        </w:rPr>
        <w:t>ПОСТАНОВИЛ:</w:t>
      </w:r>
    </w:p>
    <w:p w:rsidR="00695F99" w:rsidRPr="00201FA6" w:rsidP="00695F99">
      <w:pPr>
        <w:tabs>
          <w:tab w:val="left" w:pos="567"/>
        </w:tabs>
        <w:ind w:left="-567" w:right="-1" w:firstLine="567"/>
        <w:jc w:val="center"/>
        <w:rPr>
          <w:sz w:val="28"/>
          <w:szCs w:val="28"/>
          <w:lang w:val="ru-RU"/>
        </w:rPr>
      </w:pPr>
    </w:p>
    <w:p w:rsidR="00201FA6" w:rsidRPr="00201FA6" w:rsidP="00201FA6">
      <w:pPr>
        <w:ind w:left="-567" w:right="-1" w:firstLine="425"/>
        <w:jc w:val="both"/>
        <w:rPr>
          <w:sz w:val="28"/>
          <w:szCs w:val="28"/>
          <w:lang w:val="ru-RU"/>
        </w:rPr>
      </w:pPr>
      <w:r w:rsidRPr="00201FA6">
        <w:rPr>
          <w:sz w:val="28"/>
          <w:szCs w:val="28"/>
          <w:lang w:val="ru-RU"/>
        </w:rPr>
        <w:t>Общество с ограниченной ответственностью «</w:t>
      </w:r>
      <w:r w:rsidR="00952EAC">
        <w:rPr>
          <w:bCs/>
          <w:sz w:val="28"/>
          <w:szCs w:val="28"/>
          <w:lang w:val="ru-RU"/>
        </w:rPr>
        <w:t>НАЗВАНИЕ</w:t>
      </w:r>
      <w:r w:rsidRPr="00201FA6">
        <w:rPr>
          <w:sz w:val="28"/>
          <w:szCs w:val="28"/>
          <w:lang w:val="ru-RU"/>
        </w:rPr>
        <w:t xml:space="preserve">», </w:t>
      </w:r>
      <w:r w:rsidRPr="00E623FE" w:rsidR="00E623FE">
        <w:rPr>
          <w:sz w:val="28"/>
          <w:szCs w:val="28"/>
          <w:lang w:val="ru-RU"/>
        </w:rPr>
        <w:t xml:space="preserve">ОГРН </w:t>
      </w:r>
      <w:r w:rsidR="00952EAC">
        <w:rPr>
          <w:sz w:val="28"/>
          <w:szCs w:val="28"/>
          <w:lang w:val="ru-RU"/>
        </w:rPr>
        <w:t>НОМЕР</w:t>
      </w:r>
      <w:r w:rsidRPr="00E623FE" w:rsidR="00E623FE">
        <w:rPr>
          <w:sz w:val="28"/>
          <w:szCs w:val="28"/>
          <w:lang w:val="ru-RU"/>
        </w:rPr>
        <w:t xml:space="preserve">, ИНН </w:t>
      </w:r>
      <w:r w:rsidR="00952EAC">
        <w:rPr>
          <w:sz w:val="28"/>
          <w:szCs w:val="28"/>
          <w:lang w:val="ru-RU"/>
        </w:rPr>
        <w:t>НОМЕР</w:t>
      </w:r>
      <w:r w:rsidRPr="00E623FE" w:rsidR="00E623FE">
        <w:rPr>
          <w:sz w:val="28"/>
          <w:szCs w:val="28"/>
          <w:lang w:val="ru-RU"/>
        </w:rPr>
        <w:t xml:space="preserve">, КПП </w:t>
      </w:r>
      <w:r w:rsidR="00952EAC">
        <w:rPr>
          <w:sz w:val="28"/>
          <w:szCs w:val="28"/>
          <w:lang w:val="ru-RU"/>
        </w:rPr>
        <w:t>НОМЕР</w:t>
      </w:r>
      <w:r w:rsidR="00E623FE">
        <w:rPr>
          <w:sz w:val="28"/>
          <w:szCs w:val="28"/>
          <w:lang w:val="ru-RU"/>
        </w:rPr>
        <w:t xml:space="preserve"> </w:t>
      </w:r>
      <w:r w:rsidRPr="00201FA6">
        <w:rPr>
          <w:sz w:val="28"/>
          <w:szCs w:val="28"/>
          <w:lang w:val="ru-RU"/>
        </w:rPr>
        <w:t>признать виновным в совершении административного правонарушения, предусмотренного частью 1 ст. 20.35 Кодекса Российской Федерации об административных правонарушениях, и назначить ему наказание в виде адми</w:t>
      </w:r>
      <w:r w:rsidR="005C3333">
        <w:rPr>
          <w:sz w:val="28"/>
          <w:szCs w:val="28"/>
          <w:lang w:val="ru-RU"/>
        </w:rPr>
        <w:t>нистративного штрафа в размере 10</w:t>
      </w:r>
      <w:r w:rsidRPr="00201FA6">
        <w:rPr>
          <w:sz w:val="28"/>
          <w:szCs w:val="28"/>
          <w:lang w:val="ru-RU"/>
        </w:rPr>
        <w:t>0 000 (</w:t>
      </w:r>
      <w:r w:rsidR="005C3333">
        <w:rPr>
          <w:sz w:val="28"/>
          <w:szCs w:val="28"/>
          <w:lang w:val="ru-RU"/>
        </w:rPr>
        <w:t>сто</w:t>
      </w:r>
      <w:r w:rsidRPr="00201FA6">
        <w:rPr>
          <w:sz w:val="28"/>
          <w:szCs w:val="28"/>
          <w:lang w:val="ru-RU"/>
        </w:rPr>
        <w:t xml:space="preserve"> тысяч) рублей.</w:t>
      </w:r>
    </w:p>
    <w:p w:rsidR="00201FA6" w:rsidRPr="00201FA6" w:rsidP="00201FA6">
      <w:pPr>
        <w:ind w:left="-567" w:firstLine="425"/>
        <w:contextualSpacing/>
        <w:jc w:val="both"/>
        <w:rPr>
          <w:sz w:val="28"/>
          <w:szCs w:val="28"/>
          <w:lang w:val="ru-RU" w:eastAsia="ru-RU"/>
        </w:rPr>
      </w:pPr>
      <w:r w:rsidRPr="00201FA6">
        <w:rPr>
          <w:sz w:val="28"/>
          <w:szCs w:val="28"/>
          <w:lang w:val="ru-RU" w:eastAsia="ru-RU"/>
        </w:rPr>
        <w:t>Штраф подлежит уплате по реквизитам:</w:t>
      </w:r>
      <w:r w:rsidRPr="006F25CD" w:rsidR="006F25CD">
        <w:rPr>
          <w:sz w:val="28"/>
          <w:szCs w:val="28"/>
        </w:rPr>
        <w:t xml:space="preserve"> </w:t>
      </w:r>
      <w:r w:rsidRPr="006F25CD" w:rsidR="006F25CD">
        <w:rPr>
          <w:sz w:val="28"/>
          <w:szCs w:val="28"/>
          <w:lang w:eastAsia="ru-RU"/>
        </w:rPr>
        <w:t>Получатель: УФК по Республике Крым (Министерство юстиции Республики Крым) - Наименование банка: Отделение Республика Крым Банка России//УФК по Республике Крым г.Симферополь - ИНН 9102013284 - КПП 910201001 - БИК 013510002 - Единый казначейский счет 40102810645370000035 - Казначейский счет 03100643000000017500 - Лицевой счет 04752203230 в УФК по Республике Крым Код Сводного реестра 3522032</w:t>
      </w:r>
      <w:r w:rsidRPr="006F25CD" w:rsidR="006F25CD">
        <w:rPr>
          <w:sz w:val="28"/>
          <w:szCs w:val="28"/>
          <w:lang w:val="ru-RU" w:eastAsia="ru-RU"/>
        </w:rPr>
        <w:t xml:space="preserve">, ОКТМО 35701000, КБК - </w:t>
      </w:r>
      <w:r w:rsidRPr="006F25CD" w:rsidR="006F25CD">
        <w:rPr>
          <w:sz w:val="28"/>
          <w:szCs w:val="28"/>
          <w:lang w:eastAsia="ru-RU"/>
        </w:rPr>
        <w:t>828 1 16 01203 01 9000 140</w:t>
      </w:r>
      <w:r w:rsidRPr="006F25CD" w:rsidR="006F25CD">
        <w:rPr>
          <w:sz w:val="28"/>
          <w:szCs w:val="28"/>
          <w:lang w:val="ru-RU" w:eastAsia="ru-RU"/>
        </w:rPr>
        <w:t xml:space="preserve">, УИН – </w:t>
      </w:r>
      <w:r w:rsidRPr="00E623FE" w:rsidR="00E623FE">
        <w:rPr>
          <w:sz w:val="28"/>
          <w:szCs w:val="28"/>
          <w:lang w:val="ru-RU" w:eastAsia="ru-RU"/>
        </w:rPr>
        <w:t>0410760300065003652420161</w:t>
      </w:r>
      <w:r w:rsidRPr="006F25CD" w:rsidR="006F25CD">
        <w:rPr>
          <w:sz w:val="28"/>
          <w:szCs w:val="28"/>
          <w:lang w:val="ru-RU" w:eastAsia="ru-RU"/>
        </w:rPr>
        <w:t>,</w:t>
      </w:r>
      <w:r w:rsidRPr="00201FA6">
        <w:rPr>
          <w:sz w:val="28"/>
          <w:szCs w:val="28"/>
          <w:lang w:val="ru-RU" w:eastAsia="ru-RU"/>
        </w:rPr>
        <w:t xml:space="preserve"> </w:t>
      </w:r>
      <w:r w:rsidR="00E623FE">
        <w:rPr>
          <w:sz w:val="28"/>
          <w:szCs w:val="28"/>
          <w:lang w:val="ru-RU"/>
        </w:rPr>
        <w:t>постановление №5-6-365/2024 от 07.11</w:t>
      </w:r>
      <w:r w:rsidRPr="00201FA6">
        <w:rPr>
          <w:sz w:val="28"/>
          <w:szCs w:val="28"/>
          <w:lang w:val="ru-RU"/>
        </w:rPr>
        <w:t>.2024 года в отношении ООО «</w:t>
      </w:r>
      <w:r w:rsidR="00952EAC">
        <w:rPr>
          <w:bCs/>
          <w:sz w:val="28"/>
          <w:szCs w:val="28"/>
          <w:lang w:val="ru-RU"/>
        </w:rPr>
        <w:t>НАЗВАНИЕ</w:t>
      </w:r>
      <w:r w:rsidRPr="00201FA6">
        <w:rPr>
          <w:sz w:val="28"/>
          <w:szCs w:val="28"/>
          <w:lang w:val="ru-RU"/>
        </w:rPr>
        <w:t>».</w:t>
      </w:r>
    </w:p>
    <w:p w:rsidR="00553036" w:rsidRPr="00201FA6" w:rsidP="00695F99">
      <w:pPr>
        <w:ind w:left="-567" w:right="-2" w:firstLine="567"/>
        <w:jc w:val="both"/>
        <w:rPr>
          <w:sz w:val="28"/>
          <w:szCs w:val="28"/>
          <w:lang w:val="ru-RU"/>
        </w:rPr>
      </w:pPr>
      <w:r w:rsidRPr="00201FA6">
        <w:rPr>
          <w:sz w:val="28"/>
          <w:szCs w:val="28"/>
          <w:lang w:val="ru-RU"/>
        </w:rPr>
        <w:t xml:space="preserve">Разъяснить, что административный штраф должен быть уплачен не позднее 60 дней со дня вступления постановления в законную силу, либо со дня истечения срока отсрочки или срока рассрочки уплаты штрафа, предусмотренных статьи 31.5 Кодекса Российской Федерации об административных правонарушениях.      </w:t>
      </w:r>
    </w:p>
    <w:p w:rsidR="00553036" w:rsidRPr="00201FA6" w:rsidP="00695F99">
      <w:pPr>
        <w:ind w:left="-567" w:right="-29" w:firstLine="567"/>
        <w:jc w:val="both"/>
        <w:rPr>
          <w:sz w:val="28"/>
          <w:szCs w:val="28"/>
          <w:lang w:val="ru-RU"/>
        </w:rPr>
      </w:pPr>
      <w:r w:rsidRPr="00201FA6">
        <w:rPr>
          <w:sz w:val="28"/>
          <w:szCs w:val="28"/>
          <w:lang w:val="ru-RU"/>
        </w:rPr>
        <w:t>Неуплата административного штрафа в установленный срок в соответствии с ч. 1 ст. 20.25 Кодекса РФ об административных правонарушениях РФ влечет наложение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 работы на срок до пятидесяти часов.</w:t>
      </w:r>
    </w:p>
    <w:p w:rsidR="00553036" w:rsidRPr="00201FA6" w:rsidP="00695F99">
      <w:pPr>
        <w:ind w:left="-567" w:right="-2" w:firstLine="567"/>
        <w:jc w:val="both"/>
        <w:rPr>
          <w:sz w:val="28"/>
          <w:szCs w:val="28"/>
          <w:lang w:val="ru-RU"/>
        </w:rPr>
      </w:pPr>
      <w:r w:rsidRPr="00201FA6">
        <w:rPr>
          <w:sz w:val="28"/>
          <w:szCs w:val="28"/>
          <w:lang w:val="ru-RU"/>
        </w:rPr>
        <w:t>Документ, свидетельствующий об уплате административного штрафа, необходимо направить мировому судье судебного участка №</w:t>
      </w:r>
      <w:r w:rsidRPr="00201FA6" w:rsidR="00A55934">
        <w:rPr>
          <w:sz w:val="28"/>
          <w:szCs w:val="28"/>
          <w:lang w:val="ru-RU"/>
        </w:rPr>
        <w:t>6</w:t>
      </w:r>
      <w:r w:rsidRPr="00201FA6">
        <w:rPr>
          <w:sz w:val="28"/>
          <w:szCs w:val="28"/>
          <w:lang w:val="ru-RU"/>
        </w:rPr>
        <w:t xml:space="preserve"> Железнодорожного </w:t>
      </w:r>
      <w:r w:rsidRPr="00201FA6">
        <w:rPr>
          <w:sz w:val="28"/>
          <w:szCs w:val="28"/>
          <w:lang w:val="ru-RU"/>
        </w:rPr>
        <w:t>судебного района города Симферополь (Железнодорожный район городского округа Симферополя) Республики Крым (г. Симферополь, ул. Киевская, 55/2).</w:t>
      </w:r>
    </w:p>
    <w:p w:rsidR="00553036" w:rsidRPr="00201FA6" w:rsidP="00695F99">
      <w:pPr>
        <w:ind w:left="-567" w:firstLine="567"/>
        <w:jc w:val="both"/>
        <w:rPr>
          <w:sz w:val="28"/>
          <w:szCs w:val="28"/>
          <w:lang w:val="ru-RU"/>
        </w:rPr>
      </w:pPr>
      <w:r w:rsidRPr="00201FA6">
        <w:rPr>
          <w:sz w:val="28"/>
          <w:szCs w:val="28"/>
          <w:lang w:val="ru-RU"/>
        </w:rPr>
        <w:t>Постановление может быть обжаловано в Железнодорожный районный суд города Симферополя Республики Крым через мирового судью судебного участка №</w:t>
      </w:r>
      <w:r w:rsidRPr="00201FA6" w:rsidR="00A55934">
        <w:rPr>
          <w:sz w:val="28"/>
          <w:szCs w:val="28"/>
          <w:lang w:val="ru-RU"/>
        </w:rPr>
        <w:t>6</w:t>
      </w:r>
      <w:r w:rsidRPr="00201FA6">
        <w:rPr>
          <w:sz w:val="28"/>
          <w:szCs w:val="28"/>
          <w:lang w:val="ru-RU"/>
        </w:rPr>
        <w:t xml:space="preserve"> Железнодорожного судебного района города Симферополь (Железнодорожный район городского округа Симферополь) Республики Крым в течение 10 суток со дня вручения или получения копии постановления.</w:t>
      </w:r>
    </w:p>
    <w:p w:rsidR="00553036" w:rsidRPr="00201FA6" w:rsidP="00695F99">
      <w:pPr>
        <w:ind w:left="-567" w:firstLine="567"/>
        <w:jc w:val="both"/>
        <w:rPr>
          <w:sz w:val="28"/>
          <w:szCs w:val="28"/>
          <w:lang w:val="ru-RU"/>
        </w:rPr>
      </w:pPr>
    </w:p>
    <w:p w:rsidR="00695F99" w:rsidRPr="00201FA6" w:rsidP="00695F99">
      <w:pPr>
        <w:ind w:left="-567" w:firstLine="567"/>
        <w:rPr>
          <w:sz w:val="28"/>
          <w:szCs w:val="28"/>
          <w:lang w:val="ru-RU"/>
        </w:rPr>
      </w:pPr>
    </w:p>
    <w:p w:rsidR="007D475B" w:rsidRPr="00201FA6" w:rsidP="00695F99">
      <w:pPr>
        <w:ind w:left="-567" w:firstLine="567"/>
        <w:rPr>
          <w:sz w:val="28"/>
          <w:szCs w:val="28"/>
          <w:lang w:val="ru-RU"/>
        </w:rPr>
      </w:pPr>
      <w:r w:rsidRPr="00201FA6">
        <w:rPr>
          <w:sz w:val="28"/>
          <w:szCs w:val="28"/>
          <w:lang w:val="ru-RU"/>
        </w:rPr>
        <w:t xml:space="preserve">Мировой судья                          подпись                               </w:t>
      </w:r>
      <w:r w:rsidRPr="00201FA6" w:rsidR="00C0166B">
        <w:rPr>
          <w:sz w:val="28"/>
          <w:szCs w:val="28"/>
          <w:lang w:val="ru-RU"/>
        </w:rPr>
        <w:t>К.К. Авдеева</w:t>
      </w:r>
    </w:p>
    <w:sectPr w:rsidSect="00CD6C65">
      <w:footerReference w:type="even" r:id="rId5"/>
      <w:footerReference w:type="default" r:id="rId6"/>
      <w:pgSz w:w="11906" w:h="16838"/>
      <w:pgMar w:top="426" w:right="850" w:bottom="568" w:left="1701" w:header="720" w:footer="258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762B80" w:rsidP="007D475B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762B80" w:rsidP="007D475B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1298176811"/>
      <w:docPartObj>
        <w:docPartGallery w:val="Page Numbers (Bottom of Page)"/>
        <w:docPartUnique/>
      </w:docPartObj>
    </w:sdtPr>
    <w:sdtContent>
      <w:p w:rsidR="00762B80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952EAC">
          <w:rPr>
            <w:noProof/>
          </w:rPr>
          <w:t>9</w:t>
        </w:r>
        <w:r>
          <w:rPr>
            <w:noProof/>
          </w:rPr>
          <w:fldChar w:fldCharType="end"/>
        </w:r>
      </w:p>
    </w:sdtContent>
  </w:sdt>
  <w:p w:rsidR="00762B80" w:rsidP="007D475B">
    <w:pPr>
      <w:pStyle w:val="Footer"/>
      <w:ind w:right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5E9D"/>
    <w:rsid w:val="000013BE"/>
    <w:rsid w:val="0002405D"/>
    <w:rsid w:val="000243CC"/>
    <w:rsid w:val="000570C0"/>
    <w:rsid w:val="00076866"/>
    <w:rsid w:val="00121247"/>
    <w:rsid w:val="0013589E"/>
    <w:rsid w:val="001412DA"/>
    <w:rsid w:val="00147638"/>
    <w:rsid w:val="00183042"/>
    <w:rsid w:val="00190AEC"/>
    <w:rsid w:val="00194AAA"/>
    <w:rsid w:val="0019521F"/>
    <w:rsid w:val="00195E9D"/>
    <w:rsid w:val="001A7002"/>
    <w:rsid w:val="001D0FB7"/>
    <w:rsid w:val="001E0994"/>
    <w:rsid w:val="00201FA6"/>
    <w:rsid w:val="002042E6"/>
    <w:rsid w:val="002222AF"/>
    <w:rsid w:val="00225C2D"/>
    <w:rsid w:val="00236AB6"/>
    <w:rsid w:val="00246410"/>
    <w:rsid w:val="00255535"/>
    <w:rsid w:val="00277275"/>
    <w:rsid w:val="002E0BC9"/>
    <w:rsid w:val="00326552"/>
    <w:rsid w:val="00333D9D"/>
    <w:rsid w:val="00334C3D"/>
    <w:rsid w:val="00356D42"/>
    <w:rsid w:val="003845D4"/>
    <w:rsid w:val="00386536"/>
    <w:rsid w:val="003D4659"/>
    <w:rsid w:val="003E737F"/>
    <w:rsid w:val="00411A1B"/>
    <w:rsid w:val="00417152"/>
    <w:rsid w:val="0042440A"/>
    <w:rsid w:val="004A1432"/>
    <w:rsid w:val="004A1F3D"/>
    <w:rsid w:val="004B28AE"/>
    <w:rsid w:val="004F35BE"/>
    <w:rsid w:val="00541CE8"/>
    <w:rsid w:val="00553036"/>
    <w:rsid w:val="00554FCD"/>
    <w:rsid w:val="0055770F"/>
    <w:rsid w:val="005735F9"/>
    <w:rsid w:val="005736A2"/>
    <w:rsid w:val="00586660"/>
    <w:rsid w:val="00591FB3"/>
    <w:rsid w:val="005C3333"/>
    <w:rsid w:val="005E4C76"/>
    <w:rsid w:val="0060761C"/>
    <w:rsid w:val="00616281"/>
    <w:rsid w:val="00620A57"/>
    <w:rsid w:val="00651B5D"/>
    <w:rsid w:val="00652BDA"/>
    <w:rsid w:val="00671D64"/>
    <w:rsid w:val="006812EB"/>
    <w:rsid w:val="00685042"/>
    <w:rsid w:val="00695F99"/>
    <w:rsid w:val="006F25CD"/>
    <w:rsid w:val="006F71D1"/>
    <w:rsid w:val="00722589"/>
    <w:rsid w:val="007307E2"/>
    <w:rsid w:val="00762B80"/>
    <w:rsid w:val="00773234"/>
    <w:rsid w:val="00776224"/>
    <w:rsid w:val="007919B4"/>
    <w:rsid w:val="007A0DE3"/>
    <w:rsid w:val="007D3B27"/>
    <w:rsid w:val="007D475B"/>
    <w:rsid w:val="007D491B"/>
    <w:rsid w:val="007D585C"/>
    <w:rsid w:val="007E1450"/>
    <w:rsid w:val="007E58C5"/>
    <w:rsid w:val="007E7933"/>
    <w:rsid w:val="00821A03"/>
    <w:rsid w:val="00827277"/>
    <w:rsid w:val="008400A5"/>
    <w:rsid w:val="00852FA6"/>
    <w:rsid w:val="00861ECC"/>
    <w:rsid w:val="00890FFA"/>
    <w:rsid w:val="008A3A46"/>
    <w:rsid w:val="008A57AB"/>
    <w:rsid w:val="008B6E88"/>
    <w:rsid w:val="008B73F5"/>
    <w:rsid w:val="008C3FB6"/>
    <w:rsid w:val="008D131D"/>
    <w:rsid w:val="008F1A6E"/>
    <w:rsid w:val="008F2E08"/>
    <w:rsid w:val="009427FC"/>
    <w:rsid w:val="00942D3A"/>
    <w:rsid w:val="00950D7C"/>
    <w:rsid w:val="00952EAC"/>
    <w:rsid w:val="00994217"/>
    <w:rsid w:val="009B4642"/>
    <w:rsid w:val="009D4302"/>
    <w:rsid w:val="009D6A9A"/>
    <w:rsid w:val="009E0EF6"/>
    <w:rsid w:val="00A30880"/>
    <w:rsid w:val="00A55934"/>
    <w:rsid w:val="00A70624"/>
    <w:rsid w:val="00A76281"/>
    <w:rsid w:val="00A77FE0"/>
    <w:rsid w:val="00AA7CDD"/>
    <w:rsid w:val="00AB0D86"/>
    <w:rsid w:val="00B17A10"/>
    <w:rsid w:val="00B6269C"/>
    <w:rsid w:val="00B66611"/>
    <w:rsid w:val="00B7750A"/>
    <w:rsid w:val="00B835B2"/>
    <w:rsid w:val="00B92D28"/>
    <w:rsid w:val="00B946AB"/>
    <w:rsid w:val="00BA0C18"/>
    <w:rsid w:val="00C0166B"/>
    <w:rsid w:val="00C157DA"/>
    <w:rsid w:val="00C17F70"/>
    <w:rsid w:val="00C41D22"/>
    <w:rsid w:val="00C545F8"/>
    <w:rsid w:val="00C719AB"/>
    <w:rsid w:val="00C759D0"/>
    <w:rsid w:val="00C859A5"/>
    <w:rsid w:val="00C868F1"/>
    <w:rsid w:val="00CC165A"/>
    <w:rsid w:val="00CD6C65"/>
    <w:rsid w:val="00CF19B8"/>
    <w:rsid w:val="00D17BA5"/>
    <w:rsid w:val="00D90C09"/>
    <w:rsid w:val="00D914F3"/>
    <w:rsid w:val="00DB1FD1"/>
    <w:rsid w:val="00DD5FE5"/>
    <w:rsid w:val="00E20046"/>
    <w:rsid w:val="00E5034F"/>
    <w:rsid w:val="00E623FE"/>
    <w:rsid w:val="00E65632"/>
    <w:rsid w:val="00E665B3"/>
    <w:rsid w:val="00E83DAA"/>
    <w:rsid w:val="00EA25FE"/>
    <w:rsid w:val="00EB2599"/>
    <w:rsid w:val="00EC05FC"/>
    <w:rsid w:val="00ED6AE3"/>
    <w:rsid w:val="00EE0B09"/>
    <w:rsid w:val="00EF2989"/>
    <w:rsid w:val="00EF5906"/>
    <w:rsid w:val="00F261CA"/>
    <w:rsid w:val="00F522F3"/>
    <w:rsid w:val="00F84A5C"/>
    <w:rsid w:val="00FC039E"/>
    <w:rsid w:val="00FD1D28"/>
    <w:rsid w:val="00FE507B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95E9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a"/>
    <w:uiPriority w:val="99"/>
    <w:rsid w:val="00195E9D"/>
    <w:pPr>
      <w:tabs>
        <w:tab w:val="center" w:pos="4677"/>
        <w:tab w:val="right" w:pos="9355"/>
      </w:tabs>
    </w:pPr>
  </w:style>
  <w:style w:type="character" w:customStyle="1" w:styleId="a">
    <w:name w:val="Нижний колонтитул Знак"/>
    <w:basedOn w:val="DefaultParagraphFont"/>
    <w:link w:val="Footer"/>
    <w:uiPriority w:val="99"/>
    <w:rsid w:val="00195E9D"/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styleId="PageNumber">
    <w:name w:val="page number"/>
    <w:basedOn w:val="DefaultParagraphFont"/>
    <w:rsid w:val="00195E9D"/>
  </w:style>
  <w:style w:type="paragraph" w:styleId="NormalWeb">
    <w:name w:val="Normal (Web)"/>
    <w:basedOn w:val="Normal"/>
    <w:uiPriority w:val="99"/>
    <w:unhideWhenUsed/>
    <w:rsid w:val="00827277"/>
    <w:pPr>
      <w:spacing w:before="100" w:beforeAutospacing="1" w:after="100" w:afterAutospacing="1"/>
    </w:pPr>
    <w:rPr>
      <w:lang w:val="ru-RU" w:eastAsia="ru-RU"/>
    </w:rPr>
  </w:style>
  <w:style w:type="paragraph" w:customStyle="1" w:styleId="ConsPlusNormal">
    <w:name w:val="ConsPlusNormal"/>
    <w:rsid w:val="00827277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styleId="Hyperlink">
    <w:name w:val="Hyperlink"/>
    <w:basedOn w:val="DefaultParagraphFont"/>
    <w:uiPriority w:val="99"/>
    <w:unhideWhenUsed/>
    <w:rsid w:val="00356D42"/>
    <w:rPr>
      <w:color w:val="0000FF"/>
      <w:u w:val="single"/>
    </w:rPr>
  </w:style>
  <w:style w:type="character" w:customStyle="1" w:styleId="2">
    <w:name w:val="Основной текст (2)_"/>
    <w:basedOn w:val="DefaultParagraphFont"/>
    <w:link w:val="20"/>
    <w:rsid w:val="00FE507B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3">
    <w:name w:val="Основной текст (3)_"/>
    <w:basedOn w:val="DefaultParagraphFont"/>
    <w:link w:val="30"/>
    <w:rsid w:val="00FE507B"/>
    <w:rPr>
      <w:rFonts w:ascii="Times New Roman" w:eastAsia="Times New Roman" w:hAnsi="Times New Roman" w:cs="Times New Roman"/>
      <w:b/>
      <w:bCs/>
      <w:spacing w:val="-10"/>
      <w:shd w:val="clear" w:color="auto" w:fill="FFFFFF"/>
    </w:rPr>
  </w:style>
  <w:style w:type="character" w:customStyle="1" w:styleId="30pt">
    <w:name w:val="Основной текст (3) + Не полужирный;Интервал 0 pt"/>
    <w:basedOn w:val="3"/>
    <w:rsid w:val="00FE507B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hd w:val="clear" w:color="auto" w:fill="FFFFFF"/>
      <w:lang w:val="ru-RU" w:eastAsia="ru-RU" w:bidi="ru-RU"/>
    </w:rPr>
  </w:style>
  <w:style w:type="character" w:customStyle="1" w:styleId="20pt">
    <w:name w:val="Основной текст (2) + Полужирный;Интервал 0 pt"/>
    <w:basedOn w:val="2"/>
    <w:rsid w:val="00FE507B"/>
    <w:rPr>
      <w:rFonts w:ascii="Times New Roman" w:eastAsia="Times New Roman" w:hAnsi="Times New Roman" w:cs="Times New Roman"/>
      <w:b/>
      <w:bCs/>
      <w:color w:val="000000"/>
      <w:spacing w:val="-10"/>
      <w:w w:val="100"/>
      <w:position w:val="0"/>
      <w:shd w:val="clear" w:color="auto" w:fill="FFFFFF"/>
      <w:lang w:val="ru-RU" w:eastAsia="ru-RU" w:bidi="ru-RU"/>
    </w:rPr>
  </w:style>
  <w:style w:type="paragraph" w:customStyle="1" w:styleId="20">
    <w:name w:val="Основной текст (2)"/>
    <w:basedOn w:val="Normal"/>
    <w:link w:val="2"/>
    <w:rsid w:val="00FE507B"/>
    <w:pPr>
      <w:widowControl w:val="0"/>
      <w:shd w:val="clear" w:color="auto" w:fill="FFFFFF"/>
      <w:spacing w:before="240" w:line="288" w:lineRule="exact"/>
      <w:jc w:val="both"/>
    </w:pPr>
    <w:rPr>
      <w:sz w:val="22"/>
      <w:szCs w:val="22"/>
      <w:lang w:val="ru-RU" w:eastAsia="en-US"/>
    </w:rPr>
  </w:style>
  <w:style w:type="paragraph" w:customStyle="1" w:styleId="30">
    <w:name w:val="Основной текст (3)"/>
    <w:basedOn w:val="Normal"/>
    <w:link w:val="3"/>
    <w:rsid w:val="00FE507B"/>
    <w:pPr>
      <w:widowControl w:val="0"/>
      <w:shd w:val="clear" w:color="auto" w:fill="FFFFFF"/>
      <w:spacing w:before="240" w:after="240" w:line="0" w:lineRule="atLeast"/>
    </w:pPr>
    <w:rPr>
      <w:b/>
      <w:bCs/>
      <w:spacing w:val="-10"/>
      <w:sz w:val="22"/>
      <w:szCs w:val="22"/>
      <w:lang w:val="ru-RU" w:eastAsia="en-US"/>
    </w:rPr>
  </w:style>
  <w:style w:type="paragraph" w:styleId="Header">
    <w:name w:val="header"/>
    <w:basedOn w:val="Normal"/>
    <w:link w:val="a0"/>
    <w:uiPriority w:val="99"/>
    <w:semiHidden/>
    <w:unhideWhenUsed/>
    <w:rsid w:val="00B92D28"/>
    <w:pPr>
      <w:tabs>
        <w:tab w:val="center" w:pos="4677"/>
        <w:tab w:val="right" w:pos="9355"/>
      </w:tabs>
    </w:pPr>
  </w:style>
  <w:style w:type="character" w:customStyle="1" w:styleId="a0">
    <w:name w:val="Верхний колонтитул Знак"/>
    <w:basedOn w:val="DefaultParagraphFont"/>
    <w:link w:val="Header"/>
    <w:uiPriority w:val="99"/>
    <w:semiHidden/>
    <w:rsid w:val="00B92D28"/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paragraph" w:styleId="BalloonText">
    <w:name w:val="Balloon Text"/>
    <w:basedOn w:val="Normal"/>
    <w:link w:val="a1"/>
    <w:uiPriority w:val="99"/>
    <w:semiHidden/>
    <w:unhideWhenUsed/>
    <w:rsid w:val="00277275"/>
    <w:rPr>
      <w:rFonts w:ascii="Tahoma" w:hAnsi="Tahoma" w:cs="Tahoma"/>
      <w:sz w:val="16"/>
      <w:szCs w:val="16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277275"/>
    <w:rPr>
      <w:rFonts w:ascii="Tahoma" w:eastAsia="Times New Roman" w:hAnsi="Tahoma" w:cs="Tahoma"/>
      <w:sz w:val="16"/>
      <w:szCs w:val="16"/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://ivo.garant.ru/" TargetMode="External" /><Relationship Id="rId5" Type="http://schemas.openxmlformats.org/officeDocument/2006/relationships/footer" Target="footer1.xml" /><Relationship Id="rId6" Type="http://schemas.openxmlformats.org/officeDocument/2006/relationships/footer" Target="footer2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