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="00402ECD">
        <w:rPr>
          <w:rFonts w:ascii="Times New Roman" w:eastAsia="Times New Roman" w:hAnsi="Times New Roman" w:cs="Times New Roman"/>
          <w:sz w:val="28"/>
          <w:szCs w:val="28"/>
        </w:rPr>
        <w:t>6-366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5839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</w:p>
    <w:p w:rsidR="009629A6" w:rsidRPr="009629A6" w:rsidP="009629A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 - 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4D1A06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402ECD">
        <w:rPr>
          <w:rFonts w:ascii="Times New Roman" w:eastAsia="Times New Roman" w:hAnsi="Times New Roman" w:cs="Times New Roman"/>
          <w:sz w:val="27"/>
          <w:szCs w:val="27"/>
        </w:rPr>
        <w:t>Республиканского благотворительного фонда «</w:t>
      </w:r>
      <w:r w:rsidR="004D1A06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="00402ECD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4D1A06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D1A06">
        <w:rPr>
          <w:rFonts w:ascii="Times New Roman" w:eastAsia="Times New Roman" w:hAnsi="Times New Roman" w:cs="Times New Roman"/>
          <w:sz w:val="27"/>
          <w:szCs w:val="27"/>
        </w:rPr>
        <w:t>ЛИЧНЫЕ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F81AC0">
        <w:rPr>
          <w:rFonts w:ascii="Times New Roman" w:hAnsi="Times New Roman" w:cs="Times New Roman"/>
          <w:sz w:val="28"/>
          <w:szCs w:val="28"/>
        </w:rPr>
        <w:t>директором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402ECD" w:rsidR="00402EC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02ECD" w:rsidR="00402ECD">
        <w:rPr>
          <w:rFonts w:ascii="Times New Roman" w:hAnsi="Times New Roman" w:cs="Times New Roman"/>
          <w:sz w:val="28"/>
          <w:szCs w:val="28"/>
        </w:rPr>
        <w:t>» Республиканского благотворительного фонда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02ECD" w:rsidR="00402ECD">
        <w:rPr>
          <w:rFonts w:ascii="Times New Roman" w:hAnsi="Times New Roman" w:cs="Times New Roman"/>
          <w:sz w:val="28"/>
          <w:szCs w:val="28"/>
        </w:rPr>
        <w:t xml:space="preserve">» 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(далее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="00F81AC0">
        <w:rPr>
          <w:rFonts w:ascii="Times New Roman" w:hAnsi="Times New Roman" w:cs="Times New Roman"/>
          <w:sz w:val="28"/>
          <w:szCs w:val="28"/>
        </w:rPr>
        <w:t>ООО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E745E6">
        <w:rPr>
          <w:rFonts w:ascii="Times New Roman" w:hAnsi="Times New Roman" w:cs="Times New Roman"/>
          <w:sz w:val="28"/>
          <w:szCs w:val="28"/>
        </w:rPr>
        <w:t>»</w:t>
      </w:r>
      <w:r w:rsidR="00402ECD">
        <w:rPr>
          <w:rFonts w:ascii="Times New Roman" w:hAnsi="Times New Roman" w:cs="Times New Roman"/>
          <w:sz w:val="28"/>
          <w:szCs w:val="28"/>
        </w:rPr>
        <w:t xml:space="preserve"> РБФ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="00402ECD">
        <w:rPr>
          <w:rFonts w:ascii="Times New Roman" w:hAnsi="Times New Roman" w:cs="Times New Roman"/>
          <w:sz w:val="28"/>
          <w:szCs w:val="28"/>
        </w:rPr>
        <w:t>»</w:t>
      </w:r>
      <w:r w:rsidRPr="00E745E6">
        <w:rPr>
          <w:rFonts w:ascii="Times New Roman" w:hAnsi="Times New Roman" w:cs="Times New Roman"/>
          <w:sz w:val="28"/>
          <w:szCs w:val="28"/>
        </w:rPr>
        <w:t>, юридическое лицо), зарегистрированного по адресу: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E745E6">
        <w:rPr>
          <w:rFonts w:ascii="Times New Roman" w:hAnsi="Times New Roman" w:cs="Times New Roman"/>
          <w:sz w:val="28"/>
          <w:szCs w:val="28"/>
        </w:rPr>
        <w:t>, не представил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</w:t>
      </w:r>
      <w:r w:rsidR="00402ECD">
        <w:rPr>
          <w:rFonts w:ascii="Times New Roman" w:hAnsi="Times New Roman" w:cs="Times New Roman"/>
          <w:sz w:val="28"/>
          <w:szCs w:val="28"/>
        </w:rPr>
        <w:t xml:space="preserve"> системы налогообложения за 2023</w:t>
      </w:r>
      <w:r w:rsidRPr="00E745E6">
        <w:rPr>
          <w:rFonts w:ascii="Times New Roman" w:hAnsi="Times New Roman" w:cs="Times New Roman"/>
          <w:sz w:val="28"/>
          <w:szCs w:val="28"/>
        </w:rPr>
        <w:t xml:space="preserve"> год</w:t>
      </w:r>
      <w:r w:rsidR="00402ECD">
        <w:rPr>
          <w:rFonts w:ascii="Times New Roman" w:hAnsi="Times New Roman" w:cs="Times New Roman"/>
          <w:sz w:val="28"/>
          <w:szCs w:val="28"/>
        </w:rPr>
        <w:t xml:space="preserve"> (форма по КНД 1152017), по сроку предоставления – 25.03.2024</w:t>
      </w:r>
      <w:r w:rsidRPr="00E745E6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 xml:space="preserve">чески </w:t>
      </w:r>
      <w:r w:rsidR="00402ECD">
        <w:rPr>
          <w:rFonts w:ascii="Times New Roman" w:hAnsi="Times New Roman" w:cs="Times New Roman"/>
          <w:sz w:val="28"/>
          <w:szCs w:val="28"/>
        </w:rPr>
        <w:t>декларация представлена 27.03.2024</w:t>
      </w:r>
      <w:r w:rsidRPr="00E74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40C" w:rsidRPr="003C340C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не явился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3C340C">
        <w:rPr>
          <w:rFonts w:ascii="Times New Roman" w:hAnsi="Times New Roman" w:cs="Times New Roman"/>
          <w:sz w:val="28"/>
          <w:szCs w:val="28"/>
        </w:rPr>
        <w:t>уведомлен</w:t>
      </w:r>
      <w:r w:rsidRPr="003C340C">
        <w:rPr>
          <w:rFonts w:ascii="Times New Roman" w:hAnsi="Times New Roman" w:cs="Times New Roman"/>
          <w:sz w:val="28"/>
          <w:szCs w:val="28"/>
        </w:rPr>
        <w:t xml:space="preserve"> надлежащим образом путем направления судебной повестки почтовой корреспонденцией, </w:t>
      </w:r>
      <w:r w:rsidR="00402ECD">
        <w:rPr>
          <w:rFonts w:ascii="Times New Roman" w:hAnsi="Times New Roman" w:cs="Times New Roman"/>
          <w:sz w:val="28"/>
          <w:szCs w:val="28"/>
        </w:rPr>
        <w:t>полученной им 22.10</w:t>
      </w:r>
      <w:r>
        <w:rPr>
          <w:rFonts w:ascii="Times New Roman" w:hAnsi="Times New Roman" w:cs="Times New Roman"/>
          <w:sz w:val="28"/>
          <w:szCs w:val="28"/>
        </w:rPr>
        <w:t>.2024 года</w:t>
      </w:r>
      <w:r w:rsidRPr="003C340C">
        <w:rPr>
          <w:rFonts w:ascii="Times New Roman" w:hAnsi="Times New Roman" w:cs="Times New Roman"/>
          <w:sz w:val="28"/>
          <w:szCs w:val="28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рассмотрения дела в отсутствие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745E6">
        <w:rPr>
          <w:rFonts w:ascii="Times New Roman" w:hAnsi="Times New Roman" w:cs="Times New Roman"/>
          <w:sz w:val="28"/>
          <w:szCs w:val="28"/>
        </w:rPr>
        <w:t>пп</w:t>
      </w:r>
      <w:r w:rsidRPr="00E745E6">
        <w:rPr>
          <w:rFonts w:ascii="Times New Roman" w:hAnsi="Times New Roman" w:cs="Times New Roman"/>
          <w:sz w:val="28"/>
          <w:szCs w:val="28"/>
        </w:rPr>
        <w:t xml:space="preserve">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не позднее 25 марта </w:t>
      </w:r>
      <w:r w:rsidRPr="00E745E6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 (за исключением случаев, предусмотренных пунктами 2 и 3 настоящей статьи).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</w:t>
      </w:r>
      <w:r w:rsidR="009E0FC8">
        <w:rPr>
          <w:rFonts w:ascii="Times New Roman" w:hAnsi="Times New Roman" w:cs="Times New Roman"/>
          <w:sz w:val="28"/>
          <w:szCs w:val="28"/>
        </w:rPr>
        <w:t xml:space="preserve"> системы налогообложения за 2023 год, является 25.03.2024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Из материалов дела усматривается, что налоговая декларация по налогу, уплачиваемому в связи с применением упрощенной</w:t>
      </w:r>
      <w:r w:rsidR="009E0FC8">
        <w:rPr>
          <w:rFonts w:ascii="Times New Roman" w:hAnsi="Times New Roman" w:cs="Times New Roman"/>
          <w:sz w:val="28"/>
          <w:szCs w:val="28"/>
        </w:rPr>
        <w:t xml:space="preserve"> системы налогообложения за 2023</w:t>
      </w:r>
      <w:r w:rsidRPr="00E745E6">
        <w:rPr>
          <w:rFonts w:ascii="Times New Roman" w:hAnsi="Times New Roman" w:cs="Times New Roman"/>
          <w:sz w:val="28"/>
          <w:szCs w:val="28"/>
        </w:rPr>
        <w:t xml:space="preserve"> год, подана в ИФНС России по г. </w:t>
      </w:r>
      <w:r w:rsidR="009E0FC8">
        <w:rPr>
          <w:rFonts w:ascii="Times New Roman" w:hAnsi="Times New Roman" w:cs="Times New Roman"/>
          <w:sz w:val="28"/>
          <w:szCs w:val="28"/>
        </w:rPr>
        <w:t>Симферополю юридическим лицом 27.03.2024</w:t>
      </w:r>
      <w:r w:rsidRPr="00E745E6">
        <w:rPr>
          <w:rFonts w:ascii="Times New Roman" w:hAnsi="Times New Roman" w:cs="Times New Roman"/>
          <w:sz w:val="28"/>
          <w:szCs w:val="28"/>
        </w:rPr>
        <w:t>, граничный срок предоста</w:t>
      </w:r>
      <w:r w:rsidR="009E0FC8">
        <w:rPr>
          <w:rFonts w:ascii="Times New Roman" w:hAnsi="Times New Roman" w:cs="Times New Roman"/>
          <w:sz w:val="28"/>
          <w:szCs w:val="28"/>
        </w:rPr>
        <w:t>вления налоговой декларации – 25.03.2024</w:t>
      </w:r>
      <w:r w:rsidRPr="00E745E6">
        <w:rPr>
          <w:rFonts w:ascii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5C2633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9E0FC8" w:rsidR="009E0FC8">
        <w:rPr>
          <w:rFonts w:ascii="Times New Roman" w:hAnsi="Times New Roman" w:cs="Times New Roman"/>
          <w:sz w:val="28"/>
          <w:szCs w:val="28"/>
        </w:rPr>
        <w:t>ООО «</w:t>
      </w:r>
      <w:r w:rsidR="004D1A06">
        <w:rPr>
          <w:rFonts w:ascii="Times New Roman" w:hAnsi="Times New Roman" w:cs="Times New Roman"/>
          <w:sz w:val="28"/>
          <w:szCs w:val="28"/>
        </w:rPr>
        <w:t>НАДНЖДА</w:t>
      </w:r>
      <w:r w:rsidRPr="009E0FC8" w:rsidR="009E0FC8">
        <w:rPr>
          <w:rFonts w:ascii="Times New Roman" w:hAnsi="Times New Roman" w:cs="Times New Roman"/>
          <w:sz w:val="28"/>
          <w:szCs w:val="28"/>
        </w:rPr>
        <w:t>» РБФ «</w:t>
      </w:r>
      <w:r w:rsidR="004D1A06">
        <w:rPr>
          <w:rFonts w:ascii="Times New Roman" w:hAnsi="Times New Roman" w:cs="Times New Roman"/>
          <w:sz w:val="28"/>
          <w:szCs w:val="28"/>
        </w:rPr>
        <w:t>НАЗВАНИЕ</w:t>
      </w:r>
      <w:r w:rsidRPr="009E0FC8" w:rsidR="009E0FC8">
        <w:rPr>
          <w:rFonts w:ascii="Times New Roman" w:hAnsi="Times New Roman" w:cs="Times New Roman"/>
          <w:sz w:val="28"/>
          <w:szCs w:val="28"/>
        </w:rPr>
        <w:t>»</w:t>
      </w:r>
      <w:r w:rsidR="009E0FC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="004B7352">
        <w:rPr>
          <w:rFonts w:ascii="Times New Roman" w:hAnsi="Times New Roman" w:cs="Times New Roman"/>
          <w:sz w:val="28"/>
          <w:szCs w:val="28"/>
        </w:rPr>
        <w:t>.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них соответствующих изменений. Для всех третьих лиц руководителем организации является лицо, указанное в реестре.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Вина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="004D1A06">
        <w:rPr>
          <w:rFonts w:ascii="Times New Roman" w:hAnsi="Times New Roman" w:cs="Times New Roman"/>
          <w:sz w:val="28"/>
          <w:szCs w:val="28"/>
        </w:rPr>
        <w:t>НОМЕР</w:t>
      </w:r>
      <w:r w:rsidR="009E0FC8">
        <w:rPr>
          <w:rFonts w:ascii="Times New Roman" w:hAnsi="Times New Roman" w:cs="Times New Roman"/>
          <w:sz w:val="28"/>
          <w:szCs w:val="28"/>
        </w:rPr>
        <w:t xml:space="preserve"> от 02.10</w:t>
      </w:r>
      <w:r w:rsidR="003C340C">
        <w:rPr>
          <w:rFonts w:ascii="Times New Roman" w:hAnsi="Times New Roman" w:cs="Times New Roman"/>
          <w:sz w:val="28"/>
          <w:szCs w:val="28"/>
        </w:rPr>
        <w:t>.2024</w:t>
      </w:r>
      <w:r w:rsidR="009E0FC8">
        <w:rPr>
          <w:rFonts w:ascii="Times New Roman" w:hAnsi="Times New Roman" w:cs="Times New Roman"/>
          <w:sz w:val="28"/>
          <w:szCs w:val="28"/>
        </w:rPr>
        <w:t xml:space="preserve"> (</w:t>
      </w:r>
      <w:r w:rsidR="009E0FC8">
        <w:rPr>
          <w:rFonts w:ascii="Times New Roman" w:hAnsi="Times New Roman" w:cs="Times New Roman"/>
          <w:sz w:val="28"/>
          <w:szCs w:val="28"/>
        </w:rPr>
        <w:t>л.д</w:t>
      </w:r>
      <w:r w:rsidR="009E0FC8">
        <w:rPr>
          <w:rFonts w:ascii="Times New Roman" w:hAnsi="Times New Roman" w:cs="Times New Roman"/>
          <w:sz w:val="28"/>
          <w:szCs w:val="28"/>
        </w:rPr>
        <w:t>. 1-2)</w:t>
      </w:r>
      <w:r w:rsidRPr="00E745E6">
        <w:rPr>
          <w:rFonts w:ascii="Times New Roman" w:hAnsi="Times New Roman" w:cs="Times New Roman"/>
          <w:sz w:val="28"/>
          <w:szCs w:val="28"/>
        </w:rPr>
        <w:t>, копией налоговой декларации</w:t>
      </w:r>
      <w:r w:rsidR="009E0FC8">
        <w:rPr>
          <w:rFonts w:ascii="Times New Roman" w:hAnsi="Times New Roman" w:cs="Times New Roman"/>
          <w:sz w:val="28"/>
          <w:szCs w:val="28"/>
        </w:rPr>
        <w:t xml:space="preserve"> (</w:t>
      </w:r>
      <w:r w:rsidR="009E0FC8">
        <w:rPr>
          <w:rFonts w:ascii="Times New Roman" w:hAnsi="Times New Roman" w:cs="Times New Roman"/>
          <w:sz w:val="28"/>
          <w:szCs w:val="28"/>
        </w:rPr>
        <w:t>л.д</w:t>
      </w:r>
      <w:r w:rsidR="009E0FC8">
        <w:rPr>
          <w:rFonts w:ascii="Times New Roman" w:hAnsi="Times New Roman" w:cs="Times New Roman"/>
          <w:sz w:val="28"/>
          <w:szCs w:val="28"/>
        </w:rPr>
        <w:t>. 4-5)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копией акта налоговой проверки № </w:t>
      </w:r>
      <w:r w:rsidR="004D1A06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E0FC8">
        <w:rPr>
          <w:rFonts w:ascii="Times New Roman" w:hAnsi="Times New Roman" w:cs="Times New Roman"/>
          <w:sz w:val="28"/>
          <w:szCs w:val="28"/>
        </w:rPr>
        <w:t>от 11.07.2024 (</w:t>
      </w:r>
      <w:r w:rsidR="009E0FC8">
        <w:rPr>
          <w:rFonts w:ascii="Times New Roman" w:hAnsi="Times New Roman" w:cs="Times New Roman"/>
          <w:sz w:val="28"/>
          <w:szCs w:val="28"/>
        </w:rPr>
        <w:t>л.д</w:t>
      </w:r>
      <w:r w:rsidR="009E0FC8">
        <w:rPr>
          <w:rFonts w:ascii="Times New Roman" w:hAnsi="Times New Roman" w:cs="Times New Roman"/>
          <w:sz w:val="28"/>
          <w:szCs w:val="28"/>
        </w:rPr>
        <w:t>. 6-7)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копией решения о привлечении к ответственности за совершение налогового правонарушения № </w:t>
      </w:r>
      <w:r w:rsidR="004D1A06">
        <w:rPr>
          <w:rFonts w:ascii="Times New Roman" w:hAnsi="Times New Roman" w:cs="Times New Roman"/>
          <w:sz w:val="28"/>
          <w:szCs w:val="28"/>
        </w:rPr>
        <w:t>НОМЕР</w:t>
      </w:r>
      <w:r w:rsidR="004B7352">
        <w:rPr>
          <w:rFonts w:ascii="Times New Roman" w:hAnsi="Times New Roman" w:cs="Times New Roman"/>
          <w:sz w:val="28"/>
          <w:szCs w:val="28"/>
        </w:rPr>
        <w:t xml:space="preserve"> от </w:t>
      </w:r>
      <w:r w:rsidR="009E0FC8">
        <w:rPr>
          <w:rFonts w:ascii="Times New Roman" w:hAnsi="Times New Roman" w:cs="Times New Roman"/>
          <w:sz w:val="28"/>
          <w:szCs w:val="28"/>
        </w:rPr>
        <w:t>04.09.2024 (</w:t>
      </w:r>
      <w:r w:rsidR="009E0FC8">
        <w:rPr>
          <w:rFonts w:ascii="Times New Roman" w:hAnsi="Times New Roman" w:cs="Times New Roman"/>
          <w:sz w:val="28"/>
          <w:szCs w:val="28"/>
        </w:rPr>
        <w:t>л.д</w:t>
      </w:r>
      <w:r w:rsidR="009E0FC8">
        <w:rPr>
          <w:rFonts w:ascii="Times New Roman" w:hAnsi="Times New Roman" w:cs="Times New Roman"/>
          <w:sz w:val="28"/>
          <w:szCs w:val="28"/>
        </w:rPr>
        <w:t>. 8-9)</w:t>
      </w:r>
      <w:r w:rsidRPr="00E745E6">
        <w:rPr>
          <w:rFonts w:ascii="Times New Roman" w:hAnsi="Times New Roman" w:cs="Times New Roman"/>
          <w:sz w:val="28"/>
          <w:szCs w:val="28"/>
        </w:rPr>
        <w:t>, сведениями из Единого государственного реестра юридических лиц</w:t>
      </w:r>
      <w:r w:rsidR="009E0FC8">
        <w:rPr>
          <w:rFonts w:ascii="Times New Roman" w:hAnsi="Times New Roman" w:cs="Times New Roman"/>
          <w:sz w:val="28"/>
          <w:szCs w:val="28"/>
        </w:rPr>
        <w:t xml:space="preserve"> (</w:t>
      </w:r>
      <w:r w:rsidR="009E0FC8">
        <w:rPr>
          <w:rFonts w:ascii="Times New Roman" w:hAnsi="Times New Roman" w:cs="Times New Roman"/>
          <w:sz w:val="28"/>
          <w:szCs w:val="28"/>
        </w:rPr>
        <w:t>л.д</w:t>
      </w:r>
      <w:r w:rsidR="009E0FC8">
        <w:rPr>
          <w:rFonts w:ascii="Times New Roman" w:hAnsi="Times New Roman" w:cs="Times New Roman"/>
          <w:sz w:val="28"/>
          <w:szCs w:val="28"/>
        </w:rPr>
        <w:t>. 10-17)</w:t>
      </w:r>
      <w:r w:rsidRPr="00E745E6">
        <w:rPr>
          <w:rFonts w:ascii="Times New Roman" w:hAnsi="Times New Roman" w:cs="Times New Roman"/>
          <w:sz w:val="28"/>
          <w:szCs w:val="28"/>
        </w:rPr>
        <w:t>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</w:t>
      </w:r>
      <w:r w:rsidR="004B7352">
        <w:rPr>
          <w:rFonts w:ascii="Times New Roman" w:hAnsi="Times New Roman" w:cs="Times New Roman"/>
          <w:sz w:val="28"/>
          <w:szCs w:val="28"/>
        </w:rPr>
        <w:t xml:space="preserve"> прихожу к выводу, что </w:t>
      </w:r>
      <w:r w:rsidR="005C2633">
        <w:rPr>
          <w:rFonts w:ascii="Times New Roman" w:hAnsi="Times New Roman" w:cs="Times New Roman"/>
          <w:sz w:val="28"/>
          <w:szCs w:val="28"/>
        </w:rPr>
        <w:t>директор ООО «</w:t>
      </w:r>
      <w:r w:rsidR="004D1A06">
        <w:rPr>
          <w:rFonts w:ascii="Times New Roman" w:hAnsi="Times New Roman" w:cs="Times New Roman"/>
          <w:sz w:val="28"/>
          <w:szCs w:val="28"/>
        </w:rPr>
        <w:t>НАЗВАНИЕ</w:t>
      </w:r>
      <w:r w:rsidR="005C2633">
        <w:rPr>
          <w:rFonts w:ascii="Times New Roman" w:hAnsi="Times New Roman" w:cs="Times New Roman"/>
          <w:sz w:val="28"/>
          <w:szCs w:val="28"/>
        </w:rPr>
        <w:t>»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="009E0FC8">
        <w:rPr>
          <w:rFonts w:ascii="Times New Roman" w:hAnsi="Times New Roman" w:cs="Times New Roman"/>
          <w:sz w:val="28"/>
          <w:szCs w:val="28"/>
        </w:rPr>
        <w:t>РБФ «</w:t>
      </w:r>
      <w:r w:rsidR="004D1A06">
        <w:rPr>
          <w:rFonts w:ascii="Times New Roman" w:hAnsi="Times New Roman" w:cs="Times New Roman"/>
          <w:sz w:val="28"/>
          <w:szCs w:val="28"/>
        </w:rPr>
        <w:t>НАЗВАНИЕ</w:t>
      </w:r>
      <w:r w:rsidR="009E0FC8">
        <w:rPr>
          <w:rFonts w:ascii="Times New Roman" w:hAnsi="Times New Roman" w:cs="Times New Roman"/>
          <w:sz w:val="28"/>
          <w:szCs w:val="28"/>
        </w:rPr>
        <w:t>»</w:t>
      </w:r>
      <w:r w:rsidR="00003F25">
        <w:rPr>
          <w:rFonts w:ascii="Times New Roman" w:hAnsi="Times New Roman" w:cs="Times New Roman"/>
          <w:sz w:val="28"/>
          <w:szCs w:val="28"/>
        </w:rPr>
        <w:t xml:space="preserve"> </w:t>
      </w:r>
      <w:r w:rsidR="004D1A06">
        <w:rPr>
          <w:rFonts w:ascii="Times New Roman" w:hAnsi="Times New Roman" w:cs="Times New Roman"/>
          <w:sz w:val="28"/>
          <w:szCs w:val="28"/>
        </w:rPr>
        <w:t xml:space="preserve">ФИО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</w:t>
      </w:r>
      <w:r w:rsidRPr="00E745E6">
        <w:rPr>
          <w:rFonts w:ascii="Times New Roman" w:hAnsi="Times New Roman" w:cs="Times New Roman"/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="004D1A06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E745E6" w:rsidRPr="00E745E6" w:rsidP="003934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745E6">
        <w:rPr>
          <w:rFonts w:ascii="Times New Roman" w:hAnsi="Times New Roman" w:cs="Times New Roman"/>
          <w:sz w:val="28"/>
          <w:szCs w:val="28"/>
        </w:rPr>
        <w:t>ст.ст</w:t>
      </w:r>
      <w:r w:rsidRPr="00E745E6">
        <w:rPr>
          <w:rFonts w:ascii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64728" w:rsidRPr="004D1A0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3C340C">
        <w:rPr>
          <w:rFonts w:ascii="Times New Roman" w:hAnsi="Times New Roman" w:cs="Times New Roman"/>
          <w:sz w:val="28"/>
          <w:szCs w:val="28"/>
        </w:rPr>
        <w:t xml:space="preserve"> признать виновным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3C340C">
        <w:rPr>
          <w:rFonts w:ascii="Times New Roman" w:hAnsi="Times New Roman" w:cs="Times New Roman"/>
          <w:sz w:val="28"/>
          <w:szCs w:val="28"/>
        </w:rPr>
        <w:t xml:space="preserve"> и назначить ему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AD4919">
        <w:rPr>
          <w:rFonts w:ascii="Times New Roman" w:hAnsi="Times New Roman" w:cs="Times New Roman"/>
          <w:sz w:val="28"/>
          <w:szCs w:val="28"/>
        </w:rPr>
        <w:t>подпись</w:t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К.К. Авдеева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F366B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64728">
      <w:footerReference w:type="default" r:id="rId4"/>
      <w:pgSz w:w="11906" w:h="16838"/>
      <w:pgMar w:top="567" w:right="567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1CD5"/>
    <w:rsid w:val="00017CC9"/>
    <w:rsid w:val="000260AD"/>
    <w:rsid w:val="000609FD"/>
    <w:rsid w:val="00063C51"/>
    <w:rsid w:val="000A0C3D"/>
    <w:rsid w:val="000A2F94"/>
    <w:rsid w:val="0010510E"/>
    <w:rsid w:val="00174977"/>
    <w:rsid w:val="0018247B"/>
    <w:rsid w:val="00184AC8"/>
    <w:rsid w:val="00185232"/>
    <w:rsid w:val="001976BF"/>
    <w:rsid w:val="001A70BF"/>
    <w:rsid w:val="001B52BE"/>
    <w:rsid w:val="001D33E6"/>
    <w:rsid w:val="001E45C3"/>
    <w:rsid w:val="001F7414"/>
    <w:rsid w:val="00200527"/>
    <w:rsid w:val="00213CBB"/>
    <w:rsid w:val="00236F60"/>
    <w:rsid w:val="0023737C"/>
    <w:rsid w:val="00246D59"/>
    <w:rsid w:val="00256DDF"/>
    <w:rsid w:val="00286140"/>
    <w:rsid w:val="00287908"/>
    <w:rsid w:val="002C5A43"/>
    <w:rsid w:val="002F1E1E"/>
    <w:rsid w:val="003201CE"/>
    <w:rsid w:val="00326552"/>
    <w:rsid w:val="0036059C"/>
    <w:rsid w:val="00365A6F"/>
    <w:rsid w:val="0037122E"/>
    <w:rsid w:val="003852CE"/>
    <w:rsid w:val="003934AE"/>
    <w:rsid w:val="003A3D67"/>
    <w:rsid w:val="003C340C"/>
    <w:rsid w:val="003C6CB6"/>
    <w:rsid w:val="003D09AA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A349E"/>
    <w:rsid w:val="004B7352"/>
    <w:rsid w:val="004C3BA1"/>
    <w:rsid w:val="004C3DDD"/>
    <w:rsid w:val="004D1A06"/>
    <w:rsid w:val="0051701E"/>
    <w:rsid w:val="00517BFA"/>
    <w:rsid w:val="00530549"/>
    <w:rsid w:val="00581AC0"/>
    <w:rsid w:val="00583998"/>
    <w:rsid w:val="005C2633"/>
    <w:rsid w:val="00636230"/>
    <w:rsid w:val="00672B70"/>
    <w:rsid w:val="00675716"/>
    <w:rsid w:val="006C27F3"/>
    <w:rsid w:val="006E4120"/>
    <w:rsid w:val="006F3D58"/>
    <w:rsid w:val="007232BF"/>
    <w:rsid w:val="00786758"/>
    <w:rsid w:val="00794D4C"/>
    <w:rsid w:val="007A176A"/>
    <w:rsid w:val="007B63E7"/>
    <w:rsid w:val="007C41C1"/>
    <w:rsid w:val="007C61E8"/>
    <w:rsid w:val="007E12A2"/>
    <w:rsid w:val="007F1DEA"/>
    <w:rsid w:val="00855336"/>
    <w:rsid w:val="00863C5B"/>
    <w:rsid w:val="008826CA"/>
    <w:rsid w:val="00882DA7"/>
    <w:rsid w:val="008B4C2C"/>
    <w:rsid w:val="008C04FB"/>
    <w:rsid w:val="008D5219"/>
    <w:rsid w:val="008E688B"/>
    <w:rsid w:val="008F4D0D"/>
    <w:rsid w:val="009130A0"/>
    <w:rsid w:val="009230CD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A039C2"/>
    <w:rsid w:val="00A32E7A"/>
    <w:rsid w:val="00A36E0E"/>
    <w:rsid w:val="00A37DC7"/>
    <w:rsid w:val="00AB0BFE"/>
    <w:rsid w:val="00AC2579"/>
    <w:rsid w:val="00AD4919"/>
    <w:rsid w:val="00AE5CB1"/>
    <w:rsid w:val="00B03DF8"/>
    <w:rsid w:val="00B33107"/>
    <w:rsid w:val="00B438F3"/>
    <w:rsid w:val="00B447E0"/>
    <w:rsid w:val="00B5110A"/>
    <w:rsid w:val="00B531C1"/>
    <w:rsid w:val="00B5441C"/>
    <w:rsid w:val="00B72C26"/>
    <w:rsid w:val="00B733DA"/>
    <w:rsid w:val="00BB0F60"/>
    <w:rsid w:val="00BE6471"/>
    <w:rsid w:val="00C02750"/>
    <w:rsid w:val="00C10F9B"/>
    <w:rsid w:val="00C30032"/>
    <w:rsid w:val="00C33A2B"/>
    <w:rsid w:val="00C51273"/>
    <w:rsid w:val="00C545F8"/>
    <w:rsid w:val="00C64FE3"/>
    <w:rsid w:val="00C81508"/>
    <w:rsid w:val="00CA71D7"/>
    <w:rsid w:val="00CE2477"/>
    <w:rsid w:val="00CF048B"/>
    <w:rsid w:val="00D27A00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7B9E"/>
    <w:rsid w:val="00DC7B59"/>
    <w:rsid w:val="00DD2B7A"/>
    <w:rsid w:val="00DE3CF0"/>
    <w:rsid w:val="00E0117B"/>
    <w:rsid w:val="00E148C3"/>
    <w:rsid w:val="00E745E6"/>
    <w:rsid w:val="00E763C0"/>
    <w:rsid w:val="00E97E5F"/>
    <w:rsid w:val="00EA282F"/>
    <w:rsid w:val="00EA56EA"/>
    <w:rsid w:val="00EB0B4B"/>
    <w:rsid w:val="00EB2A95"/>
    <w:rsid w:val="00EC7D20"/>
    <w:rsid w:val="00ED29C7"/>
    <w:rsid w:val="00EE6712"/>
    <w:rsid w:val="00F221C9"/>
    <w:rsid w:val="00F366B1"/>
    <w:rsid w:val="00F43A09"/>
    <w:rsid w:val="00F468A9"/>
    <w:rsid w:val="00F8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