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42786B" w:rsidP="0042786B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>Дело №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5-</w:t>
      </w:r>
      <w:r w:rsidR="00CB2776">
        <w:rPr>
          <w:rFonts w:ascii="Times New Roman" w:eastAsia="Times New Roman" w:hAnsi="Times New Roman" w:cs="Times New Roman"/>
          <w:sz w:val="28"/>
          <w:szCs w:val="28"/>
        </w:rPr>
        <w:t>457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/6</w:t>
      </w:r>
      <w:r w:rsidRPr="0042786B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42786B" w:rsidR="003B4C6B">
        <w:rPr>
          <w:rFonts w:ascii="Times New Roman" w:eastAsia="Times New Roman" w:hAnsi="Times New Roman" w:cs="Times New Roman"/>
          <w:sz w:val="28"/>
          <w:szCs w:val="28"/>
        </w:rPr>
        <w:t>24</w:t>
      </w:r>
    </w:p>
    <w:p w:rsidR="00944F9B" w:rsidRPr="0042786B" w:rsidP="0042786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42786B" w:rsidR="005B7AED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Pr="0042786B" w:rsidR="001E1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86B" w:rsidR="007140B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2786B" w:rsidR="005B7AED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</w:t>
      </w:r>
      <w:r w:rsidRPr="0042786B" w:rsidR="005B7AE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2786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944F9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7C2" w:rsidP="004A27C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>Мировой судья судебного участка №6 Железнодорожного судебного района г. Симферополя (Железнодорожный район городского округа Симферополь) Республики Крым Авдеева К.К</w:t>
      </w:r>
      <w:r w:rsidRPr="0042786B" w:rsidR="00944F9B">
        <w:rPr>
          <w:rFonts w:ascii="Times New Roman" w:hAnsi="Times New Roman" w:cs="Times New Roman"/>
          <w:sz w:val="28"/>
          <w:szCs w:val="28"/>
        </w:rPr>
        <w:t>.</w:t>
      </w:r>
      <w:r w:rsidRPr="0042786B" w:rsidR="00944F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786B" w:rsidR="00944F9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B7AED" w:rsidRPr="004F2122" w:rsidP="004F212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7C2"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87748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ФИО</w:t>
      </w:r>
      <w:r w:rsidRPr="004A27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944F9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786B">
        <w:rPr>
          <w:rFonts w:ascii="Times New Roman" w:hAnsi="Times New Roman"/>
          <w:sz w:val="28"/>
          <w:szCs w:val="28"/>
        </w:rPr>
        <w:t>рассмотрев в открытом судебном заседании материалы дела об административном правонарушении, в отношении:</w:t>
      </w:r>
    </w:p>
    <w:p w:rsidR="00944F9B" w:rsidRPr="0042786B" w:rsidP="004D06CA">
      <w:pPr>
        <w:spacing w:after="0" w:line="240" w:lineRule="auto"/>
        <w:ind w:lef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877488">
        <w:rPr>
          <w:rFonts w:ascii="Times New Roman" w:hAnsi="Times New Roman" w:cs="Times New Roman"/>
          <w:sz w:val="28"/>
          <w:szCs w:val="28"/>
        </w:rPr>
        <w:t>НАЗВАНИЕ</w:t>
      </w:r>
      <w:r w:rsidRPr="0042786B">
        <w:rPr>
          <w:rFonts w:ascii="Times New Roman" w:hAnsi="Times New Roman" w:cs="Times New Roman"/>
          <w:sz w:val="28"/>
          <w:szCs w:val="28"/>
        </w:rPr>
        <w:t xml:space="preserve">» </w:t>
      </w:r>
      <w:r w:rsidR="00877488">
        <w:rPr>
          <w:rFonts w:ascii="Times New Roman" w:hAnsi="Times New Roman" w:cs="Times New Roman"/>
          <w:sz w:val="28"/>
          <w:szCs w:val="28"/>
        </w:rPr>
        <w:t>ФИО</w:t>
      </w:r>
      <w:r w:rsidR="004A27C2">
        <w:rPr>
          <w:rFonts w:ascii="Times New Roman" w:hAnsi="Times New Roman" w:cs="Times New Roman"/>
          <w:sz w:val="28"/>
          <w:szCs w:val="28"/>
        </w:rPr>
        <w:t xml:space="preserve">, </w:t>
      </w:r>
      <w:r w:rsidR="00877488">
        <w:rPr>
          <w:rFonts w:ascii="Times New Roman" w:hAnsi="Times New Roman" w:cs="Times New Roman"/>
          <w:sz w:val="28"/>
          <w:szCs w:val="28"/>
        </w:rPr>
        <w:t>ЛИЧНЫЕ ДАННЫЕ</w:t>
      </w:r>
      <w:r w:rsidRPr="0042786B" w:rsidR="00306D43">
        <w:rPr>
          <w:rFonts w:ascii="Times New Roman" w:hAnsi="Times New Roman" w:cs="Times New Roman"/>
          <w:sz w:val="28"/>
          <w:szCs w:val="28"/>
        </w:rPr>
        <w:t>,</w:t>
      </w:r>
    </w:p>
    <w:p w:rsidR="0042786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42786B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4278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353923" w:rsidP="0042786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P="0042786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2786B" w:rsidRPr="0042786B" w:rsidP="0042786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42786B" w:rsidR="00CB7259">
        <w:rPr>
          <w:rFonts w:ascii="Times New Roman" w:hAnsi="Times New Roman" w:cs="Times New Roman"/>
          <w:sz w:val="28"/>
          <w:szCs w:val="28"/>
        </w:rPr>
        <w:t>, являясь директором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Pr="0042786B" w:rsidR="00CB7259">
        <w:rPr>
          <w:rFonts w:ascii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hAnsi="Times New Roman" w:cs="Times New Roman"/>
          <w:sz w:val="28"/>
          <w:szCs w:val="28"/>
        </w:rPr>
        <w:t>НАЗВАНИЕ</w:t>
      </w:r>
      <w:r w:rsidRPr="0042786B" w:rsidR="00CB7259">
        <w:rPr>
          <w:rFonts w:ascii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42786B" w:rsidR="004110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2786B" w:rsidR="00CB7259">
        <w:rPr>
          <w:rFonts w:ascii="Times New Roman" w:eastAsia="Times New Roman" w:hAnsi="Times New Roman" w:cs="Times New Roman"/>
          <w:sz w:val="28"/>
          <w:szCs w:val="28"/>
        </w:rPr>
        <w:t xml:space="preserve">нарушил </w:t>
      </w:r>
      <w:r w:rsidRPr="0042786B" w:rsidR="0042786B">
        <w:rPr>
          <w:rFonts w:ascii="Times New Roman" w:eastAsia="Times New Roman" w:hAnsi="Times New Roman" w:cs="Times New Roman"/>
          <w:sz w:val="28"/>
          <w:szCs w:val="28"/>
        </w:rPr>
        <w:t>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Фонда пенсионного и социального страхования Российской Федерации, а именно: не представил</w:t>
      </w:r>
      <w:r w:rsidR="00CB2776">
        <w:rPr>
          <w:rFonts w:ascii="Times New Roman" w:eastAsia="Times New Roman" w:hAnsi="Times New Roman" w:cs="Times New Roman"/>
          <w:sz w:val="28"/>
          <w:szCs w:val="28"/>
        </w:rPr>
        <w:t xml:space="preserve"> по 25.04</w:t>
      </w:r>
      <w:r w:rsidRPr="0042786B" w:rsidR="0042786B">
        <w:rPr>
          <w:rFonts w:ascii="Times New Roman" w:eastAsia="Times New Roman" w:hAnsi="Times New Roman" w:cs="Times New Roman"/>
          <w:sz w:val="28"/>
          <w:szCs w:val="28"/>
        </w:rPr>
        <w:t xml:space="preserve">.2024 сведений о начисленных страховых взносах на обязательное социальное страхование за </w:t>
      </w:r>
      <w:r w:rsidR="00CB2776">
        <w:rPr>
          <w:rFonts w:ascii="Times New Roman" w:eastAsia="Times New Roman" w:hAnsi="Times New Roman" w:cs="Times New Roman"/>
          <w:sz w:val="28"/>
          <w:szCs w:val="28"/>
        </w:rPr>
        <w:t>1 квартал 2024</w:t>
      </w:r>
      <w:r w:rsidR="004A27C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B27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786B" w:rsidR="004278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786B" w:rsidR="0042786B">
        <w:rPr>
          <w:rFonts w:ascii="Times New Roman" w:eastAsia="Times New Roman" w:hAnsi="Times New Roman" w:cs="Times New Roman"/>
          <w:sz w:val="28"/>
          <w:szCs w:val="28"/>
        </w:rPr>
        <w:t xml:space="preserve"> Фактически расчет был представлен</w:t>
      </w:r>
      <w:r w:rsidRPr="0042786B" w:rsidR="00CB72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776">
        <w:rPr>
          <w:rFonts w:ascii="Times New Roman" w:eastAsia="Times New Roman" w:hAnsi="Times New Roman" w:cs="Times New Roman"/>
          <w:sz w:val="28"/>
          <w:szCs w:val="28"/>
        </w:rPr>
        <w:t>24.07</w:t>
      </w:r>
      <w:r w:rsidRPr="0042786B" w:rsidR="00D0451C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42786B" w:rsidR="00CB72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3A74" w:rsidP="004A27C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7C2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 w:rsidR="00877488"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протоколом об административном правонарушении согласился,</w:t>
      </w:r>
      <w:r w:rsidRPr="004A27C2">
        <w:rPr>
          <w:rFonts w:ascii="Times New Roman" w:eastAsia="Times New Roman" w:hAnsi="Times New Roman" w:cs="Times New Roman"/>
          <w:sz w:val="28"/>
          <w:szCs w:val="28"/>
        </w:rPr>
        <w:t xml:space="preserve"> вину в инкриминируемом правонарушении признал, в содеянном раскаялся. </w:t>
      </w:r>
    </w:p>
    <w:p w:rsidR="00D0451C" w:rsidRPr="00EA3A74" w:rsidP="004A27C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A74">
        <w:rPr>
          <w:rFonts w:ascii="Times New Roman" w:eastAsia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  <w:r w:rsidRPr="004A27C2" w:rsidR="004A2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4F9B" w:rsidRPr="0042786B" w:rsidP="0042786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 xml:space="preserve">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47AD9" w:rsidRPr="0042786B" w:rsidP="0042786B">
      <w:pPr>
        <w:pStyle w:val="NormalWeb"/>
        <w:spacing w:before="0" w:beforeAutospacing="0" w:after="0" w:afterAutospacing="0" w:line="288" w:lineRule="atLeast"/>
        <w:ind w:left="-567" w:firstLine="567"/>
        <w:jc w:val="both"/>
        <w:rPr>
          <w:sz w:val="28"/>
          <w:szCs w:val="28"/>
        </w:rPr>
      </w:pPr>
      <w:r w:rsidRPr="0042786B">
        <w:rPr>
          <w:sz w:val="28"/>
          <w:szCs w:val="28"/>
        </w:rPr>
        <w:t>В соответствии</w:t>
      </w:r>
      <w:r w:rsidRPr="0042786B" w:rsidR="006C7DFC">
        <w:rPr>
          <w:sz w:val="28"/>
          <w:szCs w:val="28"/>
        </w:rPr>
        <w:t xml:space="preserve"> с ч.1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</w:t>
      </w:r>
      <w:r w:rsidRPr="0042786B" w:rsidR="00C4286E">
        <w:rPr>
          <w:sz w:val="28"/>
          <w:szCs w:val="28"/>
        </w:rPr>
        <w:t>с</w:t>
      </w:r>
      <w:r w:rsidRPr="0042786B">
        <w:rPr>
          <w:sz w:val="28"/>
          <w:szCs w:val="28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</w:t>
      </w:r>
      <w:r w:rsidRPr="0042786B">
        <w:rPr>
          <w:sz w:val="28"/>
          <w:szCs w:val="28"/>
        </w:rPr>
        <w:t xml:space="preserve"> от 1 апреля 1996 года N 27-ФЗ </w:t>
      </w:r>
      <w:r w:rsidRPr="0042786B">
        <w:rPr>
          <w:sz w:val="28"/>
          <w:szCs w:val="28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7D010F" w:rsidRPr="0042786B" w:rsidP="0042786B">
      <w:pPr>
        <w:shd w:val="clear" w:color="auto" w:fill="FFFFFF"/>
        <w:spacing w:after="0" w:line="29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</w:t>
      </w:r>
      <w:r w:rsidRPr="0042786B" w:rsidR="00FB5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488">
        <w:rPr>
          <w:rFonts w:ascii="Times New Roman" w:hAnsi="Times New Roman" w:cs="Times New Roman"/>
          <w:sz w:val="28"/>
          <w:szCs w:val="28"/>
        </w:rPr>
        <w:t>ФИО</w:t>
      </w:r>
      <w:r w:rsidRPr="0042786B" w:rsidR="00CB7259">
        <w:rPr>
          <w:rFonts w:ascii="Times New Roman" w:hAnsi="Times New Roman" w:cs="Times New Roman"/>
          <w:sz w:val="28"/>
          <w:szCs w:val="28"/>
        </w:rPr>
        <w:t xml:space="preserve"> </w:t>
      </w:r>
      <w:r w:rsidRPr="0042786B" w:rsidR="0042786B">
        <w:rPr>
          <w:rFonts w:ascii="Times New Roman" w:hAnsi="Times New Roman" w:cs="Times New Roman"/>
          <w:sz w:val="28"/>
          <w:szCs w:val="28"/>
        </w:rPr>
        <w:t xml:space="preserve">не представил в установленные вышеуказанным Федеральным законом сроки сведения о начисленных страховых взносах на обязательное социальное страхование в Отделения Фонда пенсионного и социального страхования Российской Федерации по Республике Крым за </w:t>
      </w:r>
      <w:r w:rsidR="00CB2776">
        <w:rPr>
          <w:rFonts w:ascii="Times New Roman" w:hAnsi="Times New Roman" w:cs="Times New Roman"/>
          <w:sz w:val="28"/>
          <w:szCs w:val="28"/>
        </w:rPr>
        <w:t>1 квартал 2024</w:t>
      </w:r>
      <w:r w:rsidR="000820B4">
        <w:rPr>
          <w:rFonts w:ascii="Times New Roman" w:hAnsi="Times New Roman" w:cs="Times New Roman"/>
          <w:sz w:val="28"/>
          <w:szCs w:val="28"/>
        </w:rPr>
        <w:t xml:space="preserve"> год</w:t>
      </w:r>
      <w:r w:rsidR="00CB2776">
        <w:rPr>
          <w:rFonts w:ascii="Times New Roman" w:hAnsi="Times New Roman" w:cs="Times New Roman"/>
          <w:sz w:val="28"/>
          <w:szCs w:val="28"/>
        </w:rPr>
        <w:t>а</w:t>
      </w:r>
      <w:r w:rsidRPr="0042786B" w:rsidR="0042786B">
        <w:rPr>
          <w:rFonts w:ascii="Times New Roman" w:hAnsi="Times New Roman" w:cs="Times New Roman"/>
          <w:sz w:val="28"/>
          <w:szCs w:val="28"/>
        </w:rPr>
        <w:t xml:space="preserve"> по форме ЕФС-1. Фактически расчет представлен </w:t>
      </w:r>
      <w:r w:rsidR="00CB2776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42786B" w:rsidR="006C4A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2776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42786B" w:rsidR="00C4286E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4286E" w:rsidRPr="0042786B" w:rsidP="004278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</w:t>
      </w:r>
      <w:r w:rsidRPr="0042786B" w:rsidR="00AA26FC">
        <w:rPr>
          <w:rFonts w:ascii="Times New Roman" w:eastAsia="Times New Roman" w:hAnsi="Times New Roman" w:cs="Times New Roman"/>
          <w:sz w:val="28"/>
          <w:szCs w:val="28"/>
        </w:rPr>
        <w:t>Единого государственного реестра юридических лиц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2786B" w:rsidR="00CB7259"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86B" w:rsidR="00CB7259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877488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42786B" w:rsidR="00CB725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877488">
        <w:rPr>
          <w:rFonts w:ascii="Times New Roman" w:hAnsi="Times New Roman" w:cs="Times New Roman"/>
          <w:sz w:val="28"/>
          <w:szCs w:val="28"/>
        </w:rPr>
        <w:t>ФИО.</w:t>
      </w:r>
      <w:r w:rsidRPr="0042786B" w:rsidR="00036956">
        <w:rPr>
          <w:sz w:val="28"/>
          <w:szCs w:val="28"/>
        </w:rPr>
        <w:t xml:space="preserve"> </w:t>
      </w:r>
    </w:p>
    <w:p w:rsidR="00944F9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</w:t>
      </w:r>
      <w:r w:rsidRPr="0042786B" w:rsidR="004428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ст. 15.</w:t>
      </w:r>
      <w:r w:rsidRPr="0042786B" w:rsidR="00442885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="00877488">
        <w:rPr>
          <w:rFonts w:ascii="Times New Roman" w:hAnsi="Times New Roman" w:cs="Times New Roman"/>
          <w:sz w:val="28"/>
          <w:szCs w:val="28"/>
        </w:rPr>
        <w:t>ФИО</w:t>
      </w:r>
      <w:r w:rsidRPr="0042786B" w:rsidR="00CB7259">
        <w:rPr>
          <w:rFonts w:ascii="Times New Roman" w:hAnsi="Times New Roman" w:cs="Times New Roman"/>
          <w:sz w:val="28"/>
          <w:szCs w:val="28"/>
        </w:rPr>
        <w:t xml:space="preserve">.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442885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877488">
        <w:rPr>
          <w:rFonts w:ascii="Times New Roman" w:hAnsi="Times New Roman" w:cs="Times New Roman"/>
          <w:sz w:val="28"/>
          <w:szCs w:val="28"/>
        </w:rPr>
        <w:t>ФИО</w:t>
      </w:r>
      <w:r w:rsidRPr="0042786B" w:rsidR="00CB7259">
        <w:rPr>
          <w:rFonts w:ascii="Times New Roman" w:hAnsi="Times New Roman" w:cs="Times New Roman"/>
          <w:sz w:val="28"/>
          <w:szCs w:val="28"/>
        </w:rPr>
        <w:t xml:space="preserve"> </w:t>
      </w: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42786B" w:rsidR="00714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7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082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Pr="0042786B" w:rsidR="00AA26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</w:t>
      </w:r>
      <w:r w:rsidR="00082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42786B" w:rsidR="006C4A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Pr="0042786B" w:rsidR="00AA26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 (</w:t>
      </w:r>
      <w:r w:rsidRPr="0042786B" w:rsidR="00AA26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42786B" w:rsidR="00AA26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1)</w:t>
      </w: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2786B" w:rsidR="00427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уведомления о страховом тарифе (л.д.6), копией </w:t>
      </w:r>
      <w:r w:rsidR="00082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уведомления о регистрации (л.д.7</w:t>
      </w:r>
      <w:r w:rsidR="004D0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выпиской </w:t>
      </w:r>
      <w:r w:rsidR="00082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ЕГРЮЛ (л.д.8-9</w:t>
      </w:r>
      <w:r w:rsidRPr="0042786B" w:rsidR="00427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); копией сведений о застрахованн</w:t>
      </w:r>
      <w:r w:rsidR="004D0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ых лицах по форме ЕФС-1 (л.д.</w:t>
      </w:r>
      <w:r w:rsidR="00082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42786B" w:rsidR="004278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 копие</w:t>
      </w:r>
      <w:r w:rsidR="00082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уведомления о доставке (л.д.12), пояснениями, данными </w:t>
      </w:r>
      <w:r w:rsidR="008774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ФИО</w:t>
      </w:r>
      <w:r w:rsidR="00082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судебном заседании.</w:t>
      </w:r>
    </w:p>
    <w:p w:rsidR="0042786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 в их совокупности, прихожу к выводу, что</w:t>
      </w:r>
      <w:r w:rsidRPr="0042786B" w:rsidR="00793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488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42786B" w:rsidR="005C1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</w:t>
      </w:r>
      <w:r w:rsidRPr="0042786B" w:rsidR="00A322D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ст.15.</w:t>
      </w:r>
      <w:r w:rsidRPr="0042786B" w:rsidR="00A322DC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сведений о начисленных страховых взносах в территориальные органы Фонда пенсионного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и социального страхования Российской Федерации.</w:t>
      </w:r>
    </w:p>
    <w:p w:rsidR="00944F9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</w:t>
      </w:r>
      <w:r w:rsidRPr="0042786B" w:rsidR="00A322DC">
        <w:rPr>
          <w:rFonts w:ascii="Times New Roman" w:eastAsia="Times New Roman" w:hAnsi="Times New Roman" w:cs="Times New Roman"/>
          <w:sz w:val="28"/>
          <w:szCs w:val="28"/>
        </w:rPr>
        <w:t>страхового законодательства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4F9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877488">
        <w:rPr>
          <w:rFonts w:ascii="Times New Roman" w:hAnsi="Times New Roman" w:cs="Times New Roman"/>
          <w:sz w:val="28"/>
          <w:szCs w:val="28"/>
        </w:rPr>
        <w:t>ФИО</w:t>
      </w:r>
      <w:r w:rsidRPr="0042786B" w:rsidR="005C1FDB">
        <w:rPr>
          <w:rFonts w:ascii="Times New Roman" w:hAnsi="Times New Roman" w:cs="Times New Roman"/>
          <w:sz w:val="28"/>
          <w:szCs w:val="28"/>
        </w:rPr>
        <w:t xml:space="preserve"> </w:t>
      </w: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44F9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C65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</w:t>
      </w:r>
      <w:r w:rsidRPr="00C65E25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виновного, его имуществен</w:t>
      </w: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</w:rPr>
        <w:t>ное положение, а также наличие обстоятельств, смягчающих или отягчающих административную ответственность.</w:t>
      </w:r>
    </w:p>
    <w:p w:rsidR="00C65E25" w:rsidRPr="00C65E25" w:rsidP="00C65E2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E25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877488">
        <w:rPr>
          <w:rFonts w:ascii="Times New Roman" w:hAnsi="Times New Roman" w:cs="Times New Roman"/>
          <w:sz w:val="28"/>
          <w:szCs w:val="28"/>
        </w:rPr>
        <w:t>ФИО</w:t>
      </w:r>
      <w:r w:rsidRPr="00C65E25">
        <w:rPr>
          <w:rFonts w:ascii="Times New Roman" w:hAnsi="Times New Roman" w:cs="Times New Roman"/>
          <w:sz w:val="28"/>
          <w:szCs w:val="28"/>
        </w:rPr>
        <w:t xml:space="preserve"> следует признать раскаяние лица, совершившего административное правонарушение.</w:t>
      </w:r>
    </w:p>
    <w:p w:rsidR="00C65E25" w:rsidRPr="00C65E25" w:rsidP="00C65E2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E25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42786B" w:rsidRPr="0042786B" w:rsidP="004278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42786B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2786B" w:rsidRPr="0042786B" w:rsidP="004278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2786B" w:rsidRPr="0042786B" w:rsidP="004278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42786B">
        <w:rPr>
          <w:rFonts w:ascii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42786B" w:rsidRPr="0042786B" w:rsidP="004278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42786B" w:rsidRPr="0042786B" w:rsidP="004278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42786B">
        <w:rPr>
          <w:rFonts w:ascii="Times New Roman" w:hAnsi="Times New Roman" w:cs="Times New Roman"/>
          <w:sz w:val="28"/>
          <w:szCs w:val="28"/>
        </w:rPr>
        <w:t>ч.ч</w:t>
      </w:r>
      <w:r w:rsidRPr="0042786B">
        <w:rPr>
          <w:rFonts w:ascii="Times New Roman" w:hAnsi="Times New Roman" w:cs="Times New Roman"/>
          <w:sz w:val="28"/>
          <w:szCs w:val="28"/>
        </w:rPr>
        <w:t xml:space="preserve">. 2, 3 ст. 3.4 Кодекса Российской Федерации об административных правонарушениях. </w:t>
      </w:r>
    </w:p>
    <w:p w:rsidR="00944F9B" w:rsidRPr="0042786B" w:rsidP="004278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</w:t>
      </w:r>
      <w:r w:rsidRPr="0042786B">
        <w:rPr>
          <w:rFonts w:ascii="Times New Roman" w:hAnsi="Times New Roman" w:cs="Times New Roman"/>
          <w:sz w:val="28"/>
          <w:szCs w:val="28"/>
        </w:rPr>
        <w:t xml:space="preserve">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</w:t>
      </w:r>
      <w:r w:rsidR="00C65E25">
        <w:rPr>
          <w:rFonts w:ascii="Times New Roman" w:hAnsi="Times New Roman" w:cs="Times New Roman"/>
          <w:sz w:val="28"/>
          <w:szCs w:val="28"/>
        </w:rPr>
        <w:t>наличие обстоятельств, смягчающих</w:t>
      </w:r>
      <w:r w:rsidRPr="00C65E25" w:rsidR="00C65E25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предусмотренных ст. 4.2 Кодекса</w:t>
      </w:r>
      <w:r w:rsidRPr="00C65E25" w:rsidR="00C65E25">
        <w:rPr>
          <w:rFonts w:ascii="Times New Roman" w:hAnsi="Times New Roman" w:cs="Times New Roman"/>
          <w:sz w:val="28"/>
          <w:szCs w:val="28"/>
        </w:rPr>
        <w:t xml:space="preserve"> </w:t>
      </w:r>
      <w:r w:rsidRPr="00C65E25" w:rsidR="00C65E25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и отсутствие обстоятельств, отягчающих административную ответственность, предусмотренных ст. 4.3 Кодекса Российской Федерации об административных правонарушениях</w:t>
      </w:r>
      <w:r w:rsidRPr="0042786B">
        <w:rPr>
          <w:rFonts w:ascii="Times New Roman" w:hAnsi="Times New Roman" w:cs="Times New Roman"/>
          <w:sz w:val="28"/>
          <w:szCs w:val="28"/>
        </w:rPr>
        <w:t xml:space="preserve">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="00877488">
        <w:rPr>
          <w:rFonts w:ascii="Times New Roman" w:hAnsi="Times New Roman" w:cs="Times New Roman"/>
          <w:sz w:val="28"/>
          <w:szCs w:val="28"/>
        </w:rPr>
        <w:t>ФИО</w:t>
      </w:r>
      <w:r w:rsidRPr="0042786B">
        <w:rPr>
          <w:rFonts w:ascii="Times New Roman" w:hAnsi="Times New Roman" w:cs="Times New Roman"/>
          <w:sz w:val="28"/>
          <w:szCs w:val="28"/>
        </w:rPr>
        <w:t xml:space="preserve"> наказание с применением ч. 1 ст. 4.1.1 Кодекса Российской Федерации об административных правонарушениях. </w:t>
      </w:r>
    </w:p>
    <w:p w:rsidR="0042786B" w:rsidRPr="0042786B" w:rsidP="004278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353923" w:rsidP="0042786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</w:p>
    <w:p w:rsidR="0042786B" w:rsidP="0035392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86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42786B" w:rsidRPr="0042786B" w:rsidP="0042786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F9B" w:rsidRPr="0042786B" w:rsidP="0042786B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42786B" w:rsidR="005C1FDB">
        <w:rPr>
          <w:rFonts w:ascii="Times New Roman" w:hAnsi="Times New Roman" w:cs="Times New Roman"/>
          <w:sz w:val="28"/>
          <w:szCs w:val="28"/>
        </w:rPr>
        <w:t xml:space="preserve">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C65E25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42786B" w:rsidR="00A322D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ст.15.</w:t>
      </w:r>
      <w:r w:rsidRPr="0042786B" w:rsidR="00A322DC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4278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C65E25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 (</w:t>
      </w:r>
      <w:r w:rsidRPr="0042786B" w:rsidR="00D31A62">
        <w:rPr>
          <w:rFonts w:ascii="Times New Roman" w:eastAsia="Times New Roman" w:hAnsi="Times New Roman" w:cs="Times New Roman"/>
          <w:sz w:val="28"/>
          <w:szCs w:val="28"/>
        </w:rPr>
        <w:t>трехсот</w:t>
      </w:r>
      <w:r w:rsidRPr="0042786B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42786B" w:rsidP="004278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42786B"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Pr="0042786B">
        <w:rPr>
          <w:rFonts w:ascii="Times New Roman" w:hAnsi="Times New Roman" w:cs="Times New Roman"/>
          <w:b/>
          <w:sz w:val="28"/>
          <w:szCs w:val="28"/>
        </w:rPr>
        <w:t>предупреждение</w:t>
      </w:r>
      <w:r w:rsidRPr="0042786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2786B" w:rsidRPr="0042786B" w:rsidP="0042786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г. Симферополя Республики Крым через судебный участок № 6 Железнодорожного судебного района г. Симферополь в течение десяти дней со дня вручения или получения копии постановления.</w:t>
      </w:r>
    </w:p>
    <w:p w:rsidR="0042786B" w:rsidP="0042786B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C5A43" w:rsidRPr="0042786B" w:rsidP="0042786B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2786B">
        <w:rPr>
          <w:rFonts w:ascii="Times New Roman" w:hAnsi="Times New Roman" w:cs="Times New Roman"/>
          <w:sz w:val="28"/>
          <w:szCs w:val="28"/>
        </w:rPr>
        <w:t>Мировой судья</w:t>
      </w:r>
      <w:r w:rsidRPr="0042786B" w:rsidR="00944F9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2786B">
        <w:rPr>
          <w:rFonts w:ascii="Times New Roman" w:hAnsi="Times New Roman" w:cs="Times New Roman"/>
          <w:sz w:val="28"/>
          <w:szCs w:val="28"/>
        </w:rPr>
        <w:t>подпись</w:t>
      </w:r>
      <w:r w:rsidRPr="0042786B" w:rsidR="00944F9B">
        <w:rPr>
          <w:rFonts w:ascii="Times New Roman" w:hAnsi="Times New Roman" w:cs="Times New Roman"/>
          <w:sz w:val="28"/>
          <w:szCs w:val="28"/>
        </w:rPr>
        <w:t xml:space="preserve">     </w:t>
      </w:r>
      <w:r w:rsidRPr="0042786B" w:rsidR="008A3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786B" w:rsidR="00944F9B">
        <w:rPr>
          <w:rFonts w:ascii="Times New Roman" w:hAnsi="Times New Roman" w:cs="Times New Roman"/>
          <w:sz w:val="28"/>
          <w:szCs w:val="28"/>
        </w:rPr>
        <w:t xml:space="preserve">  </w:t>
      </w:r>
      <w:r w:rsidRPr="0042786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2786B" w:rsidR="00944F9B">
        <w:rPr>
          <w:rFonts w:ascii="Times New Roman" w:hAnsi="Times New Roman" w:cs="Times New Roman"/>
          <w:sz w:val="28"/>
          <w:szCs w:val="28"/>
        </w:rPr>
        <w:t xml:space="preserve">  </w:t>
      </w:r>
      <w:r w:rsidRPr="0042786B">
        <w:rPr>
          <w:rFonts w:ascii="Times New Roman" w:hAnsi="Times New Roman" w:cs="Times New Roman"/>
          <w:sz w:val="28"/>
          <w:szCs w:val="28"/>
        </w:rPr>
        <w:t>К.К.Авдеева</w:t>
      </w:r>
    </w:p>
    <w:sectPr w:rsidSect="0042786B">
      <w:footerReference w:type="default" r:id="rId5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786B" w:rsidRPr="0042786B" w:rsidP="0042786B">
    <w:pPr>
      <w:pStyle w:val="Footer"/>
      <w:rPr>
        <w:sz w:val="20"/>
      </w:rPr>
    </w:pPr>
  </w:p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36956"/>
    <w:rsid w:val="000663A8"/>
    <w:rsid w:val="000820B4"/>
    <w:rsid w:val="001E1ED5"/>
    <w:rsid w:val="00211A58"/>
    <w:rsid w:val="00241443"/>
    <w:rsid w:val="002C5A43"/>
    <w:rsid w:val="002F07DB"/>
    <w:rsid w:val="002F5965"/>
    <w:rsid w:val="00306D43"/>
    <w:rsid w:val="00326552"/>
    <w:rsid w:val="00353923"/>
    <w:rsid w:val="0036243E"/>
    <w:rsid w:val="003B4C6B"/>
    <w:rsid w:val="00411024"/>
    <w:rsid w:val="0042786B"/>
    <w:rsid w:val="00442885"/>
    <w:rsid w:val="004A27C2"/>
    <w:rsid w:val="004B04FF"/>
    <w:rsid w:val="004B6E63"/>
    <w:rsid w:val="004D06CA"/>
    <w:rsid w:val="004F2122"/>
    <w:rsid w:val="00523DE3"/>
    <w:rsid w:val="00547AD9"/>
    <w:rsid w:val="0059724B"/>
    <w:rsid w:val="005B7AED"/>
    <w:rsid w:val="005C1FDB"/>
    <w:rsid w:val="006202EF"/>
    <w:rsid w:val="006C4A4E"/>
    <w:rsid w:val="006C7DFC"/>
    <w:rsid w:val="007140B4"/>
    <w:rsid w:val="007937F7"/>
    <w:rsid w:val="007D010F"/>
    <w:rsid w:val="008263F2"/>
    <w:rsid w:val="00841BD7"/>
    <w:rsid w:val="00877488"/>
    <w:rsid w:val="008844F2"/>
    <w:rsid w:val="008A31AE"/>
    <w:rsid w:val="009209E7"/>
    <w:rsid w:val="00944F9B"/>
    <w:rsid w:val="009A0093"/>
    <w:rsid w:val="009B22DE"/>
    <w:rsid w:val="00A322DC"/>
    <w:rsid w:val="00A819A3"/>
    <w:rsid w:val="00A920CA"/>
    <w:rsid w:val="00AA26FC"/>
    <w:rsid w:val="00AE3A4F"/>
    <w:rsid w:val="00AF0E8B"/>
    <w:rsid w:val="00BF73FD"/>
    <w:rsid w:val="00C4286E"/>
    <w:rsid w:val="00C545F8"/>
    <w:rsid w:val="00C6113E"/>
    <w:rsid w:val="00C65E25"/>
    <w:rsid w:val="00CB2776"/>
    <w:rsid w:val="00CB7259"/>
    <w:rsid w:val="00D0451C"/>
    <w:rsid w:val="00D31A62"/>
    <w:rsid w:val="00D37960"/>
    <w:rsid w:val="00DE5200"/>
    <w:rsid w:val="00E84107"/>
    <w:rsid w:val="00EA3A74"/>
    <w:rsid w:val="00EC24C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1D6B-9E37-4522-949F-F43C36AB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