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96D4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696D44" w:rsidR="001846E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60-15</w:t>
      </w:r>
      <w:r w:rsidRPr="00696D44" w:rsidR="00E80EA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074DEB" w:rsidRPr="00696D4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696D44" w:rsidR="001846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</w:t>
      </w:r>
      <w:r w:rsidRPr="00696D4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696D44" w:rsidR="000C05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696D44" w:rsidR="001846E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10-01-2025-001610-77</w:t>
      </w:r>
    </w:p>
    <w:p w:rsidR="00074DEB" w:rsidRPr="00696D4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696D4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895388" w:rsidRPr="00696D4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AA0E90" w:rsidRPr="00696D4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DB3E14" w:rsidRPr="00696D4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696D44" w:rsidR="001846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20</w:t>
      </w:r>
      <w:r w:rsidRPr="00696D44" w:rsidR="00E80EA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января 2026</w:t>
      </w:r>
      <w:r w:rsidRPr="00696D4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 </w:t>
      </w:r>
      <w:r w:rsidRPr="00696D44" w:rsidR="002A597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</w:t>
      </w:r>
      <w:r w:rsidRPr="00696D44" w:rsidR="00515F1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</w:t>
      </w:r>
      <w:r w:rsidRPr="00696D44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696D4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AE135D" w:rsidRPr="00696D4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735AE9" w:rsidRPr="00696D44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696D44">
        <w:rPr>
          <w:rFonts w:eastAsia="Arial Unicode MS"/>
          <w:sz w:val="20"/>
          <w:szCs w:val="20"/>
        </w:rPr>
        <w:t xml:space="preserve">   </w:t>
      </w:r>
      <w:r w:rsidRPr="00696D44" w:rsidR="00561E5F">
        <w:rPr>
          <w:rFonts w:eastAsia="Arial Unicode MS"/>
          <w:sz w:val="20"/>
          <w:szCs w:val="20"/>
        </w:rPr>
        <w:t xml:space="preserve">    </w:t>
      </w:r>
      <w:r w:rsidRPr="00696D44" w:rsidR="00960F50">
        <w:rPr>
          <w:rFonts w:eastAsia="Arial Unicode MS"/>
          <w:sz w:val="20"/>
          <w:szCs w:val="20"/>
        </w:rPr>
        <w:t>М</w:t>
      </w:r>
      <w:r w:rsidRPr="00696D44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696D44" w:rsidR="00AE135D">
        <w:rPr>
          <w:rFonts w:eastAsia="Arial Unicode MS"/>
          <w:sz w:val="20"/>
          <w:szCs w:val="20"/>
        </w:rPr>
        <w:t xml:space="preserve"> </w:t>
      </w:r>
      <w:r w:rsidRPr="00696D44" w:rsidR="001846E4">
        <w:rPr>
          <w:rFonts w:eastAsia="Arial Unicode MS"/>
          <w:sz w:val="20"/>
          <w:szCs w:val="20"/>
        </w:rPr>
        <w:t>Республики Крым, исполняющий обязанности мирового судьи судебного участка № 60 Красноперекопского судебного района Республики Крым</w:t>
      </w:r>
      <w:r w:rsidRPr="00696D44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696D44" w:rsidR="000C0537">
        <w:rPr>
          <w:sz w:val="20"/>
          <w:szCs w:val="20"/>
        </w:rPr>
        <w:t xml:space="preserve">Захарова Анастасия Сергеевна, </w:t>
      </w:r>
      <w:r w:rsidRPr="00696D44" w:rsidR="00960F50">
        <w:rPr>
          <w:rFonts w:eastAsia="Arial Unicode MS"/>
          <w:sz w:val="20"/>
          <w:szCs w:val="20"/>
        </w:rPr>
        <w:t xml:space="preserve"> </w:t>
      </w:r>
      <w:r w:rsidRPr="00696D44" w:rsidR="00AE135D">
        <w:rPr>
          <w:rFonts w:eastAsia="Arial Unicode MS"/>
          <w:sz w:val="20"/>
          <w:szCs w:val="20"/>
        </w:rPr>
        <w:t xml:space="preserve"> </w:t>
      </w:r>
      <w:r w:rsidRPr="00696D44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</w:t>
      </w:r>
      <w:r w:rsidRPr="00696D44" w:rsidR="002A5973">
        <w:rPr>
          <w:rFonts w:eastAsia="Arial Unicode MS"/>
          <w:sz w:val="20"/>
          <w:szCs w:val="20"/>
        </w:rPr>
        <w:t xml:space="preserve">ушении, </w:t>
      </w:r>
      <w:r w:rsidRPr="00696D44" w:rsidR="00DA173B">
        <w:rPr>
          <w:rFonts w:eastAsia="Arial Unicode MS"/>
          <w:sz w:val="20"/>
          <w:szCs w:val="20"/>
        </w:rPr>
        <w:t>предусмотренном статьей 6.1.1</w:t>
      </w:r>
      <w:r w:rsidRPr="00696D44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696D44" w:rsidR="005F49E4">
        <w:rPr>
          <w:rFonts w:eastAsia="Arial Unicode MS"/>
          <w:sz w:val="20"/>
          <w:szCs w:val="20"/>
        </w:rPr>
        <w:t xml:space="preserve">(далее – КоАП РФ) </w:t>
      </w:r>
      <w:r w:rsidRPr="00696D44">
        <w:rPr>
          <w:rFonts w:eastAsia="Arial Unicode MS"/>
          <w:sz w:val="20"/>
          <w:szCs w:val="20"/>
        </w:rPr>
        <w:t xml:space="preserve">в отношении </w:t>
      </w:r>
    </w:p>
    <w:p w:rsidR="009E7E52" w:rsidRPr="00696D44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</w:t>
      </w:r>
      <w:r w:rsid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             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Бариевой Маргариты Антоновны, </w:t>
      </w:r>
      <w:r w:rsidRPr="00696D44" w:rsid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&lt;персональные данные&gt;,  </w:t>
      </w:r>
    </w:p>
    <w:p w:rsidR="00653591" w:rsidRPr="00696D44" w:rsidP="0065359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>УСТАНОВИЛ:</w:t>
      </w:r>
    </w:p>
    <w:p w:rsidR="00653591" w:rsidRPr="00696D44" w:rsidP="00653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696D44">
        <w:rPr>
          <w:rFonts w:eastAsia="Arial Unicode MS"/>
          <w:color w:val="000000"/>
          <w:sz w:val="20"/>
          <w:szCs w:val="20"/>
        </w:rPr>
        <w:t xml:space="preserve">  </w:t>
      </w:r>
      <w:r>
        <w:rPr>
          <w:rFonts w:eastAsia="Arial Unicode MS"/>
          <w:color w:val="000000"/>
          <w:sz w:val="20"/>
          <w:szCs w:val="20"/>
        </w:rPr>
        <w:t xml:space="preserve">   </w:t>
      </w:r>
      <w:r w:rsidRPr="00696D44">
        <w:rPr>
          <w:rFonts w:eastAsia="Arial Unicode MS"/>
          <w:color w:val="000000"/>
          <w:sz w:val="20"/>
          <w:szCs w:val="20"/>
        </w:rPr>
        <w:t xml:space="preserve">    </w:t>
      </w:r>
      <w:r w:rsidRPr="00696D44">
        <w:rPr>
          <w:rFonts w:eastAsia="Arial Unicode MS"/>
          <w:color w:val="000000"/>
          <w:sz w:val="20"/>
          <w:szCs w:val="20"/>
        </w:rPr>
        <w:t xml:space="preserve">&lt;дата &gt;  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г. в </w:t>
      </w:r>
      <w:r w:rsidRPr="00696D44" w:rsidR="001846E4">
        <w:rPr>
          <w:rFonts w:eastAsia="Arial Unicode MS"/>
          <w:color w:val="000000"/>
          <w:sz w:val="20"/>
          <w:szCs w:val="20"/>
        </w:rPr>
        <w:t>16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час. </w:t>
      </w:r>
      <w:r w:rsidRPr="00696D44" w:rsidR="00E80EA5">
        <w:rPr>
          <w:rFonts w:eastAsia="Arial Unicode MS"/>
          <w:color w:val="000000"/>
          <w:sz w:val="20"/>
          <w:szCs w:val="20"/>
        </w:rPr>
        <w:t>00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мин. </w:t>
      </w:r>
      <w:r w:rsidRPr="00696D44" w:rsidR="001846E4">
        <w:rPr>
          <w:rFonts w:eastAsia="Arial Unicode MS"/>
          <w:color w:val="000000"/>
          <w:sz w:val="20"/>
          <w:szCs w:val="20"/>
        </w:rPr>
        <w:t>Бариева Маргарита Антоновна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,  находясь по адресу: </w:t>
      </w:r>
      <w:r w:rsidRPr="00696D44">
        <w:rPr>
          <w:rFonts w:eastAsia="Arial Unicode MS"/>
          <w:color w:val="000000"/>
          <w:sz w:val="20"/>
          <w:szCs w:val="20"/>
        </w:rPr>
        <w:t>&lt;адрес&gt;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причинил</w:t>
      </w:r>
      <w:r w:rsidRPr="00696D44" w:rsidR="001846E4">
        <w:rPr>
          <w:rFonts w:eastAsia="Arial Unicode MS"/>
          <w:color w:val="000000"/>
          <w:sz w:val="20"/>
          <w:szCs w:val="20"/>
        </w:rPr>
        <w:t>а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</w:t>
      </w:r>
      <w:r w:rsidRPr="00696D44" w:rsidR="00E75576">
        <w:rPr>
          <w:rFonts w:eastAsia="Arial Unicode MS"/>
          <w:color w:val="000000"/>
          <w:sz w:val="20"/>
          <w:szCs w:val="20"/>
        </w:rPr>
        <w:t xml:space="preserve">побои, 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иные насильственные действия, причинившие физическую боль  </w:t>
      </w:r>
      <w:r w:rsidRPr="00696D44">
        <w:rPr>
          <w:rFonts w:eastAsia="Arial Unicode MS"/>
          <w:color w:val="000000"/>
          <w:sz w:val="20"/>
          <w:szCs w:val="20"/>
        </w:rPr>
        <w:t>ФИО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,  а именно </w:t>
      </w:r>
      <w:r w:rsidRPr="00696D44" w:rsidR="00E80EA5">
        <w:rPr>
          <w:rFonts w:eastAsia="Arial Unicode MS"/>
          <w:color w:val="000000"/>
          <w:sz w:val="20"/>
          <w:szCs w:val="20"/>
        </w:rPr>
        <w:t>нанес</w:t>
      </w:r>
      <w:r w:rsidRPr="00696D44" w:rsidR="001846E4">
        <w:rPr>
          <w:rFonts w:eastAsia="Arial Unicode MS"/>
          <w:color w:val="000000"/>
          <w:sz w:val="20"/>
          <w:szCs w:val="20"/>
        </w:rPr>
        <w:t xml:space="preserve">ла неустановленное 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</w:t>
      </w:r>
      <w:r w:rsidRPr="00696D44" w:rsidR="001846E4">
        <w:rPr>
          <w:rFonts w:eastAsia="Arial Unicode MS"/>
          <w:color w:val="000000"/>
          <w:sz w:val="20"/>
          <w:szCs w:val="20"/>
        </w:rPr>
        <w:t>количество ударов рукой по лицу и в живот, трубой ударила по руке, дергала за волосы,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от чего последняя  испытала физическую боль,  тем  самым </w:t>
      </w:r>
      <w:r w:rsidRPr="00696D44" w:rsidR="00E80EA5">
        <w:rPr>
          <w:rFonts w:eastAsia="Arial Unicode MS"/>
          <w:color w:val="000000"/>
          <w:sz w:val="20"/>
          <w:szCs w:val="20"/>
        </w:rPr>
        <w:t>нанес</w:t>
      </w:r>
      <w:r w:rsidRPr="00696D44" w:rsidR="001846E4">
        <w:rPr>
          <w:rFonts w:eastAsia="Arial Unicode MS"/>
          <w:color w:val="000000"/>
          <w:sz w:val="20"/>
          <w:szCs w:val="20"/>
        </w:rPr>
        <w:t xml:space="preserve">ла </w:t>
      </w:r>
      <w:r w:rsidRPr="00696D44" w:rsidR="000F3048">
        <w:rPr>
          <w:rFonts w:eastAsia="Arial Unicode MS"/>
          <w:color w:val="000000"/>
          <w:sz w:val="20"/>
          <w:szCs w:val="20"/>
        </w:rPr>
        <w:t xml:space="preserve"> побои, </w:t>
      </w:r>
      <w:r w:rsidRPr="00696D44" w:rsidR="00412F92">
        <w:rPr>
          <w:rFonts w:eastAsia="Arial Unicode MS"/>
          <w:color w:val="000000"/>
          <w:sz w:val="20"/>
          <w:szCs w:val="20"/>
        </w:rPr>
        <w:t>совершил</w:t>
      </w:r>
      <w:r w:rsidRPr="00696D44" w:rsidR="001846E4">
        <w:rPr>
          <w:rFonts w:eastAsia="Arial Unicode MS"/>
          <w:color w:val="000000"/>
          <w:sz w:val="20"/>
          <w:szCs w:val="20"/>
        </w:rPr>
        <w:t>а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 </w:t>
      </w:r>
      <w:r w:rsidRPr="00696D44" w:rsidR="00E75576">
        <w:rPr>
          <w:rFonts w:eastAsia="Arial Unicode MS"/>
          <w:color w:val="000000"/>
          <w:sz w:val="20"/>
          <w:szCs w:val="20"/>
        </w:rPr>
        <w:t xml:space="preserve"> </w:t>
      </w:r>
      <w:r w:rsidRPr="00696D44" w:rsidR="00412F92">
        <w:rPr>
          <w:rFonts w:eastAsia="Arial Unicode MS"/>
          <w:color w:val="000000"/>
          <w:sz w:val="20"/>
          <w:szCs w:val="20"/>
        </w:rPr>
        <w:t xml:space="preserve">иные насильственные действия, причинившие физическую боль, </w:t>
      </w:r>
      <w:r w:rsidRPr="00696D44" w:rsidR="00412F92">
        <w:rPr>
          <w:sz w:val="20"/>
          <w:szCs w:val="20"/>
        </w:rPr>
        <w:t>но</w:t>
      </w:r>
      <w:r w:rsidRPr="00696D44" w:rsidR="00412F92">
        <w:rPr>
          <w:sz w:val="20"/>
          <w:szCs w:val="20"/>
        </w:rPr>
        <w:t xml:space="preserve"> не повлекшие последствий, указанных в статье </w:t>
      </w:r>
      <w:hyperlink r:id="rId5" w:anchor="4/115" w:history="1">
        <w:r w:rsidRPr="00696D44" w:rsidR="00412F92">
          <w:rPr>
            <w:rStyle w:val="Hyperlink"/>
            <w:sz w:val="20"/>
            <w:szCs w:val="20"/>
            <w:u w:val="none"/>
          </w:rPr>
          <w:t>115 Уголовного кодекса Российской Федерации</w:t>
        </w:r>
      </w:hyperlink>
      <w:r w:rsidRPr="00696D44" w:rsidR="00412F92">
        <w:rPr>
          <w:sz w:val="20"/>
          <w:szCs w:val="20"/>
        </w:rPr>
        <w:t>, если эти действия не содержат уголовно наказуемого деяния.</w:t>
      </w:r>
    </w:p>
    <w:p w:rsidR="00653591" w:rsidRPr="00696D44" w:rsidP="0065359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>В судебном заседании</w:t>
      </w:r>
      <w:r w:rsidRPr="00696D44" w:rsidR="008C4B4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Бариева М.А.,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прав, предусмотренных </w:t>
      </w:r>
      <w:r w:rsidRPr="00696D44">
        <w:rPr>
          <w:rFonts w:ascii="Times New Roman" w:hAnsi="Times New Roman"/>
          <w:color w:val="000000"/>
          <w:sz w:val="20"/>
          <w:szCs w:val="20"/>
        </w:rPr>
        <w:t>ч.1 ст. 25.1, ч. 4 ст. 26.4, ч. 1 ст. 30.1 КоАП РФ, ст. 51 Конституции РФ, ходатайств, отводов не</w:t>
      </w:r>
      <w:r w:rsidRPr="00696D44" w:rsidR="008C4B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96D44">
        <w:rPr>
          <w:rFonts w:ascii="Times New Roman" w:hAnsi="Times New Roman"/>
          <w:color w:val="000000"/>
          <w:sz w:val="20"/>
          <w:szCs w:val="20"/>
        </w:rPr>
        <w:t xml:space="preserve"> заявил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>а</w:t>
      </w:r>
      <w:r w:rsidRPr="00696D44">
        <w:rPr>
          <w:rFonts w:ascii="Times New Roman" w:hAnsi="Times New Roman"/>
          <w:color w:val="000000"/>
          <w:sz w:val="20"/>
          <w:szCs w:val="20"/>
        </w:rPr>
        <w:t>, вину признал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>а, в содеянном  раскаялась</w:t>
      </w:r>
      <w:r w:rsidRPr="00696D4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>не оспаривая обстоятельств дела</w:t>
      </w:r>
      <w:r w:rsidRPr="00696D44" w:rsidR="00BD49ED">
        <w:rPr>
          <w:rFonts w:ascii="Times New Roman" w:hAnsi="Times New Roman"/>
          <w:color w:val="000000"/>
          <w:sz w:val="20"/>
          <w:szCs w:val="20"/>
        </w:rPr>
        <w:t>,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 xml:space="preserve"> суду показала, что находилась в состоянии сильного алкогольного опьянения, которое непосредственно  и повлияло на совершение ею правонарушения, ввиду состояния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 xml:space="preserve"> сильного алкогольного опьянения не помнит о 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>произошедшем</w:t>
      </w:r>
      <w:r w:rsidRPr="00696D44" w:rsidR="001846E4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AD5FB3" w:rsidRPr="00696D44" w:rsidP="008C220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Потерпевшая </w:t>
      </w:r>
      <w:r w:rsidRPr="00696D44" w:rsid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>ФИО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ей прав, предусмотренных </w:t>
      </w:r>
      <w:r w:rsidRPr="00696D44" w:rsidR="002024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>ст. 25.2 КоАП РФ, положений ст. 51 Конституции РФ,</w:t>
      </w:r>
      <w:r w:rsidRPr="00696D44" w:rsidR="000F529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предупреждения об ответственности, предусмотренной ст. 17.9 КоАП РФ,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отводов, ходатайств не заявила, суду пояснила, что оснований оговаривать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Бариеву М.А.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у нее не имеется,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они являются сестрами, наход</w:t>
      </w:r>
      <w:r w:rsidRPr="00696D44" w:rsidR="00BD49ED">
        <w:rPr>
          <w:rFonts w:ascii="Times New Roman" w:eastAsia="Arial Unicode MS" w:hAnsi="Times New Roman" w:cs="Times New Roman"/>
          <w:color w:val="000000"/>
          <w:sz w:val="20"/>
          <w:szCs w:val="20"/>
        </w:rPr>
        <w:t>я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тся в хороших, близких отношениях, </w:t>
      </w: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также показала, что  </w:t>
      </w:r>
      <w:r w:rsidRPr="00696D44" w:rsid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&lt;дата &gt;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около 16-00 час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>п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о адресу: </w:t>
      </w:r>
      <w:r w:rsidRPr="00696D44" w:rsid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&lt;адрес&gt;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у нее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произошел словестный 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конфликт с сестрой Бариевой М.А.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>, перешедший в обоюдное нанесение повреждений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>, в ходе которо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>го</w:t>
      </w:r>
      <w:r w:rsidRPr="00696D44" w:rsidR="001846E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Бариева М.А. наносила ей удары по лицу и животу, точное количество ударов она уже не помнит, также Бариева М.А. трубой ударила ее по руке и дергала за волосы от чего она испытала физическую боль.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На момент рассмотрения дела в суд</w:t>
      </w:r>
      <w:r w:rsidRPr="00696D44" w:rsidR="00BD49ED">
        <w:rPr>
          <w:rFonts w:ascii="Times New Roman" w:eastAsia="Arial Unicode MS" w:hAnsi="Times New Roman" w:cs="Times New Roman"/>
          <w:color w:val="000000"/>
          <w:sz w:val="20"/>
          <w:szCs w:val="20"/>
        </w:rPr>
        <w:t>е</w:t>
      </w:r>
      <w:r w:rsidRPr="00696D44" w:rsidR="00120F31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конфликт между ними урегулирован, Бариева М.А. принесла свои извинения, просила суд строго Бариеву М.А. не наказывать. </w:t>
      </w:r>
    </w:p>
    <w:p w:rsidR="00653591" w:rsidRPr="00696D44" w:rsidP="006535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696D4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Выслушав </w:t>
      </w:r>
      <w:r w:rsidRPr="00696D44" w:rsidR="00120F31">
        <w:rPr>
          <w:rFonts w:ascii="Times New Roman" w:eastAsia="Times New Roman" w:hAnsi="Times New Roman" w:cs="Times New Roman"/>
          <w:sz w:val="20"/>
          <w:szCs w:val="20"/>
          <w:lang w:eastAsia="ar-SA"/>
        </w:rPr>
        <w:t>Бариеву</w:t>
      </w:r>
      <w:r w:rsidRPr="00696D44" w:rsidR="00120F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М.А.</w:t>
      </w:r>
      <w:r w:rsidRPr="00696D44" w:rsidR="00BD49ED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ФИО</w:t>
      </w:r>
      <w:r w:rsidRPr="00696D44" w:rsidR="00120F31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исследовав материалы дела, суд приходит к следующим выводам.</w:t>
      </w:r>
    </w:p>
    <w:p w:rsidR="00653591" w:rsidRPr="00696D44" w:rsidP="00653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sz w:val="20"/>
          <w:szCs w:val="20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0F3048" w:rsidRPr="00696D44" w:rsidP="000F3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696D44">
        <w:rPr>
          <w:rFonts w:ascii="Times New Roman" w:hAnsi="Times New Roman" w:cs="Times New Roman"/>
          <w:sz w:val="20"/>
          <w:szCs w:val="20"/>
        </w:rPr>
        <w:t xml:space="preserve">Указанное правонарушение посягает на здоровье человека – благо, охрану которого наряду с личной неприкосновенностью гарантирует Конституция Российской Федерации. </w:t>
      </w:r>
    </w:p>
    <w:p w:rsidR="00653591" w:rsidRPr="00696D44" w:rsidP="0065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sz w:val="20"/>
          <w:szCs w:val="20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53591" w:rsidRPr="00696D44" w:rsidP="006535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653591" w:rsidRPr="00696D44" w:rsidP="0065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color w:val="000000"/>
          <w:sz w:val="20"/>
          <w:szCs w:val="20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696D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53591" w:rsidRPr="00696D44" w:rsidP="0065359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sz w:val="20"/>
          <w:szCs w:val="20"/>
        </w:rPr>
        <w:t>Обязательным</w:t>
      </w:r>
      <w:r w:rsidRPr="00696D44">
        <w:rPr>
          <w:rFonts w:ascii="Times New Roman" w:eastAsia="Times New Roman" w:hAnsi="Times New Roman" w:cs="Times New Roman"/>
          <w:sz w:val="20"/>
          <w:szCs w:val="20"/>
        </w:rPr>
        <w:t xml:space="preserve"> признаком состава административного правонарушения, предусмотренного ст. 6.1.1 КоАП РФ, является последствие в виде физической боли. При этом отсутствие на теле потерпевшего следов повреждений при проведении медицинской экспертизы само по себе не свидетельствует об отсутствии состава административного правонарушения.</w:t>
      </w:r>
    </w:p>
    <w:p w:rsidR="00653591" w:rsidRPr="00696D44" w:rsidP="006535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6D44">
        <w:rPr>
          <w:sz w:val="20"/>
          <w:szCs w:val="20"/>
        </w:rPr>
        <w:t xml:space="preserve">        </w:t>
      </w:r>
      <w:r w:rsidRPr="00696D44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696D44" w:rsidR="00120F31">
        <w:rPr>
          <w:rFonts w:ascii="Times New Roman" w:hAnsi="Times New Roman" w:cs="Times New Roman"/>
          <w:color w:val="000000"/>
          <w:sz w:val="20"/>
          <w:szCs w:val="20"/>
        </w:rPr>
        <w:t>Бариевой М.А.</w:t>
      </w:r>
      <w:r w:rsidRPr="00696D44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административного правонарушения</w:t>
      </w:r>
      <w:r w:rsidRPr="00696D44" w:rsidR="00954DAA">
        <w:rPr>
          <w:rFonts w:ascii="Times New Roman" w:hAnsi="Times New Roman" w:cs="Times New Roman"/>
          <w:color w:val="000000"/>
          <w:sz w:val="20"/>
          <w:szCs w:val="20"/>
        </w:rPr>
        <w:t>, помимо признания правонарушителем своей вины, показаниями потерпевшей, данными в судебном заседании,</w:t>
      </w:r>
      <w:r w:rsidRPr="00696D44" w:rsidR="00E755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96D44">
        <w:rPr>
          <w:rFonts w:ascii="Times New Roman" w:hAnsi="Times New Roman" w:cs="Times New Roman"/>
          <w:color w:val="000000"/>
          <w:sz w:val="20"/>
          <w:szCs w:val="20"/>
        </w:rPr>
        <w:t>подтверждается следующими доказательствами, оцененными в соответствии со статьей 26.11 КоАП РФ:</w:t>
      </w:r>
    </w:p>
    <w:p w:rsidR="000F3048" w:rsidRPr="00696D44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протоколом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&lt; номер &gt; 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от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&lt;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&gt;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, составленным в соответствии со ст. 28.2 КоАП РФ, в котором изложена суть совершенного правонарушения (л.д.</w:t>
      </w:r>
      <w:r w:rsidRPr="00696D44" w:rsidR="00120F31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), </w:t>
      </w:r>
    </w:p>
    <w:p w:rsidR="00202431" w:rsidRPr="00696D44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протоколом принятия устного заявления от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&lt;дата &gt;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согласно которому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сообщила о причинении ей телесных повреждений (л.д.4-5);</w:t>
      </w:r>
    </w:p>
    <w:p w:rsidR="00120F31" w:rsidRPr="00696D44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-объяснениями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ФИО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&lt;дата &gt;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&lt;дата &gt; 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(л.д.7,11);</w:t>
      </w:r>
    </w:p>
    <w:p w:rsidR="00120F31" w:rsidRPr="00696D44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-признательными объяснениями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Бариевой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М.А. от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&lt;дата &gt; 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(л.д.12); </w:t>
      </w:r>
    </w:p>
    <w:p w:rsidR="00120F31" w:rsidRPr="00696D44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-заключением эксперта №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&lt; номер &gt;   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&lt;дата &gt;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согласно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выводам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которого у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обнаружены телесные повреждения:  кровоподтеки – на верхнем веке правого глаза, на передне-внутренней поверхности левого предплечья, на передней поверхности левого плеча в нижней трети, царапина у наружного угла правого глаза, кровоизлияние в склеру правого глаза; указанные повреждения образовались от действия тупого твердого предмета </w:t>
      </w:r>
      <w:r w:rsidRPr="00696D44" w:rsidR="00BD49ED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предметов) с ограниченной действующей поверхностью, либо при падении ударе о таковые, не исключено их 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образование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6D44" w:rsid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&lt;дата &gt;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>; расцениваются как повреждения</w:t>
      </w:r>
      <w:r w:rsidRPr="00696D44" w:rsidR="00BD49ED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696D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причинившие вреда здоровью (л.д.18-19).</w:t>
      </w:r>
    </w:p>
    <w:p w:rsidR="00653591" w:rsidRPr="00696D44" w:rsidP="000F304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sz w:val="20"/>
          <w:szCs w:val="20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DD5878" w:rsidRPr="00696D44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Данных, опровергающих доказательства, положенные судом в основу настоящего постановления, в суд не поступило. </w:t>
      </w:r>
    </w:p>
    <w:p w:rsidR="00653591" w:rsidRPr="00696D44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Действия </w:t>
      </w:r>
      <w:r w:rsidRPr="00696D44" w:rsidR="00202431">
        <w:rPr>
          <w:bCs/>
          <w:sz w:val="20"/>
          <w:szCs w:val="20"/>
        </w:rPr>
        <w:t xml:space="preserve"> </w:t>
      </w:r>
      <w:r w:rsidRPr="00696D44" w:rsidR="00120F31">
        <w:rPr>
          <w:bCs/>
          <w:sz w:val="20"/>
          <w:szCs w:val="20"/>
        </w:rPr>
        <w:t xml:space="preserve"> Бариевой Маргарит</w:t>
      </w:r>
      <w:r w:rsidRPr="00696D44" w:rsidR="00BD49ED">
        <w:rPr>
          <w:bCs/>
          <w:sz w:val="20"/>
          <w:szCs w:val="20"/>
        </w:rPr>
        <w:t>ы</w:t>
      </w:r>
      <w:r w:rsidRPr="00696D44" w:rsidR="00120F31">
        <w:rPr>
          <w:bCs/>
          <w:sz w:val="20"/>
          <w:szCs w:val="20"/>
        </w:rPr>
        <w:t xml:space="preserve"> Антоновны</w:t>
      </w:r>
      <w:r w:rsidRPr="00696D44">
        <w:rPr>
          <w:sz w:val="20"/>
          <w:szCs w:val="20"/>
        </w:rPr>
        <w:t xml:space="preserve"> мировой судья квалифицирует по статье </w:t>
      </w:r>
      <w:hyperlink r:id="rId5" w:anchor="12/6.1.1" w:history="1">
        <w:r w:rsidRPr="00696D44">
          <w:rPr>
            <w:rStyle w:val="Hyperlink"/>
            <w:sz w:val="20"/>
            <w:szCs w:val="20"/>
            <w:u w:val="none"/>
          </w:rPr>
          <w:t>6.1.1 КоАП РФ</w:t>
        </w:r>
      </w:hyperlink>
      <w:r w:rsidRPr="00696D44">
        <w:rPr>
          <w:sz w:val="20"/>
          <w:szCs w:val="20"/>
        </w:rPr>
        <w:t xml:space="preserve">, как </w:t>
      </w:r>
      <w:r w:rsidRPr="00696D44" w:rsidR="00DD5878">
        <w:rPr>
          <w:sz w:val="20"/>
          <w:szCs w:val="20"/>
        </w:rPr>
        <w:t xml:space="preserve"> нанесение побоев, </w:t>
      </w:r>
      <w:r w:rsidRPr="00696D44">
        <w:rPr>
          <w:sz w:val="20"/>
          <w:szCs w:val="20"/>
        </w:rPr>
        <w:t>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696D44">
          <w:rPr>
            <w:rStyle w:val="Hyperlink"/>
            <w:sz w:val="20"/>
            <w:szCs w:val="20"/>
            <w:u w:val="none"/>
          </w:rPr>
          <w:t>115 Уголовного кодекса Российской Федерации</w:t>
        </w:r>
      </w:hyperlink>
      <w:r w:rsidRPr="00696D44">
        <w:rPr>
          <w:sz w:val="20"/>
          <w:szCs w:val="20"/>
        </w:rPr>
        <w:t>, если эти действия не содержат уголовно наказуемого деяния.</w:t>
      </w:r>
    </w:p>
    <w:p w:rsidR="00653591" w:rsidRPr="00696D44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>Обстоятельством, смягчающим административную ответстве</w:t>
      </w:r>
      <w:r w:rsidRPr="00696D44" w:rsidR="00E75576">
        <w:rPr>
          <w:sz w:val="20"/>
          <w:szCs w:val="20"/>
        </w:rPr>
        <w:t xml:space="preserve">нность, суд в соответствии </w:t>
      </w:r>
      <w:r w:rsidRPr="00696D44" w:rsidR="00954DAA">
        <w:rPr>
          <w:sz w:val="20"/>
          <w:szCs w:val="20"/>
        </w:rPr>
        <w:t>с</w:t>
      </w:r>
      <w:r w:rsidRPr="00696D44" w:rsidR="00BD49ED">
        <w:rPr>
          <w:sz w:val="20"/>
          <w:szCs w:val="20"/>
        </w:rPr>
        <w:t xml:space="preserve"> п. 1 ч. 1 ст. 4.2 признает раскаяние лица, совершившего административное правонарушение, в соответствии с </w:t>
      </w:r>
      <w:r w:rsidRPr="00696D44" w:rsidR="00954DAA">
        <w:rPr>
          <w:sz w:val="20"/>
          <w:szCs w:val="20"/>
        </w:rPr>
        <w:t>ч. 2</w:t>
      </w:r>
      <w:r w:rsidRPr="00696D44" w:rsidR="00E75576">
        <w:rPr>
          <w:sz w:val="20"/>
          <w:szCs w:val="20"/>
        </w:rPr>
        <w:t xml:space="preserve"> </w:t>
      </w:r>
      <w:r w:rsidRPr="00696D44">
        <w:rPr>
          <w:sz w:val="20"/>
          <w:szCs w:val="20"/>
        </w:rPr>
        <w:t xml:space="preserve">ст. 4.2 КоАП РФ </w:t>
      </w:r>
      <w:r w:rsidRPr="00696D44" w:rsidR="00954DAA">
        <w:rPr>
          <w:sz w:val="20"/>
          <w:szCs w:val="20"/>
        </w:rPr>
        <w:t>признает полное признание правонарушителем своей вины</w:t>
      </w:r>
      <w:r w:rsidRPr="00696D44" w:rsidR="00BD49ED">
        <w:rPr>
          <w:sz w:val="20"/>
          <w:szCs w:val="20"/>
        </w:rPr>
        <w:t xml:space="preserve">, наличие на иждивении малолетних детей. </w:t>
      </w:r>
    </w:p>
    <w:p w:rsidR="00653591" w:rsidRPr="00696D44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 Обстоятельств</w:t>
      </w:r>
      <w:r w:rsidRPr="00696D44" w:rsidR="00BD49ED">
        <w:rPr>
          <w:sz w:val="20"/>
          <w:szCs w:val="20"/>
        </w:rPr>
        <w:t>ом</w:t>
      </w:r>
      <w:r w:rsidRPr="00696D44">
        <w:rPr>
          <w:sz w:val="20"/>
          <w:szCs w:val="20"/>
        </w:rPr>
        <w:t>, отягчающи</w:t>
      </w:r>
      <w:r w:rsidRPr="00696D44" w:rsidR="00BD49ED">
        <w:rPr>
          <w:sz w:val="20"/>
          <w:szCs w:val="20"/>
        </w:rPr>
        <w:t>м</w:t>
      </w:r>
      <w:r w:rsidRPr="00696D44">
        <w:rPr>
          <w:sz w:val="20"/>
          <w:szCs w:val="20"/>
        </w:rPr>
        <w:t xml:space="preserve"> административную ответственность, </w:t>
      </w:r>
      <w:r w:rsidRPr="00696D44" w:rsidR="00BD49ED">
        <w:rPr>
          <w:sz w:val="20"/>
          <w:szCs w:val="20"/>
        </w:rPr>
        <w:t xml:space="preserve">мировой судья в соответствии с п. 6 ч. 1 ст. 4.3 КоАП РФ признает </w:t>
      </w:r>
      <w:r w:rsidRPr="00696D44" w:rsidR="00BD49ED">
        <w:rPr>
          <w:color w:val="000000"/>
          <w:sz w:val="20"/>
          <w:szCs w:val="20"/>
          <w:shd w:val="clear" w:color="auto" w:fill="FFFFFF"/>
        </w:rPr>
        <w:t xml:space="preserve">совершение административного правонарушения в состоянии опьянения, поскольку в судебном заседании установлено, что именно состояние опьянения повлияло на совершение Бариевой М.А. вменяемого в вину правонарушения. </w:t>
      </w:r>
      <w:r w:rsidRPr="00696D44">
        <w:rPr>
          <w:sz w:val="20"/>
          <w:szCs w:val="20"/>
        </w:rPr>
        <w:t xml:space="preserve"> </w:t>
      </w:r>
    </w:p>
    <w:p w:rsidR="00653591" w:rsidRPr="00696D44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Обстоятельств, предусмотренных статьей </w:t>
      </w:r>
      <w:hyperlink r:id="rId5" w:anchor="12/24.5" w:history="1">
        <w:r w:rsidRPr="00696D44">
          <w:rPr>
            <w:rStyle w:val="Hyperlink"/>
            <w:sz w:val="20"/>
            <w:szCs w:val="20"/>
            <w:u w:val="none"/>
          </w:rPr>
          <w:t>24.5 КоАП РФ</w:t>
        </w:r>
      </w:hyperlink>
      <w:r w:rsidRPr="00696D44">
        <w:rPr>
          <w:rStyle w:val="Hyperlink"/>
          <w:sz w:val="20"/>
          <w:szCs w:val="20"/>
          <w:u w:val="none"/>
        </w:rPr>
        <w:t>,</w:t>
      </w:r>
      <w:r w:rsidRPr="00696D44">
        <w:rPr>
          <w:sz w:val="20"/>
          <w:szCs w:val="20"/>
        </w:rPr>
        <w:t xml:space="preserve"> мировым судьей не установлено. </w:t>
      </w:r>
    </w:p>
    <w:p w:rsidR="00653591" w:rsidRPr="00696D44" w:rsidP="00DD587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</w:t>
      </w:r>
      <w:r w:rsidRPr="00696D44">
        <w:rPr>
          <w:sz w:val="20"/>
          <w:szCs w:val="20"/>
        </w:rPr>
        <w:t xml:space="preserve">С учетом фактических обстоятельств по делу и данных о личности </w:t>
      </w:r>
      <w:r w:rsidRPr="00696D44" w:rsidR="00954DAA">
        <w:rPr>
          <w:sz w:val="20"/>
          <w:szCs w:val="20"/>
        </w:rPr>
        <w:t>виновного</w:t>
      </w:r>
      <w:r w:rsidRPr="00696D44">
        <w:rPr>
          <w:sz w:val="20"/>
          <w:szCs w:val="20"/>
        </w:rPr>
        <w:t xml:space="preserve">, суд приходит к выводу о возможности назначения </w:t>
      </w:r>
      <w:r w:rsidRPr="00696D44" w:rsidR="00BD49ED">
        <w:rPr>
          <w:sz w:val="20"/>
          <w:szCs w:val="20"/>
        </w:rPr>
        <w:t>Бариевой М.А.</w:t>
      </w:r>
      <w:r w:rsidRPr="00696D44">
        <w:rPr>
          <w:sz w:val="20"/>
          <w:szCs w:val="20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696D44">
          <w:rPr>
            <w:rStyle w:val="Hyperlink"/>
            <w:sz w:val="20"/>
            <w:szCs w:val="20"/>
            <w:u w:val="none"/>
          </w:rPr>
          <w:t>3.1 КоАП РФ</w:t>
        </w:r>
      </w:hyperlink>
      <w:r w:rsidRPr="00696D44">
        <w:rPr>
          <w:sz w:val="20"/>
          <w:szCs w:val="20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696D44">
        <w:rPr>
          <w:sz w:val="20"/>
          <w:szCs w:val="20"/>
        </w:rPr>
        <w:t xml:space="preserve"> целях предупреждения совершения новых </w:t>
      </w:r>
      <w:r w:rsidRPr="00696D44">
        <w:rPr>
          <w:sz w:val="20"/>
          <w:szCs w:val="20"/>
        </w:rPr>
        <w:t>правонарушений</w:t>
      </w:r>
      <w:r w:rsidRPr="00696D44">
        <w:rPr>
          <w:sz w:val="20"/>
          <w:szCs w:val="20"/>
        </w:rPr>
        <w:t xml:space="preserve"> как самим правонарушителем, так и другими лицами.</w:t>
      </w:r>
    </w:p>
    <w:p w:rsidR="00A16F13" w:rsidRPr="00696D44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</w:t>
      </w:r>
      <w:r w:rsidRPr="00696D44" w:rsidR="00E70650">
        <w:rPr>
          <w:sz w:val="20"/>
          <w:szCs w:val="20"/>
        </w:rPr>
        <w:t>На основании ст. 6.1.1 КоАП РФ, р</w:t>
      </w:r>
      <w:r w:rsidRPr="00696D44">
        <w:rPr>
          <w:sz w:val="20"/>
          <w:szCs w:val="20"/>
        </w:rPr>
        <w:t>уководствуясь статьями  </w:t>
      </w:r>
      <w:hyperlink r:id="rId5" w:anchor="12/29.10" w:history="1">
        <w:r w:rsidRPr="00696D44">
          <w:rPr>
            <w:rStyle w:val="Hyperlink"/>
            <w:sz w:val="20"/>
            <w:szCs w:val="20"/>
            <w:u w:val="none"/>
          </w:rPr>
          <w:t>29.9-29.11 КоАП РФ</w:t>
        </w:r>
      </w:hyperlink>
      <w:r w:rsidRPr="00696D44">
        <w:rPr>
          <w:sz w:val="20"/>
          <w:szCs w:val="20"/>
        </w:rPr>
        <w:t>, мировой судья</w:t>
      </w: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0"/>
          <w:szCs w:val="20"/>
        </w:rPr>
      </w:pPr>
      <w:r w:rsidRPr="00696D44">
        <w:rPr>
          <w:bCs/>
          <w:sz w:val="20"/>
          <w:szCs w:val="20"/>
        </w:rPr>
        <w:t xml:space="preserve">                                                      ПОСТАНОВИЛ:</w:t>
      </w: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 </w:t>
      </w:r>
      <w:r w:rsidRPr="00696D44" w:rsidR="00BD49ED">
        <w:rPr>
          <w:bCs/>
          <w:sz w:val="20"/>
          <w:szCs w:val="20"/>
        </w:rPr>
        <w:t>Бариеву Маргариту Антоновну</w:t>
      </w:r>
      <w:r w:rsidRPr="00696D44" w:rsidR="00E70650">
        <w:rPr>
          <w:bCs/>
          <w:sz w:val="20"/>
          <w:szCs w:val="20"/>
        </w:rPr>
        <w:t xml:space="preserve"> </w:t>
      </w:r>
      <w:r w:rsidRPr="00696D44" w:rsidR="00E63B25">
        <w:rPr>
          <w:sz w:val="20"/>
          <w:szCs w:val="20"/>
        </w:rPr>
        <w:t xml:space="preserve"> </w:t>
      </w:r>
      <w:r w:rsidRPr="00696D44">
        <w:rPr>
          <w:sz w:val="20"/>
          <w:szCs w:val="20"/>
        </w:rPr>
        <w:t xml:space="preserve">признать </w:t>
      </w:r>
      <w:r w:rsidRPr="00696D44" w:rsidR="00BD49ED">
        <w:rPr>
          <w:sz w:val="20"/>
          <w:szCs w:val="20"/>
        </w:rPr>
        <w:t>виновной</w:t>
      </w:r>
      <w:r w:rsidRPr="00696D44">
        <w:rPr>
          <w:sz w:val="20"/>
          <w:szCs w:val="20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696D44">
          <w:rPr>
            <w:rStyle w:val="Hyperlink"/>
            <w:color w:val="auto"/>
            <w:sz w:val="20"/>
            <w:szCs w:val="20"/>
            <w:u w:val="none"/>
          </w:rPr>
          <w:t>6.1.1 КоАП РФ</w:t>
        </w:r>
      </w:hyperlink>
      <w:r w:rsidRPr="00696D44" w:rsidR="007B028F">
        <w:rPr>
          <w:sz w:val="20"/>
          <w:szCs w:val="20"/>
        </w:rPr>
        <w:t xml:space="preserve"> и назначить </w:t>
      </w:r>
      <w:r w:rsidRPr="00696D44" w:rsidR="00BD49ED">
        <w:rPr>
          <w:sz w:val="20"/>
          <w:szCs w:val="20"/>
        </w:rPr>
        <w:t>ей</w:t>
      </w:r>
      <w:r w:rsidRPr="00696D44">
        <w:rPr>
          <w:sz w:val="20"/>
          <w:szCs w:val="20"/>
        </w:rPr>
        <w:t xml:space="preserve"> наказание в виде административного штрафа в размере</w:t>
      </w:r>
      <w:r w:rsidRPr="00696D44" w:rsidR="00E70650">
        <w:rPr>
          <w:sz w:val="20"/>
          <w:szCs w:val="20"/>
        </w:rPr>
        <w:t xml:space="preserve">         </w:t>
      </w:r>
      <w:r w:rsidRPr="00696D44" w:rsidR="0094455F">
        <w:rPr>
          <w:sz w:val="20"/>
          <w:szCs w:val="20"/>
        </w:rPr>
        <w:t xml:space="preserve"> </w:t>
      </w:r>
      <w:r w:rsidRPr="00696D44" w:rsidR="00954DAA">
        <w:rPr>
          <w:sz w:val="20"/>
          <w:szCs w:val="20"/>
        </w:rPr>
        <w:t>5 000</w:t>
      </w:r>
      <w:r w:rsidRPr="00696D44">
        <w:rPr>
          <w:sz w:val="20"/>
          <w:szCs w:val="20"/>
        </w:rPr>
        <w:t xml:space="preserve"> (</w:t>
      </w:r>
      <w:r w:rsidRPr="00696D44" w:rsidR="00954DAA">
        <w:rPr>
          <w:sz w:val="20"/>
          <w:szCs w:val="20"/>
        </w:rPr>
        <w:t>пять тысяч</w:t>
      </w:r>
      <w:r w:rsidRPr="00696D44">
        <w:rPr>
          <w:sz w:val="20"/>
          <w:szCs w:val="20"/>
        </w:rPr>
        <w:t>) рублей.</w:t>
      </w:r>
    </w:p>
    <w:p w:rsidR="0098026B" w:rsidRPr="00696D44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0"/>
          <w:szCs w:val="20"/>
        </w:rPr>
      </w:pPr>
      <w:r w:rsidRPr="00696D44">
        <w:rPr>
          <w:sz w:val="20"/>
          <w:szCs w:val="20"/>
        </w:rPr>
        <w:t xml:space="preserve">        А</w:t>
      </w:r>
      <w:r w:rsidRPr="00696D44" w:rsidR="00DA173B">
        <w:rPr>
          <w:sz w:val="20"/>
          <w:szCs w:val="20"/>
        </w:rPr>
        <w:t>дминистративный штраф подлежит уплате:</w:t>
      </w:r>
      <w:r w:rsidRPr="00696D44">
        <w:rPr>
          <w:sz w:val="20"/>
          <w:szCs w:val="20"/>
        </w:rPr>
        <w:t xml:space="preserve"> </w:t>
      </w:r>
      <w:r w:rsidRPr="00696D44" w:rsidR="00E63B25">
        <w:rPr>
          <w:rFonts w:eastAsia="Calibri"/>
          <w:sz w:val="20"/>
          <w:szCs w:val="20"/>
        </w:rPr>
        <w:t xml:space="preserve">получатель: </w:t>
      </w:r>
      <w:r w:rsidRPr="00696D44" w:rsidR="00E63B25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96D44" w:rsidR="0094455F">
        <w:rPr>
          <w:sz w:val="20"/>
          <w:szCs w:val="20"/>
        </w:rPr>
        <w:t>ОКЦ № 7 ЮГУ Банка России</w:t>
      </w:r>
      <w:r w:rsidRPr="00696D44" w:rsidR="00E63B25">
        <w:rPr>
          <w:sz w:val="20"/>
          <w:szCs w:val="20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696D44" w:rsidR="0083425F">
        <w:rPr>
          <w:sz w:val="20"/>
          <w:szCs w:val="20"/>
        </w:rPr>
        <w:t xml:space="preserve">, УИН </w:t>
      </w:r>
      <w:r w:rsidRPr="00696D44" w:rsidR="00BD49ED">
        <w:rPr>
          <w:sz w:val="20"/>
          <w:szCs w:val="20"/>
        </w:rPr>
        <w:t>0410760300605000152606120</w:t>
      </w:r>
      <w:r w:rsidRPr="00696D44" w:rsidR="00E63B25">
        <w:rPr>
          <w:sz w:val="20"/>
          <w:szCs w:val="20"/>
        </w:rPr>
        <w:t>.</w:t>
      </w: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</w:t>
      </w:r>
      <w:r w:rsidRPr="00696D44" w:rsidR="00BD2771">
        <w:rPr>
          <w:sz w:val="20"/>
          <w:szCs w:val="20"/>
        </w:rPr>
        <w:t xml:space="preserve">   </w:t>
      </w:r>
      <w:r w:rsidRPr="00696D44">
        <w:rPr>
          <w:sz w:val="20"/>
          <w:szCs w:val="20"/>
        </w:rPr>
        <w:t>Квитанция об уплате штрафа должна быть представлена миров</w:t>
      </w:r>
      <w:r w:rsidRPr="00696D44" w:rsidR="00655973">
        <w:rPr>
          <w:sz w:val="20"/>
          <w:szCs w:val="20"/>
        </w:rPr>
        <w:t xml:space="preserve">ому судье судебного участка № </w:t>
      </w:r>
      <w:r w:rsidRPr="00696D44" w:rsidR="00BD49ED">
        <w:rPr>
          <w:sz w:val="20"/>
          <w:szCs w:val="20"/>
        </w:rPr>
        <w:t>60</w:t>
      </w:r>
      <w:r w:rsidRPr="00696D44">
        <w:rPr>
          <w:sz w:val="20"/>
          <w:szCs w:val="20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RPr="00696D44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696D44">
        <w:rPr>
          <w:sz w:val="20"/>
          <w:szCs w:val="20"/>
        </w:rPr>
        <w:t xml:space="preserve">      </w:t>
      </w:r>
      <w:r w:rsidRPr="00696D44" w:rsidR="00DA173B">
        <w:rPr>
          <w:sz w:val="20"/>
          <w:szCs w:val="20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591" w:rsidRPr="00696D44" w:rsidP="00954DA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696D44">
        <w:rPr>
          <w:sz w:val="20"/>
          <w:szCs w:val="20"/>
        </w:rPr>
        <w:t xml:space="preserve">       </w:t>
      </w:r>
      <w:r w:rsidRPr="00696D44" w:rsidR="0098026B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96D44" w:rsidR="00AF5A9B">
        <w:rPr>
          <w:color w:val="000000"/>
          <w:sz w:val="20"/>
          <w:szCs w:val="20"/>
        </w:rPr>
        <w:t>дней</w:t>
      </w:r>
      <w:r w:rsidRPr="00696D44" w:rsidR="0098026B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53591" w:rsidRPr="00696D44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696D44" w:rsidP="00DA1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D44">
        <w:rPr>
          <w:rFonts w:ascii="Times New Roman" w:hAnsi="Times New Roman" w:cs="Times New Roman"/>
          <w:sz w:val="20"/>
          <w:szCs w:val="20"/>
        </w:rPr>
        <w:t xml:space="preserve">        Мировой судья</w:t>
      </w:r>
      <w:r w:rsidRPr="00696D44">
        <w:rPr>
          <w:rFonts w:ascii="Times New Roman" w:hAnsi="Times New Roman" w:cs="Times New Roman"/>
          <w:sz w:val="20"/>
          <w:szCs w:val="20"/>
        </w:rPr>
        <w:tab/>
      </w:r>
      <w:r w:rsidRPr="00696D4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</w:t>
      </w:r>
      <w:r w:rsidR="00696D4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96D44">
        <w:rPr>
          <w:rFonts w:ascii="Times New Roman" w:hAnsi="Times New Roman" w:cs="Times New Roman"/>
          <w:sz w:val="20"/>
          <w:szCs w:val="20"/>
        </w:rPr>
        <w:t xml:space="preserve"> </w:t>
      </w:r>
      <w:r w:rsidRPr="00696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696D4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96D44" w:rsidR="00AE135D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DA173B" w:rsidRPr="00696D44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696D44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96D44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696D44" w:rsidRPr="00696D44" w:rsidP="00696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35AE9" w:rsidRPr="00BD49ED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696D44">
      <w:headerReference w:type="default" r:id="rId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D5878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3048"/>
    <w:rsid w:val="000F4B4F"/>
    <w:rsid w:val="000F529A"/>
    <w:rsid w:val="000F5A35"/>
    <w:rsid w:val="000F6D81"/>
    <w:rsid w:val="001026D7"/>
    <w:rsid w:val="00107BC5"/>
    <w:rsid w:val="001179F8"/>
    <w:rsid w:val="00120F31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46E4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2431"/>
    <w:rsid w:val="00205006"/>
    <w:rsid w:val="00205118"/>
    <w:rsid w:val="002110A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2F92"/>
    <w:rsid w:val="00416AD9"/>
    <w:rsid w:val="00420D65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91D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3591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96D44"/>
    <w:rsid w:val="006B46AC"/>
    <w:rsid w:val="006C50CF"/>
    <w:rsid w:val="006C564F"/>
    <w:rsid w:val="006D2F92"/>
    <w:rsid w:val="006D4FE1"/>
    <w:rsid w:val="006E6932"/>
    <w:rsid w:val="006F2DEF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B6AC7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C2205"/>
    <w:rsid w:val="008C4B46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66E6"/>
    <w:rsid w:val="00947C03"/>
    <w:rsid w:val="00954DAA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D5FB3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D46B2"/>
    <w:rsid w:val="00BD49ED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60F0"/>
    <w:rsid w:val="00D6319D"/>
    <w:rsid w:val="00D64DAE"/>
    <w:rsid w:val="00D66E0F"/>
    <w:rsid w:val="00D73D40"/>
    <w:rsid w:val="00D73E9C"/>
    <w:rsid w:val="00D80A10"/>
    <w:rsid w:val="00D82389"/>
    <w:rsid w:val="00D83295"/>
    <w:rsid w:val="00D84D5E"/>
    <w:rsid w:val="00D86904"/>
    <w:rsid w:val="00D91AD8"/>
    <w:rsid w:val="00DA173B"/>
    <w:rsid w:val="00DB3E14"/>
    <w:rsid w:val="00DB715C"/>
    <w:rsid w:val="00DD5878"/>
    <w:rsid w:val="00DE0A78"/>
    <w:rsid w:val="00DE373B"/>
    <w:rsid w:val="00DF1CF5"/>
    <w:rsid w:val="00DF3626"/>
    <w:rsid w:val="00E112CA"/>
    <w:rsid w:val="00E4114B"/>
    <w:rsid w:val="00E45152"/>
    <w:rsid w:val="00E57F7D"/>
    <w:rsid w:val="00E63B25"/>
    <w:rsid w:val="00E70650"/>
    <w:rsid w:val="00E74E93"/>
    <w:rsid w:val="00E75576"/>
    <w:rsid w:val="00E80EA5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2923"/>
    <w:rsid w:val="00ED5602"/>
    <w:rsid w:val="00EF349B"/>
    <w:rsid w:val="00F001E0"/>
    <w:rsid w:val="00F01935"/>
    <w:rsid w:val="00F02602"/>
    <w:rsid w:val="00F056C3"/>
    <w:rsid w:val="00F15C59"/>
    <w:rsid w:val="00F36CE3"/>
    <w:rsid w:val="00F473E0"/>
    <w:rsid w:val="00F51D36"/>
    <w:rsid w:val="00F52154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C7DB-A2D4-455A-AB69-DF38EB18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