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115" w:rsidRPr="00E02360" w:rsidP="000071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hAnsi="Times New Roman" w:cs="Times New Roman"/>
          <w:sz w:val="20"/>
          <w:szCs w:val="20"/>
          <w:lang w:eastAsia="ru-RU"/>
        </w:rPr>
        <w:t>Дело № 5-60-21/2025</w:t>
      </w:r>
    </w:p>
    <w:p w:rsidR="00007115" w:rsidRPr="00E02360" w:rsidP="000071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E02360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E02360">
        <w:rPr>
          <w:rFonts w:ascii="Times New Roman" w:hAnsi="Times New Roman" w:cs="Times New Roman"/>
          <w:sz w:val="20"/>
          <w:szCs w:val="20"/>
          <w:lang w:eastAsia="ru-RU"/>
        </w:rPr>
        <w:t>0060-01-2024-000105-76</w:t>
      </w:r>
    </w:p>
    <w:p w:rsidR="00007115" w:rsidRPr="00E02360" w:rsidP="00E0236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07115" w:rsidRPr="00E02360" w:rsidP="00E02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0236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E0236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007115" w:rsidRPr="00E02360" w:rsidP="00E023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E0236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назначении административного наказания</w:t>
      </w:r>
    </w:p>
    <w:p w:rsidR="00007115" w:rsidRPr="00E02360" w:rsidP="00E0236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02360" w:rsidR="00F76CE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12 февраля 2025 г.</w:t>
      </w:r>
    </w:p>
    <w:p w:rsidR="00007115" w:rsidRPr="00E02360" w:rsidP="00E0236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Д.Б.,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296002, РФ, Республика Крым, г. Красноперекопск, 10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., д. 4, дело об административном правонарушении, предусмотренном ч.4 ст. 15.33 Кодекса Российской Федерации об административных правонарушениях (далее КоАП РФ), в отношении</w:t>
      </w:r>
    </w:p>
    <w:p w:rsidR="00007115" w:rsidRPr="00E02360" w:rsidP="00E02360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директора муниципального бюджетного учреждения «Воинский учебно-воспитательный комплекс имени братьев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Кондратовых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муниципального образования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Красноперекопский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район Республики Крым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Грибачевой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Елены Викторовны, </w:t>
      </w:r>
      <w:r w:rsidRPr="00E02360" w:rsidR="00E02360">
        <w:rPr>
          <w:rFonts w:ascii="Times New Roman" w:hAnsi="Times New Roman" w:cs="Times New Roman"/>
          <w:bCs/>
          <w:iCs/>
          <w:sz w:val="20"/>
          <w:szCs w:val="20"/>
        </w:rPr>
        <w:t>&lt;персональные данные&gt;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</w:p>
    <w:p w:rsidR="00007115" w:rsidRPr="00E02360" w:rsidP="00E023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E02360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E02360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Грибачева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Е.В., являющаяся директором муниципального бюджетного учреждения «Воинский учебно-воспитательный комплекс имени братьев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Кондратовых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муниципального образования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Красноперекопский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район Республики Крым (далее МБОУ «Воинский УВК</w:t>
      </w:r>
      <w:r w:rsidRPr="00E02360" w:rsidR="00F76CE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им. братьев </w:t>
      </w:r>
      <w:r w:rsidRPr="00E02360" w:rsidR="00F76CE4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Кондратовых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»), </w:t>
      </w:r>
      <w:r w:rsidRPr="00E02360">
        <w:rPr>
          <w:rFonts w:ascii="Times New Roman" w:hAnsi="Times New Roman" w:cs="Times New Roman"/>
          <w:sz w:val="20"/>
          <w:szCs w:val="20"/>
        </w:rPr>
        <w:t xml:space="preserve">совершила правонарушение, предусмотренное ч.4 ст. 15.33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CC7603" w:rsidRPr="00E02360" w:rsidP="00E02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E02360" w:rsidR="00546C20">
        <w:rPr>
          <w:rFonts w:ascii="Times New Roman" w:eastAsia="Arial Unicode MS" w:hAnsi="Times New Roman" w:cs="Times New Roman"/>
          <w:sz w:val="20"/>
          <w:szCs w:val="20"/>
          <w:lang w:eastAsia="ru-RU"/>
        </w:rPr>
        <w:t>8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.02.2024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Грибачева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Е.В., являющаяся директором МБОУ «Воинский УВК</w:t>
      </w:r>
      <w:r w:rsidRPr="00E02360" w:rsidR="00F76CE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им. братьев </w:t>
      </w:r>
      <w:r w:rsidRPr="00E02360" w:rsidR="00F76CE4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Кондратовых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», не представила в установленный срок сведения, необходимые для назначения и выплаты пособий по временной нетрудоспособности застрахованному лицу </w:t>
      </w:r>
      <w:r w:rsidRPr="00E02360" w:rsidR="00E02360">
        <w:rPr>
          <w:rFonts w:ascii="Times New Roman" w:hAnsi="Times New Roman" w:cs="Times New Roman"/>
          <w:bCs/>
          <w:iCs/>
          <w:sz w:val="20"/>
          <w:szCs w:val="20"/>
        </w:rPr>
        <w:t>&lt;ФИО&gt;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по листку нетрудоспособности которой 21.02.2024 был направлен запрос страхователю (работодателю) на проверку, подтверждение, корректировку сведений.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Ответ на указанный запрос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не был получен в течение трех рабочих дней, предоставлен 01.03.2024, что является нарушением ч.8 ст.13 Федерального закона от 29.12.2006 №255-ФЗ «Об обязательном социальном страховании на случай временной нетрудоспособности и в связи с материнством», п.22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23.11.2021 №2010.</w:t>
      </w:r>
    </w:p>
    <w:p w:rsidR="00007115" w:rsidRPr="00E02360" w:rsidP="00E02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E02360">
        <w:rPr>
          <w:rFonts w:ascii="Times New Roman" w:hAnsi="Times New Roman" w:cs="Times New Roman"/>
          <w:sz w:val="20"/>
          <w:szCs w:val="20"/>
          <w:lang w:eastAsia="ru-RU"/>
        </w:rPr>
        <w:t>Грибачев</w:t>
      </w:r>
      <w:r w:rsidRPr="00E02360" w:rsidR="00CC7603">
        <w:rPr>
          <w:rFonts w:ascii="Times New Roman" w:hAnsi="Times New Roman" w:cs="Times New Roman"/>
          <w:sz w:val="20"/>
          <w:szCs w:val="20"/>
          <w:lang w:eastAsia="ru-RU"/>
        </w:rPr>
        <w:t>ой</w:t>
      </w:r>
      <w:r w:rsidRPr="00E02360">
        <w:rPr>
          <w:rFonts w:ascii="Times New Roman" w:hAnsi="Times New Roman" w:cs="Times New Roman"/>
          <w:sz w:val="20"/>
          <w:szCs w:val="20"/>
          <w:lang w:eastAsia="ru-RU"/>
        </w:rPr>
        <w:t xml:space="preserve"> Е.В.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</w:t>
      </w:r>
      <w:r w:rsidRPr="00E02360" w:rsidR="00F76CE4">
        <w:rPr>
          <w:rFonts w:ascii="Times New Roman" w:hAnsi="Times New Roman" w:cs="Times New Roman"/>
          <w:sz w:val="20"/>
          <w:szCs w:val="20"/>
          <w:lang w:eastAsia="ru-RU"/>
        </w:rPr>
        <w:t xml:space="preserve">и ходатайств не заявила, </w:t>
      </w:r>
      <w:r w:rsidRPr="00E02360">
        <w:rPr>
          <w:rFonts w:ascii="Times New Roman" w:hAnsi="Times New Roman" w:cs="Times New Roman"/>
          <w:sz w:val="20"/>
          <w:szCs w:val="20"/>
          <w:lang w:eastAsia="ru-RU"/>
        </w:rPr>
        <w:t>вину признала, в содеянном раскаялась, фактические обстоятельства по делу не оспаривала</w:t>
      </w:r>
      <w:r w:rsidRPr="00E02360" w:rsidR="00546C20">
        <w:rPr>
          <w:rFonts w:ascii="Times New Roman" w:hAnsi="Times New Roman" w:cs="Times New Roman"/>
          <w:sz w:val="20"/>
          <w:szCs w:val="20"/>
          <w:lang w:eastAsia="ru-RU"/>
        </w:rPr>
        <w:t>, пояснила, что в Управлении образования в централизованном порядке ведется бухгалтерский учет</w:t>
      </w:r>
      <w:r w:rsidRPr="00E023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E02360" w:rsidR="00546C20">
        <w:rPr>
          <w:rFonts w:ascii="Times New Roman" w:hAnsi="Times New Roman" w:cs="Times New Roman"/>
          <w:sz w:val="20"/>
          <w:szCs w:val="20"/>
          <w:lang w:eastAsia="ru-RU"/>
        </w:rPr>
        <w:t xml:space="preserve"> Специалистом бухгалтерии запрошенные сведения вовремя не были направлены. Ранее назначен штраф за допущенное нарушение. </w:t>
      </w:r>
    </w:p>
    <w:p w:rsidR="00007115" w:rsidRPr="00E02360" w:rsidP="00E0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Выслушав участника процесса, ис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сле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довав представленные материалы,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прихожу к выводу о том, что вина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Грибачев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ой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Е.В. подтверждается собранными по делу доказательствами: протоколом № об административном правонарушении от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17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12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.2024 (л.д.1-2); </w:t>
      </w:r>
      <w:r w:rsidRPr="00E02360" w:rsidR="003069A6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копией тр</w:t>
      </w:r>
      <w:r w:rsidRPr="00E02360" w:rsidR="00546C20">
        <w:rPr>
          <w:rFonts w:ascii="Times New Roman" w:eastAsia="Arial Unicode MS" w:hAnsi="Times New Roman" w:cs="Times New Roman"/>
          <w:sz w:val="20"/>
          <w:szCs w:val="20"/>
          <w:lang w:eastAsia="ru-RU"/>
        </w:rPr>
        <w:t>ебования о предоставлении сведени</w:t>
      </w:r>
      <w:r w:rsidRPr="00E02360" w:rsidR="003069A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й и документов от 26.04.2024 №  (л.д.6),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акта камеральной проверки № от 20.06.2024 (л.д.8-9), </w:t>
      </w:r>
      <w:r w:rsidRPr="00E02360" w:rsidR="003069A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запроса о подтверждении </w:t>
      </w:r>
      <w:r w:rsidRPr="00E02360" w:rsidR="003069A6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проактивной</w:t>
      </w:r>
      <w:r w:rsidRPr="00E02360" w:rsidR="003069A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выплаты по ЭЛН </w:t>
      </w:r>
      <w:r w:rsidRPr="00E02360" w:rsidR="00E02360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E02360" w:rsidR="003069A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(л.д.10), копией квитанции о направлении копии акта камеральной проверки (л.д.11), </w:t>
      </w:r>
      <w:r w:rsidRPr="00E02360">
        <w:rPr>
          <w:rFonts w:ascii="Times New Roman" w:hAnsi="Times New Roman" w:cs="Times New Roman"/>
          <w:sz w:val="20"/>
          <w:szCs w:val="20"/>
        </w:rPr>
        <w:t>выпиской из ЕГРЮЛ (л.д.14-1</w:t>
      </w:r>
      <w:r w:rsidRPr="00E02360" w:rsidR="003069A6">
        <w:rPr>
          <w:rFonts w:ascii="Times New Roman" w:hAnsi="Times New Roman" w:cs="Times New Roman"/>
          <w:sz w:val="20"/>
          <w:szCs w:val="20"/>
        </w:rPr>
        <w:t>7</w:t>
      </w:r>
      <w:r w:rsidRPr="00E02360">
        <w:rPr>
          <w:rFonts w:ascii="Times New Roman" w:hAnsi="Times New Roman" w:cs="Times New Roman"/>
          <w:sz w:val="20"/>
          <w:szCs w:val="20"/>
        </w:rPr>
        <w:t>).</w:t>
      </w:r>
    </w:p>
    <w:p w:rsidR="00007115" w:rsidRPr="00E02360" w:rsidP="00E0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765473" w:rsidRPr="00E02360" w:rsidP="00E0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Пунктом 2.1 ч. 2 ст. 4.1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E02360" w:rsidR="00B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ФЗ от 29.12.2006 №255-ФЗ) 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установлено, что страхователи обязаны 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 w:rsidR="00765473" w:rsidRPr="00E02360" w:rsidP="00E0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ч.8 ст.13 Федерального закона от 29.12.2006 № 255-ФЗ «Об обязательном социальном страховании на случай временной нетрудоспособности и в связи с материнством»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назначения и выплаты пособий по временной нетрудоспособности.</w:t>
      </w:r>
    </w:p>
    <w:p w:rsidR="00765473" w:rsidRPr="00E02360" w:rsidP="00E0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Обязанность страхователя размещать в информационной системе страховщика подписанные усиленной квалифицированной электронной подписью не позднее 3 рабочих дней со дня получения данных о закрытии электронного листка нетрудоспособности сведения, необходимые для назначения и выплаты пособия по временной нетрудоспособности, установлена п. 22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беременности и родам, единовременного пособия при рождении ребенка, ежемесячного пособия по уходу за ребенком, 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утвержденных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Правительства Российской Федерации от 23.11.2021 № 2010. </w:t>
      </w:r>
    </w:p>
    <w:p w:rsidR="00765473" w:rsidRPr="00E02360" w:rsidP="00E0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учетом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установленных по делу обстоятельств требования данных норм должностным лицом 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Грибачевой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 не соблюдены.  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 xml:space="preserve">Материалы дела не содержат сведений о том, что </w:t>
      </w:r>
      <w:r w:rsidRPr="00E02360">
        <w:rPr>
          <w:rFonts w:ascii="Times New Roman" w:hAnsi="Times New Roman" w:cs="Times New Roman"/>
          <w:sz w:val="20"/>
          <w:szCs w:val="20"/>
        </w:rPr>
        <w:t>непредоставление</w:t>
      </w:r>
      <w:r w:rsidRPr="00E02360">
        <w:rPr>
          <w:rFonts w:ascii="Times New Roman" w:hAnsi="Times New Roman" w:cs="Times New Roman"/>
          <w:sz w:val="20"/>
          <w:szCs w:val="20"/>
        </w:rPr>
        <w:t xml:space="preserve"> </w:t>
      </w:r>
      <w:r w:rsidRPr="00E02360" w:rsidR="00BA06A8">
        <w:rPr>
          <w:rFonts w:ascii="Times New Roman" w:hAnsi="Times New Roman" w:cs="Times New Roman"/>
          <w:sz w:val="20"/>
          <w:szCs w:val="20"/>
        </w:rPr>
        <w:t xml:space="preserve">в срок, предусмотренный ч.8 ст.13 </w:t>
      </w:r>
      <w:r w:rsidRPr="00E02360" w:rsidR="00BA06A8">
        <w:rPr>
          <w:rFonts w:ascii="Times New Roman" w:eastAsia="Times New Roman" w:hAnsi="Times New Roman" w:cs="Times New Roman"/>
          <w:sz w:val="20"/>
          <w:szCs w:val="20"/>
          <w:lang w:eastAsia="ru-RU"/>
        </w:rPr>
        <w:t>ФЗ от 29.12.2006 №255-ФЗ,</w:t>
      </w:r>
      <w:r w:rsidRPr="00E02360" w:rsidR="00BA06A8">
        <w:rPr>
          <w:rFonts w:ascii="Times New Roman" w:hAnsi="Times New Roman" w:cs="Times New Roman"/>
          <w:sz w:val="20"/>
          <w:szCs w:val="20"/>
        </w:rPr>
        <w:t xml:space="preserve"> </w:t>
      </w:r>
      <w:r w:rsidRPr="00E02360" w:rsidR="00BA06A8">
        <w:rPr>
          <w:rFonts w:ascii="Times New Roman" w:eastAsia="Arial Unicode MS" w:hAnsi="Times New Roman" w:cs="Times New Roman"/>
          <w:sz w:val="20"/>
          <w:szCs w:val="20"/>
          <w:lang w:eastAsia="ru-RU"/>
        </w:rPr>
        <w:t>директором МБОУ «Воинский УВК</w:t>
      </w:r>
      <w:r w:rsidRPr="00E02360" w:rsidR="00F76CE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им. братьев </w:t>
      </w:r>
      <w:r w:rsidRPr="00E02360" w:rsidR="00F76CE4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Кондратовых</w:t>
      </w:r>
      <w:r w:rsidRPr="00E02360" w:rsidR="00BA0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Грибачев</w:t>
      </w:r>
      <w:r w:rsidRPr="00E02360" w:rsidR="00BA06A8">
        <w:rPr>
          <w:rFonts w:ascii="Times New Roman" w:eastAsia="Arial Unicode MS" w:hAnsi="Times New Roman" w:cs="Times New Roman"/>
          <w:sz w:val="20"/>
          <w:szCs w:val="20"/>
          <w:lang w:eastAsia="ru-RU"/>
        </w:rPr>
        <w:t>ой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Е.В. </w:t>
      </w:r>
      <w:r w:rsidRPr="00E02360" w:rsidR="00B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сведений, </w:t>
      </w:r>
      <w:r w:rsidRPr="00E02360" w:rsidR="00B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необходимых для назначения и выплаты пособия по временной нетрудоспособности, </w:t>
      </w:r>
      <w:r w:rsidRPr="00E02360">
        <w:rPr>
          <w:rFonts w:ascii="Times New Roman" w:hAnsi="Times New Roman" w:cs="Times New Roman"/>
          <w:sz w:val="20"/>
          <w:szCs w:val="20"/>
        </w:rPr>
        <w:t>имело место в связи с уважительными причинами.</w:t>
      </w:r>
    </w:p>
    <w:p w:rsidR="00BA06A8" w:rsidRPr="00E02360" w:rsidP="00E02360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02360">
        <w:rPr>
          <w:sz w:val="20"/>
          <w:szCs w:val="20"/>
        </w:rPr>
        <w:t xml:space="preserve">Анализируя представленные доказательства, признавая вину </w:t>
      </w:r>
      <w:r w:rsidRPr="00E02360">
        <w:rPr>
          <w:rFonts w:eastAsia="Arial Unicode MS"/>
          <w:sz w:val="20"/>
          <w:szCs w:val="20"/>
        </w:rPr>
        <w:t>директора МБОУ «Воинский УВК</w:t>
      </w:r>
      <w:r w:rsidRPr="00E02360" w:rsidR="00F76CE4">
        <w:rPr>
          <w:rFonts w:eastAsia="Arial Unicode MS"/>
          <w:sz w:val="20"/>
          <w:szCs w:val="20"/>
        </w:rPr>
        <w:t xml:space="preserve"> им. братьев </w:t>
      </w:r>
      <w:r w:rsidRPr="00E02360" w:rsidR="00F76CE4">
        <w:rPr>
          <w:rFonts w:eastAsia="Arial Unicode MS"/>
          <w:sz w:val="20"/>
          <w:szCs w:val="20"/>
        </w:rPr>
        <w:t>Кондратовых</w:t>
      </w:r>
      <w:r w:rsidRPr="00E02360">
        <w:rPr>
          <w:rFonts w:eastAsia="Arial Unicode MS"/>
          <w:sz w:val="20"/>
          <w:szCs w:val="20"/>
        </w:rPr>
        <w:t xml:space="preserve">» </w:t>
      </w:r>
      <w:r w:rsidRPr="00E02360">
        <w:rPr>
          <w:rFonts w:eastAsia="Arial Unicode MS"/>
          <w:sz w:val="20"/>
          <w:szCs w:val="20"/>
        </w:rPr>
        <w:t>Грибачев</w:t>
      </w:r>
      <w:r w:rsidRPr="00E02360" w:rsidR="00F76CE4">
        <w:rPr>
          <w:rFonts w:eastAsia="Arial Unicode MS"/>
          <w:sz w:val="20"/>
          <w:szCs w:val="20"/>
        </w:rPr>
        <w:t>ой</w:t>
      </w:r>
      <w:r w:rsidRPr="00E02360" w:rsidR="00F76CE4">
        <w:rPr>
          <w:rFonts w:eastAsia="Arial Unicode MS"/>
          <w:sz w:val="20"/>
          <w:szCs w:val="20"/>
        </w:rPr>
        <w:t xml:space="preserve"> </w:t>
      </w:r>
      <w:r w:rsidRPr="00E02360">
        <w:rPr>
          <w:rFonts w:eastAsia="Arial Unicode MS"/>
          <w:sz w:val="20"/>
          <w:szCs w:val="20"/>
        </w:rPr>
        <w:t>Е.В.</w:t>
      </w:r>
      <w:r w:rsidRPr="00E02360">
        <w:rPr>
          <w:sz w:val="20"/>
          <w:szCs w:val="20"/>
        </w:rPr>
        <w:t xml:space="preserve"> доказанной, мировой судья квалифицирует ее действия по ч.</w:t>
      </w:r>
      <w:r w:rsidRPr="00E02360">
        <w:rPr>
          <w:sz w:val="20"/>
          <w:szCs w:val="20"/>
        </w:rPr>
        <w:t>4</w:t>
      </w:r>
      <w:r w:rsidRPr="00E02360">
        <w:rPr>
          <w:sz w:val="20"/>
          <w:szCs w:val="20"/>
        </w:rPr>
        <w:t xml:space="preserve"> ст. 15.33 КоАП РФ, как </w:t>
      </w:r>
      <w:r w:rsidRPr="00E02360">
        <w:rPr>
          <w:sz w:val="20"/>
          <w:szCs w:val="20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территориальные органы Фонда пенсионного и социального страхования Российской Федерации оформленных в установленном порядке документов и</w:t>
      </w:r>
      <w:r w:rsidRPr="00E02360">
        <w:rPr>
          <w:sz w:val="20"/>
          <w:szCs w:val="20"/>
        </w:rPr>
        <w:t xml:space="preserve"> (или) иных сведений, необходимых для осуществления </w:t>
      </w:r>
      <w:r w:rsidRPr="00E02360">
        <w:rPr>
          <w:sz w:val="20"/>
          <w:szCs w:val="20"/>
        </w:rPr>
        <w:t>контроля за</w:t>
      </w:r>
      <w:r w:rsidRPr="00E02360">
        <w:rPr>
          <w:sz w:val="20"/>
          <w:szCs w:val="20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 </w:t>
      </w:r>
    </w:p>
    <w:p w:rsidR="00007115" w:rsidRPr="00E02360" w:rsidP="00E02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Обстоятельствами, </w:t>
      </w:r>
      <w:r w:rsidRPr="00E02360">
        <w:rPr>
          <w:rFonts w:ascii="Times New Roman" w:hAnsi="Times New Roman" w:cs="Times New Roman"/>
          <w:sz w:val="20"/>
          <w:szCs w:val="20"/>
        </w:rPr>
        <w:t xml:space="preserve">смягчающими 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>ответственность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признается признание вины, раскаяние в 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содеянном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наличие </w:t>
      </w:r>
      <w:r w:rsidRPr="00E02360" w:rsidR="00546C2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несовершеннолетнего 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ребенка.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 xml:space="preserve">отягчающих административную ответственность, а также </w:t>
      </w:r>
      <w:r w:rsidRPr="00E02360">
        <w:rPr>
          <w:rFonts w:ascii="Times New Roman" w:hAnsi="Times New Roman" w:cs="Times New Roman"/>
          <w:sz w:val="20"/>
          <w:szCs w:val="20"/>
        </w:rPr>
        <w:t xml:space="preserve">исключающих производство по делу, 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>мировым судьёй не установлено.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 xml:space="preserve">, смягчающие обстоятельства, при </w:t>
      </w:r>
      <w:r w:rsidRPr="00E02360" w:rsidR="00BA06A8">
        <w:rPr>
          <w:rFonts w:ascii="Times New Roman" w:hAnsi="Times New Roman" w:cs="Times New Roman"/>
          <w:color w:val="000000"/>
          <w:sz w:val="20"/>
          <w:szCs w:val="20"/>
        </w:rPr>
        <w:t>отсутствии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 xml:space="preserve"> обстоятельств, отягчающих административную ответственность.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 xml:space="preserve">С учётом </w:t>
      </w:r>
      <w:r w:rsidRPr="00E02360">
        <w:rPr>
          <w:rFonts w:ascii="Times New Roman" w:hAnsi="Times New Roman" w:cs="Times New Roman"/>
          <w:sz w:val="20"/>
          <w:szCs w:val="20"/>
        </w:rPr>
        <w:t>изложенного</w:t>
      </w:r>
      <w:r w:rsidRPr="00E02360">
        <w:rPr>
          <w:rFonts w:ascii="Times New Roman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007115" w:rsidRPr="00E02360" w:rsidP="00E02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2360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E02360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директора муниципального бюджетного учреждения «Воинский учебно-воспитательный комплекс имени братьев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Кондратовых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муниципального образования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Красноперекопский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район Республики Крым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Грибачеву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Елену Викторовну </w:t>
      </w:r>
      <w:r w:rsidRPr="00E02360">
        <w:rPr>
          <w:rFonts w:ascii="Times New Roman" w:eastAsia="Arial Unicode MS" w:hAnsi="Times New Roman" w:cs="Times New Roman"/>
          <w:sz w:val="20"/>
          <w:szCs w:val="20"/>
          <w:lang w:eastAsia="ru-RU"/>
        </w:rPr>
        <w:t>п</w:t>
      </w:r>
      <w:r w:rsidRPr="00E02360">
        <w:rPr>
          <w:rFonts w:ascii="Times New Roman" w:hAnsi="Times New Roman" w:cs="Times New Roman"/>
          <w:sz w:val="20"/>
          <w:szCs w:val="20"/>
        </w:rPr>
        <w:t>ризнать виновной в совершении административного правонарушения, предусмотренного ч.</w:t>
      </w:r>
      <w:r w:rsidRPr="00E02360" w:rsidR="00F76CE4">
        <w:rPr>
          <w:rFonts w:ascii="Times New Roman" w:hAnsi="Times New Roman" w:cs="Times New Roman"/>
          <w:sz w:val="20"/>
          <w:szCs w:val="20"/>
        </w:rPr>
        <w:t xml:space="preserve"> </w:t>
      </w:r>
      <w:r w:rsidRPr="00E02360">
        <w:rPr>
          <w:rFonts w:ascii="Times New Roman" w:hAnsi="Times New Roman" w:cs="Times New Roman"/>
          <w:sz w:val="20"/>
          <w:szCs w:val="20"/>
        </w:rPr>
        <w:t>4</w:t>
      </w:r>
      <w:r w:rsidRPr="00E02360">
        <w:rPr>
          <w:rFonts w:ascii="Times New Roman" w:hAnsi="Times New Roman" w:cs="Times New Roman"/>
          <w:sz w:val="20"/>
          <w:szCs w:val="20"/>
        </w:rPr>
        <w:t xml:space="preserve"> ст. 15.33 Кодекса РФ об административных правонарушениях, и назначить административное наказание в виде </w:t>
      </w:r>
      <w:r w:rsidRPr="00E02360" w:rsidR="00F76CE4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E02360">
        <w:rPr>
          <w:rFonts w:ascii="Times New Roman" w:hAnsi="Times New Roman" w:cs="Times New Roman"/>
          <w:sz w:val="20"/>
          <w:szCs w:val="20"/>
        </w:rPr>
        <w:t>штрафа в размере 300 (триста) рублей.</w:t>
      </w:r>
    </w:p>
    <w:p w:rsidR="00007115" w:rsidRPr="00E02360" w:rsidP="00E02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E02360" w:rsidR="00F76CE4">
        <w:rPr>
          <w:rFonts w:ascii="Times New Roman" w:hAnsi="Times New Roman" w:cs="Times New Roman"/>
          <w:color w:val="000000"/>
          <w:sz w:val="20"/>
          <w:szCs w:val="20"/>
        </w:rPr>
        <w:t>получатель</w:t>
      </w:r>
      <w:r w:rsidRPr="00E02360" w:rsidR="00F76CE4">
        <w:rPr>
          <w:rFonts w:ascii="Times New Roman" w:hAnsi="Times New Roman" w:cs="Times New Roman"/>
          <w:sz w:val="20"/>
          <w:szCs w:val="20"/>
        </w:rPr>
        <w:t xml:space="preserve"> ИНН 7706808265, КПП 910201001, 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>УФК по Республике Крым (Отделение Фонда пенсионного и социального страхования РФ по Республике Крым</w:t>
      </w:r>
      <w:r w:rsidRPr="00E02360" w:rsidR="00BA06A8">
        <w:rPr>
          <w:rFonts w:ascii="Times New Roman" w:hAnsi="Times New Roman" w:cs="Times New Roman"/>
          <w:color w:val="000000"/>
          <w:sz w:val="20"/>
          <w:szCs w:val="20"/>
        </w:rPr>
        <w:t xml:space="preserve"> л/с 04754Ф75010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Pr="00E02360" w:rsidR="00BA06A8">
        <w:rPr>
          <w:rFonts w:ascii="Times New Roman" w:hAnsi="Times New Roman" w:cs="Times New Roman"/>
          <w:color w:val="000000"/>
          <w:sz w:val="20"/>
          <w:szCs w:val="20"/>
        </w:rPr>
        <w:t xml:space="preserve"> банк получателя Отделение Республика Крым Банка России// УФК по Республике Крым г. Симферополь, 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>БИК 013510002,</w:t>
      </w:r>
      <w:r w:rsidRPr="00E02360" w:rsidR="00BA06A8">
        <w:rPr>
          <w:rFonts w:ascii="Times New Roman" w:hAnsi="Times New Roman" w:cs="Times New Roman"/>
          <w:color w:val="000000"/>
          <w:sz w:val="20"/>
          <w:szCs w:val="20"/>
        </w:rPr>
        <w:t xml:space="preserve"> Единый </w:t>
      </w:r>
      <w:r w:rsidRPr="00E02360" w:rsidR="00BA06A8">
        <w:rPr>
          <w:rFonts w:ascii="Times New Roman" w:hAnsi="Times New Roman" w:cs="Times New Roman"/>
          <w:sz w:val="20"/>
          <w:szCs w:val="20"/>
        </w:rPr>
        <w:t xml:space="preserve">казначейский счет 40102810645370000035, </w:t>
      </w:r>
      <w:r w:rsidRPr="00E02360" w:rsidR="00F76CE4">
        <w:rPr>
          <w:rFonts w:ascii="Times New Roman" w:hAnsi="Times New Roman" w:cs="Times New Roman"/>
          <w:sz w:val="20"/>
          <w:szCs w:val="20"/>
        </w:rPr>
        <w:t xml:space="preserve">казначейский счет 03100643000000017500, ОКТМО 35701000001, КБК </w:t>
      </w:r>
      <w:r w:rsidRPr="00E02360" w:rsidR="00F76CE4">
        <w:rPr>
          <w:rFonts w:ascii="Times New Roman" w:hAnsi="Times New Roman" w:cs="Times New Roman"/>
          <w:color w:val="000000"/>
          <w:sz w:val="20"/>
          <w:szCs w:val="20"/>
        </w:rPr>
        <w:t xml:space="preserve">79711601230060002140, 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>УИН 7979100</w:t>
      </w:r>
      <w:r w:rsidRPr="00E02360" w:rsidR="00F76CE4">
        <w:rPr>
          <w:rFonts w:ascii="Times New Roman" w:hAnsi="Times New Roman" w:cs="Times New Roman"/>
          <w:color w:val="000000"/>
          <w:sz w:val="20"/>
          <w:szCs w:val="20"/>
        </w:rPr>
        <w:t>17122400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>00</w:t>
      </w:r>
      <w:r w:rsidRPr="00E02360" w:rsidR="00F76CE4">
        <w:rPr>
          <w:rFonts w:ascii="Times New Roman" w:hAnsi="Times New Roman" w:cs="Times New Roman"/>
          <w:color w:val="000000"/>
          <w:sz w:val="20"/>
          <w:szCs w:val="20"/>
        </w:rPr>
        <w:t>824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7115" w:rsidRPr="00E02360" w:rsidP="00E02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2360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E0236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мировому судье 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E023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РК</w:t>
      </w:r>
      <w:r w:rsidRPr="00E02360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007115" w:rsidRPr="00E02360" w:rsidP="00E02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2360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 ч.1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07115" w:rsidRPr="00E02360" w:rsidP="00E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E02360">
        <w:rPr>
          <w:rFonts w:ascii="Times New Roman" w:hAnsi="Times New Roman" w:cs="Times New Roman"/>
          <w:sz w:val="20"/>
          <w:szCs w:val="20"/>
        </w:rPr>
        <w:t>Красноперекопский</w:t>
      </w:r>
      <w:r w:rsidRPr="00E02360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</w:t>
      </w:r>
      <w:r w:rsidRPr="00E02360" w:rsidR="00BA06A8">
        <w:rPr>
          <w:rFonts w:ascii="Times New Roman" w:hAnsi="Times New Roman" w:cs="Times New Roman"/>
          <w:sz w:val="20"/>
          <w:szCs w:val="20"/>
        </w:rPr>
        <w:t xml:space="preserve"> дней </w:t>
      </w:r>
      <w:r w:rsidRPr="00E02360">
        <w:rPr>
          <w:rFonts w:ascii="Times New Roman" w:hAnsi="Times New Roman" w:cs="Times New Roman"/>
          <w:sz w:val="20"/>
          <w:szCs w:val="20"/>
        </w:rPr>
        <w:t xml:space="preserve">со дня </w:t>
      </w:r>
      <w:r w:rsidRPr="00E0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E02360">
        <w:rPr>
          <w:rFonts w:ascii="Times New Roman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007115" w:rsidRPr="00E02360" w:rsidP="00E023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115" w:rsidRPr="00E02360" w:rsidP="00E023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>Мировой судья</w:t>
      </w:r>
      <w:r w:rsidRPr="00E02360">
        <w:rPr>
          <w:rFonts w:ascii="Times New Roman" w:hAnsi="Times New Roman" w:cs="Times New Roman"/>
          <w:sz w:val="20"/>
          <w:szCs w:val="20"/>
        </w:rPr>
        <w:tab/>
      </w:r>
      <w:r w:rsidRPr="00E02360">
        <w:rPr>
          <w:rFonts w:ascii="Times New Roman" w:hAnsi="Times New Roman" w:cs="Times New Roman"/>
          <w:sz w:val="20"/>
          <w:szCs w:val="20"/>
        </w:rPr>
        <w:tab/>
      </w:r>
      <w:r w:rsidRPr="00E02360">
        <w:rPr>
          <w:rFonts w:ascii="Times New Roman" w:hAnsi="Times New Roman" w:cs="Times New Roman"/>
          <w:sz w:val="20"/>
          <w:szCs w:val="20"/>
        </w:rPr>
        <w:tab/>
      </w:r>
      <w:r w:rsidRPr="00E02360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E02360">
        <w:rPr>
          <w:rFonts w:ascii="Times New Roman" w:hAnsi="Times New Roman" w:cs="Times New Roman"/>
          <w:sz w:val="20"/>
          <w:szCs w:val="20"/>
        </w:rPr>
        <w:tab/>
      </w:r>
      <w:r w:rsidRPr="00E02360">
        <w:rPr>
          <w:rFonts w:ascii="Times New Roman" w:hAnsi="Times New Roman" w:cs="Times New Roman"/>
          <w:sz w:val="20"/>
          <w:szCs w:val="20"/>
        </w:rPr>
        <w:tab/>
      </w:r>
      <w:r w:rsidRPr="00E02360">
        <w:rPr>
          <w:rFonts w:ascii="Times New Roman" w:hAnsi="Times New Roman" w:cs="Times New Roman"/>
          <w:sz w:val="20"/>
          <w:szCs w:val="20"/>
        </w:rPr>
        <w:tab/>
      </w:r>
      <w:r w:rsidRPr="00E02360">
        <w:rPr>
          <w:rFonts w:ascii="Times New Roman" w:hAnsi="Times New Roman" w:cs="Times New Roman"/>
          <w:sz w:val="20"/>
          <w:szCs w:val="20"/>
        </w:rPr>
        <w:tab/>
      </w:r>
      <w:r w:rsidRPr="00E02360">
        <w:rPr>
          <w:rFonts w:ascii="Times New Roman" w:hAnsi="Times New Roman" w:cs="Times New Roman"/>
          <w:sz w:val="20"/>
          <w:szCs w:val="20"/>
        </w:rPr>
        <w:tab/>
        <w:t xml:space="preserve">Д.Б. </w:t>
      </w:r>
      <w:r w:rsidRPr="00E02360">
        <w:rPr>
          <w:rFonts w:ascii="Times New Roman" w:hAnsi="Times New Roman" w:cs="Times New Roman"/>
          <w:sz w:val="20"/>
          <w:szCs w:val="20"/>
        </w:rPr>
        <w:t>Оконова</w:t>
      </w:r>
      <w:r w:rsidRPr="00E023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2360" w:rsidRPr="00E02360" w:rsidP="00E023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2360" w:rsidRPr="00E02360" w:rsidP="00E023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E02360" w:rsidRPr="00E02360" w:rsidP="00E023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E02360" w:rsidRPr="00E02360" w:rsidP="00E02360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02360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E02360">
        <w:rPr>
          <w:rFonts w:ascii="Times New Roman" w:hAnsi="Times New Roman" w:cs="Times New Roman"/>
          <w:sz w:val="20"/>
          <w:szCs w:val="20"/>
        </w:rPr>
        <w:t>Оконова</w:t>
      </w:r>
    </w:p>
    <w:p w:rsidR="00E02360" w:rsidRPr="00E02360" w:rsidP="00E023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2360">
        <w:rPr>
          <w:rFonts w:ascii="Times New Roman" w:hAnsi="Times New Roman" w:cs="Times New Roman"/>
          <w:iCs/>
          <w:sz w:val="20"/>
          <w:szCs w:val="20"/>
        </w:rPr>
        <w:t>«____»_____________ 20___г.</w:t>
      </w:r>
    </w:p>
    <w:p w:rsidR="00E02360" w:rsidRPr="00F76CE4" w:rsidP="00007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0711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236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6D"/>
    <w:rsid w:val="00007115"/>
    <w:rsid w:val="001326B3"/>
    <w:rsid w:val="001631DC"/>
    <w:rsid w:val="00180652"/>
    <w:rsid w:val="003069A6"/>
    <w:rsid w:val="00546C20"/>
    <w:rsid w:val="00765473"/>
    <w:rsid w:val="007C1E6D"/>
    <w:rsid w:val="00BA06A8"/>
    <w:rsid w:val="00BD27E9"/>
    <w:rsid w:val="00CC7603"/>
    <w:rsid w:val="00D60A00"/>
    <w:rsid w:val="00E02360"/>
    <w:rsid w:val="00F76C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1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0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7115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