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3FC" w:rsidRPr="00DA5A3A" w:rsidP="008E23F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Дело № 5-60-</w:t>
      </w:r>
      <w:r>
        <w:rPr>
          <w:rFonts w:ascii="Times New Roman" w:eastAsia="Times New Roman" w:hAnsi="Times New Roman" w:cs="Times New Roman"/>
          <w:sz w:val="25"/>
          <w:szCs w:val="25"/>
        </w:rPr>
        <w:t>178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/2025</w:t>
      </w:r>
    </w:p>
    <w:p w:rsidR="008E23FC" w:rsidRPr="00DA5A3A" w:rsidP="008E23F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УИД: 91</w:t>
      </w:r>
      <w:r w:rsidRPr="00DA5A3A">
        <w:rPr>
          <w:rFonts w:ascii="Times New Roman" w:eastAsia="Times New Roman" w:hAnsi="Times New Roman" w:cs="Times New Roman"/>
          <w:sz w:val="25"/>
          <w:szCs w:val="25"/>
          <w:lang w:val="en-US"/>
        </w:rPr>
        <w:t>MS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0060-01-2025-00</w:t>
      </w:r>
      <w:r>
        <w:rPr>
          <w:rFonts w:ascii="Times New Roman" w:eastAsia="Times New Roman" w:hAnsi="Times New Roman" w:cs="Times New Roman"/>
          <w:sz w:val="25"/>
          <w:szCs w:val="25"/>
        </w:rPr>
        <w:t>1266-85</w:t>
      </w:r>
    </w:p>
    <w:p w:rsidR="008E23FC" w:rsidRPr="00DA5A3A" w:rsidP="008E23F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8E23FC" w:rsidRPr="00DA5A3A" w:rsidP="008E2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 xml:space="preserve"> О С Т А Н О В Л Е Н И Е</w:t>
      </w:r>
    </w:p>
    <w:p w:rsidR="008E23FC" w:rsidRPr="00DA5A3A" w:rsidP="008E23F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о назначении административного наказания</w:t>
      </w:r>
    </w:p>
    <w:p w:rsidR="008E23FC" w:rsidRPr="00DA5A3A" w:rsidP="008E23FC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         2</w:t>
      </w:r>
      <w:r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июля  2025 г.</w:t>
      </w:r>
    </w:p>
    <w:p w:rsidR="008E23FC" w:rsidRPr="00DA5A3A" w:rsidP="008E23F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60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Крым, мировой судья судебного участка № 59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 </w:t>
      </w:r>
      <w:r w:rsidRPr="00DA5A3A">
        <w:rPr>
          <w:rFonts w:ascii="Times New Roman" w:hAnsi="Times New Roman"/>
          <w:sz w:val="25"/>
          <w:szCs w:val="25"/>
        </w:rPr>
        <w:t>Мердымшаева</w:t>
      </w:r>
      <w:r w:rsidRPr="00DA5A3A">
        <w:rPr>
          <w:rFonts w:ascii="Times New Roman" w:hAnsi="Times New Roman"/>
          <w:sz w:val="25"/>
          <w:szCs w:val="25"/>
        </w:rPr>
        <w:t xml:space="preserve"> Д.Р.,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8E23FC" w:rsidP="008E23FC">
      <w:pPr>
        <w:ind w:firstLine="708"/>
        <w:jc w:val="both"/>
        <w:rPr>
          <w:bCs/>
          <w:iCs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8E23FC" w:rsidRPr="00DA5A3A" w:rsidP="008E23F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21.02.2025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А.В., находясь по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 в полном размере штраф, назначенный постановлением заместителя начальника отдела МВД России – начальника полиции МО МВД России «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» от </w:t>
      </w:r>
      <w:r>
        <w:rPr>
          <w:rFonts w:ascii="Times New Roman" w:eastAsia="Arial Unicode MS" w:hAnsi="Times New Roman" w:cs="Times New Roman"/>
          <w:sz w:val="25"/>
          <w:szCs w:val="25"/>
        </w:rPr>
        <w:t>22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</w:t>
      </w:r>
      <w:r>
        <w:rPr>
          <w:rFonts w:ascii="Times New Roman" w:eastAsia="Arial Unicode MS" w:hAnsi="Times New Roman" w:cs="Times New Roman"/>
          <w:sz w:val="25"/>
          <w:szCs w:val="25"/>
        </w:rPr>
        <w:t>10.2024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5"/>
          <w:szCs w:val="25"/>
        </w:rPr>
        <w:t>21.12.2024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, за совершение административного правонарушения, предусмотренного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ч. 1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ст. </w:t>
      </w:r>
      <w:r>
        <w:rPr>
          <w:rFonts w:ascii="Times New Roman" w:eastAsia="Arial Unicode MS" w:hAnsi="Times New Roman" w:cs="Times New Roman"/>
          <w:sz w:val="25"/>
          <w:szCs w:val="25"/>
        </w:rPr>
        <w:t>20.20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КоАП РФ, в размере 500 руб.</w:t>
      </w:r>
    </w:p>
    <w:p w:rsidR="008E23FC" w:rsidRPr="00DA5A3A" w:rsidP="008E23FC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Логачеву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 51 Конституции РФ. Отвода судьи и ходатайств не поступило.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в суде вину в совершении правонарушения признал и пояснил, что не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оплатил </w:t>
      </w:r>
      <w:r>
        <w:rPr>
          <w:rFonts w:ascii="Times New Roman" w:eastAsia="Arial Unicode MS" w:hAnsi="Times New Roman" w:cs="Times New Roman"/>
          <w:sz w:val="25"/>
          <w:szCs w:val="25"/>
        </w:rPr>
        <w:t>штраф в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связи с отсутствием постоянного заработка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8E23FC" w:rsidRPr="00DA5A3A" w:rsidP="008E23FC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подтверждается собранными по делу доказатель</w:t>
      </w:r>
      <w:r>
        <w:rPr>
          <w:rFonts w:ascii="Times New Roman" w:eastAsia="Arial Unicode MS" w:hAnsi="Times New Roman" w:cs="Times New Roman"/>
          <w:sz w:val="25"/>
          <w:szCs w:val="25"/>
        </w:rPr>
        <w:t>ствами: прото</w:t>
      </w:r>
      <w:r>
        <w:rPr>
          <w:rFonts w:ascii="Times New Roman" w:eastAsia="Arial Unicode MS" w:hAnsi="Times New Roman" w:cs="Times New Roman"/>
          <w:sz w:val="25"/>
          <w:szCs w:val="25"/>
        </w:rPr>
        <w:t>колом 82 01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от 16.06.2025 об административном правонарушении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 ч. 1 ст. 20.25 КоАП РФ (л.д.2); письменным объяснением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(л.д.5);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копией постановления </w:t>
      </w:r>
      <w:r>
        <w:rPr>
          <w:rFonts w:ascii="Times New Roman" w:eastAsia="Arial Unicode MS" w:hAnsi="Times New Roman" w:cs="Times New Roman"/>
          <w:sz w:val="25"/>
          <w:szCs w:val="25"/>
        </w:rPr>
        <w:t>82 04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по делу об административном правонарушении делу от </w:t>
      </w:r>
      <w:r>
        <w:rPr>
          <w:rFonts w:ascii="Times New Roman" w:eastAsia="Arial Unicode MS" w:hAnsi="Times New Roman" w:cs="Times New Roman"/>
          <w:sz w:val="25"/>
          <w:szCs w:val="25"/>
        </w:rPr>
        <w:t>22.10.2024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по</w:t>
      </w:r>
      <w:r>
        <w:rPr>
          <w:rFonts w:ascii="Times New Roman" w:eastAsia="Calibri" w:hAnsi="Times New Roman" w:cs="Times New Roman"/>
          <w:sz w:val="25"/>
          <w:szCs w:val="25"/>
        </w:rPr>
        <w:t xml:space="preserve"> ч.1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ст.</w:t>
      </w:r>
      <w:r>
        <w:rPr>
          <w:rFonts w:ascii="Times New Roman" w:eastAsia="Calibri" w:hAnsi="Times New Roman" w:cs="Times New Roman"/>
          <w:sz w:val="25"/>
          <w:szCs w:val="25"/>
        </w:rPr>
        <w:t xml:space="preserve">20.20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КоАП РФ (л.д.7); справкой на лицо по учетам СООП (л.д.8-9). 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доказанной, мировой судья квалифицирует его действия по ч. 1 ст. 20.25 КоАП РФ – неуплата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DA5A3A">
        <w:rPr>
          <w:rFonts w:ascii="Times New Roman" w:eastAsia="Calibri" w:hAnsi="Times New Roman" w:cs="Times New Roman"/>
          <w:sz w:val="25"/>
          <w:szCs w:val="25"/>
        </w:rPr>
        <w:t>.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смягчающее и отягчающее административную ответственность.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установлено, что он в браке не состоит, не работает, ограничений к отбыванию административного ареста не имеет, к категории лиц, в отношении которых в силу ч.2 ст. 3.9 КоАП РФ не применяется административный арест, не относится.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DA5A3A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DA5A3A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8E23FC" w:rsidRPr="00DA5A3A" w:rsidP="008E23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DA5A3A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8E23FC" w:rsidRPr="00DA5A3A" w:rsidP="008E23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5"/>
          <w:szCs w:val="25"/>
        </w:rPr>
        <w:t>2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>
        <w:rPr>
          <w:rFonts w:ascii="Times New Roman" w:eastAsia="Calibri" w:hAnsi="Times New Roman" w:cs="Times New Roman"/>
          <w:sz w:val="25"/>
          <w:szCs w:val="25"/>
        </w:rPr>
        <w:t>двое</w:t>
      </w:r>
      <w:r w:rsidRPr="00DA5A3A">
        <w:rPr>
          <w:rFonts w:ascii="Times New Roman" w:eastAsia="Calibri" w:hAnsi="Times New Roman" w:cs="Times New Roman"/>
          <w:sz w:val="25"/>
          <w:szCs w:val="25"/>
        </w:rPr>
        <w:t>) сут</w:t>
      </w: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к. </w:t>
      </w:r>
    </w:p>
    <w:p w:rsidR="008E23FC" w:rsidRPr="00DA5A3A" w:rsidP="008E23FC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</w:t>
      </w:r>
      <w:r w:rsidRPr="00DA5A3A">
        <w:rPr>
          <w:rFonts w:ascii="Times New Roman" w:eastAsia="Calibri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Calibri" w:hAnsi="Times New Roman" w:cs="Times New Roman"/>
          <w:sz w:val="25"/>
          <w:szCs w:val="25"/>
        </w:rPr>
        <w:t>».</w:t>
      </w:r>
    </w:p>
    <w:p w:rsidR="008E23FC" w:rsidRPr="00DA5A3A" w:rsidP="008E23FC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исчислять с момента задержания.</w:t>
      </w:r>
    </w:p>
    <w:p w:rsidR="008E23FC" w:rsidRPr="00DA5A3A" w:rsidP="008E23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DA5A3A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8E23FC" w:rsidRPr="00DA5A3A" w:rsidP="008E23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E23FC" w:rsidRPr="00DA5A3A" w:rsidP="008E23FC">
      <w:pPr>
        <w:spacing w:after="0" w:line="240" w:lineRule="auto"/>
        <w:jc w:val="both"/>
        <w:rPr>
          <w:sz w:val="25"/>
          <w:szCs w:val="25"/>
        </w:rPr>
      </w:pPr>
      <w:r w:rsidRPr="00DA5A3A">
        <w:rPr>
          <w:rFonts w:ascii="Times New Roman" w:hAnsi="Times New Roman" w:cs="Times New Roman"/>
          <w:sz w:val="25"/>
          <w:szCs w:val="25"/>
        </w:rPr>
        <w:t>Мировой судья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Pr="00DA5A3A">
        <w:rPr>
          <w:rFonts w:ascii="Times New Roman" w:hAnsi="Times New Roman" w:cs="Times New Roman"/>
          <w:sz w:val="25"/>
          <w:szCs w:val="25"/>
        </w:rPr>
        <w:t xml:space="preserve">Д.Р. </w:t>
      </w:r>
      <w:r w:rsidRPr="00DA5A3A">
        <w:rPr>
          <w:rFonts w:ascii="Times New Roman" w:hAnsi="Times New Roman" w:cs="Times New Roman"/>
          <w:sz w:val="25"/>
          <w:szCs w:val="25"/>
        </w:rPr>
        <w:t>Мердымшаева</w:t>
      </w:r>
      <w:r w:rsidRPr="00DA5A3A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8E23FC" w:rsidP="008E2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E23F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E23FC" w:rsidRPr="008E23FC" w:rsidP="008E2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3FC">
        <w:rPr>
          <w:rFonts w:ascii="Times New Roman" w:hAnsi="Times New Roman" w:cs="Times New Roman"/>
          <w:sz w:val="24"/>
          <w:szCs w:val="24"/>
        </w:rPr>
        <w:t xml:space="preserve">ДЕПЕРСОНИФИКАЦИЮ </w:t>
      </w:r>
    </w:p>
    <w:p w:rsidR="008E23FC" w:rsidRPr="008E23FC" w:rsidP="008E2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3FC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8E23FC" w:rsidRPr="008E23FC" w:rsidP="008E23F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23FC">
        <w:rPr>
          <w:rFonts w:ascii="Times New Roman" w:hAnsi="Times New Roman" w:cs="Times New Roman"/>
          <w:sz w:val="24"/>
          <w:szCs w:val="24"/>
        </w:rPr>
        <w:t xml:space="preserve">Мировой судья  ________________________  Д.Б. </w:t>
      </w:r>
      <w:r w:rsidRPr="008E23FC">
        <w:rPr>
          <w:rFonts w:ascii="Times New Roman" w:hAnsi="Times New Roman" w:cs="Times New Roman"/>
          <w:sz w:val="24"/>
          <w:szCs w:val="24"/>
        </w:rPr>
        <w:t>Оконова</w:t>
      </w:r>
    </w:p>
    <w:p w:rsidR="008E23FC" w:rsidRPr="008E23FC" w:rsidP="008E23F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3FC">
        <w:rPr>
          <w:rFonts w:ascii="Times New Roman" w:hAnsi="Times New Roman" w:cs="Times New Roman"/>
          <w:iCs/>
          <w:sz w:val="24"/>
          <w:szCs w:val="24"/>
        </w:rPr>
        <w:t>«____»_____________ 20___г.</w:t>
      </w:r>
    </w:p>
    <w:p w:rsidR="008E23FC" w:rsidRPr="00DA5A3A" w:rsidP="008E23FC">
      <w:pPr>
        <w:rPr>
          <w:sz w:val="25"/>
          <w:szCs w:val="25"/>
        </w:rPr>
      </w:pPr>
    </w:p>
    <w:p w:rsidR="003E028F"/>
    <w:sectPr w:rsidSect="00ED61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4A"/>
    <w:rsid w:val="003E028F"/>
    <w:rsid w:val="0081564A"/>
    <w:rsid w:val="008E23FC"/>
    <w:rsid w:val="00DA5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F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