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2885" w:rsidRPr="006E75AA" w:rsidP="0014288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75AA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5-60-303/2025</w:t>
      </w:r>
    </w:p>
    <w:p w:rsidR="00142885" w:rsidRPr="006E75AA" w:rsidP="0014288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75AA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6E75A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6E75AA">
        <w:rPr>
          <w:rFonts w:ascii="Times New Roman" w:eastAsia="Times New Roman" w:hAnsi="Times New Roman" w:cs="Times New Roman"/>
          <w:sz w:val="20"/>
          <w:szCs w:val="20"/>
          <w:lang w:eastAsia="ru-RU"/>
        </w:rPr>
        <w:t>0060-01-2025-002040-91</w:t>
      </w:r>
    </w:p>
    <w:p w:rsidR="00142885" w:rsidRPr="006E75AA" w:rsidP="00142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75A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6E75A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142885" w:rsidRPr="006E75AA" w:rsidP="0014288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6E75A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142885" w:rsidRPr="006E75AA" w:rsidP="00142885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>18 декабря 2025 г.</w:t>
      </w:r>
    </w:p>
    <w:p w:rsidR="00142885" w:rsidRPr="006E75AA" w:rsidP="0014288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6E75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6E75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296000, </w:t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КоАП РФ, в отношении</w:t>
      </w:r>
    </w:p>
    <w:p w:rsidR="00142885" w:rsidRPr="006E75AA" w:rsidP="0014288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E75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Богатыревой</w:t>
      </w:r>
      <w:r w:rsidRPr="006E75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Натальи Ивановны, </w:t>
      </w:r>
      <w:r w:rsidRPr="006E75AA" w:rsidR="006E75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&lt;персональные данные&gt;</w:t>
      </w:r>
      <w:r w:rsidRPr="006E75AA" w:rsidR="006E75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</w:t>
      </w:r>
      <w:r w:rsidRPr="006E75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</w:p>
    <w:p w:rsidR="00142885" w:rsidRPr="006E75AA" w:rsidP="0014288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6E75AA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6E75AA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142885" w:rsidRPr="006E75AA" w:rsidP="0014288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6E75AA">
        <w:rPr>
          <w:rFonts w:ascii="Times New Roman" w:eastAsia="Calibri" w:hAnsi="Times New Roman" w:cs="Times New Roman"/>
          <w:sz w:val="20"/>
          <w:szCs w:val="20"/>
        </w:rPr>
        <w:t xml:space="preserve">Богатырева Н.И. </w:t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>совершила административное правонарушение, предусмотренное ч. 1 ст. 20.25 КоАП РФ, при следующих обстоятельствах.</w:t>
      </w:r>
    </w:p>
    <w:p w:rsidR="00142885" w:rsidRPr="006E75AA" w:rsidP="0014288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 </w:t>
      </w:r>
      <w:r w:rsidRPr="006E75AA" w:rsidR="00924AD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месту регистрации Богатырева Н.И. по истечении 60 дней со дня вступления постановления в законную силу в полном размере не уплатила штраф, назначенный постановлением </w:t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</w:t>
      </w:r>
      <w:r w:rsidRPr="006E75AA" w:rsidR="00924AD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6E75AA" w:rsidR="00924AD6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6E75AA" w:rsidR="00924AD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вступившим в законную силу </w:t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</w:t>
      </w:r>
      <w:r w:rsidRPr="006E75AA" w:rsidR="00924AD6">
        <w:rPr>
          <w:rFonts w:ascii="Times New Roman" w:eastAsia="Arial Unicode MS" w:hAnsi="Times New Roman" w:cs="Times New Roman"/>
          <w:sz w:val="20"/>
          <w:szCs w:val="20"/>
          <w:lang w:eastAsia="ru-RU"/>
        </w:rPr>
        <w:t>, за совершение административного правонарушения, предусмотренного ч.1 ст. 12.7 КоАП РФ, в размере 5000 руб.</w:t>
      </w:r>
    </w:p>
    <w:p w:rsidR="00142885" w:rsidRPr="006E75AA" w:rsidP="0014288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В судебное заседание Богатырева Н.И. </w:t>
      </w:r>
      <w:r w:rsidRPr="006E75AA">
        <w:rPr>
          <w:rFonts w:ascii="Times New Roman" w:eastAsia="Calibri" w:hAnsi="Times New Roman" w:cs="Times New Roman"/>
          <w:sz w:val="20"/>
          <w:szCs w:val="20"/>
        </w:rPr>
        <w:t xml:space="preserve">не явилась, </w:t>
      </w:r>
      <w:r w:rsidRPr="006E75AA">
        <w:rPr>
          <w:rFonts w:ascii="Times New Roman" w:hAnsi="Times New Roman" w:cs="Times New Roman"/>
          <w:sz w:val="20"/>
          <w:szCs w:val="20"/>
        </w:rPr>
        <w:t>извещена</w:t>
      </w:r>
      <w:r w:rsidRPr="006E75AA">
        <w:rPr>
          <w:rFonts w:ascii="Times New Roman" w:hAnsi="Times New Roman" w:cs="Times New Roman"/>
          <w:sz w:val="20"/>
          <w:szCs w:val="20"/>
        </w:rPr>
        <w:t xml:space="preserve"> надлежащим образом, в письменном заявлении просила рассмотреть дело в е</w:t>
      </w:r>
      <w:r w:rsidRPr="006E75AA" w:rsidR="004D2FC7">
        <w:rPr>
          <w:rFonts w:ascii="Times New Roman" w:hAnsi="Times New Roman" w:cs="Times New Roman"/>
          <w:sz w:val="20"/>
          <w:szCs w:val="20"/>
        </w:rPr>
        <w:t>е</w:t>
      </w:r>
      <w:r w:rsidRPr="006E75AA">
        <w:rPr>
          <w:rFonts w:ascii="Times New Roman" w:hAnsi="Times New Roman" w:cs="Times New Roman"/>
          <w:sz w:val="20"/>
          <w:szCs w:val="20"/>
        </w:rPr>
        <w:t xml:space="preserve"> отсутствие, с составленным протоколом согласна. </w:t>
      </w:r>
    </w:p>
    <w:p w:rsidR="00142885" w:rsidRPr="006E75AA" w:rsidP="00142885">
      <w:pPr>
        <w:widowControl w:val="0"/>
        <w:suppressAutoHyphens/>
        <w:spacing w:line="240" w:lineRule="auto"/>
        <w:contextualSpacing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6E75AA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E75AA">
        <w:rPr>
          <w:rFonts w:ascii="Times New Roman" w:hAnsi="Times New Roman" w:cs="Times New Roman"/>
          <w:sz w:val="20"/>
          <w:szCs w:val="20"/>
        </w:rPr>
        <w:tab/>
        <w:t xml:space="preserve"> В силу части 2 статьи 25.1 </w:t>
      </w:r>
      <w:r w:rsidRPr="006E75AA">
        <w:rPr>
          <w:rFonts w:ascii="Times New Roman" w:eastAsia="Tahoma" w:hAnsi="Times New Roman" w:cs="Times New Roman"/>
          <w:sz w:val="20"/>
          <w:szCs w:val="20"/>
        </w:rPr>
        <w:t>КоАП РФ дело об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142885" w:rsidRPr="006E75AA" w:rsidP="00142885">
      <w:pPr>
        <w:widowControl w:val="0"/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75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6E75A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правовой позиции, изложенной в Обзоре судебной практики Верховного Суда Российской Федерации № 4 (2016), принимая во внимание сокращенный срок рассмотрения дел об административных правонарушениях, за совершении которых предусмотрено административное наказание в виде административного ареста,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 w:rsidRPr="006E75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санкция статьи (части статьи) КоАП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142885" w:rsidRPr="006E75AA" w:rsidP="004D2FC7">
      <w:pPr>
        <w:widowControl w:val="0"/>
        <w:suppressAutoHyphens/>
        <w:spacing w:line="240" w:lineRule="auto"/>
        <w:ind w:firstLine="708"/>
        <w:contextualSpacing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6E75A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таких обстоятельствах мировой судья признает возможным рассмотреть дело в отсутствие лица, в отношении которого ведется производство по делу.</w:t>
      </w:r>
    </w:p>
    <w:p w:rsidR="00142885" w:rsidRPr="006E75AA" w:rsidP="00142885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6E75AA">
        <w:rPr>
          <w:rFonts w:eastAsia="Arial Unicode MS"/>
          <w:sz w:val="20"/>
          <w:szCs w:val="20"/>
        </w:rPr>
        <w:tab/>
      </w:r>
      <w:r w:rsidRPr="006E75AA">
        <w:rPr>
          <w:rFonts w:ascii="Times New Roman" w:eastAsia="Arial Unicode MS" w:hAnsi="Times New Roman" w:cs="Times New Roman"/>
          <w:sz w:val="20"/>
          <w:szCs w:val="20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4D2FC7" w:rsidRPr="006E75AA" w:rsidP="004D2FC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142885" w:rsidRPr="006E75AA" w:rsidP="00142885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Исследовав представленные материалы, прихожу к выводу о том, что вина Богатыревой Н.И. подтверждается собранными по делу доказательствами: протоколом № </w:t>
      </w:r>
      <w:r w:rsidRPr="006E75AA" w:rsid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</w:t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об административном правонарушении от </w:t>
      </w:r>
      <w:r w:rsidRPr="006E75AA" w:rsid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</w:t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>Богатыревой</w:t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Н.И. по ч. 1 ст. 20.25 КоАП РФ (л.д.4); копией постановления о назначении административного наказания </w:t>
      </w:r>
      <w:r w:rsidRPr="006E75AA" w:rsid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 </w:t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6E75AA" w:rsid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</w:t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>по ч.1 ст.12.7 КоАП РФ (л.д.6);</w:t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сведениями о платеже </w:t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6E75AA" w:rsid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6E75AA" w:rsid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6E75AA" w:rsid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</w:t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(л.д.7); сведениями из ФИС ГИБДД М (л.д.10). </w:t>
      </w:r>
    </w:p>
    <w:p w:rsidR="00142885" w:rsidRPr="006E75AA" w:rsidP="001428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E75AA">
        <w:rPr>
          <w:rFonts w:ascii="Times New Roman" w:eastAsia="Calibri" w:hAnsi="Times New Roman" w:cs="Times New Roman"/>
          <w:sz w:val="20"/>
          <w:szCs w:val="20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Богатыревой Н.И. в день составления, ее права соблюдены.</w:t>
      </w:r>
    </w:p>
    <w:p w:rsidR="00142885" w:rsidRPr="006E75AA" w:rsidP="001428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E75AA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Богатыревой Н.И. доказанной, мировой судья квалифицирует ее действия по ч. 1 ст. 20.25 КоАП РФ – неуплата </w:t>
      </w:r>
      <w:r w:rsidRPr="006E75AA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6E75AA">
        <w:rPr>
          <w:rFonts w:ascii="Times New Roman" w:eastAsia="Calibri" w:hAnsi="Times New Roman" w:cs="Times New Roman"/>
          <w:sz w:val="20"/>
          <w:szCs w:val="20"/>
        </w:rPr>
        <w:t>.</w:t>
      </w:r>
    </w:p>
    <w:p w:rsidR="00142885" w:rsidRPr="006E75AA" w:rsidP="001428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E75AA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142885" w:rsidRPr="006E75AA" w:rsidP="001428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E75AA">
        <w:rPr>
          <w:rFonts w:ascii="Times New Roman" w:eastAsia="Calibri" w:hAnsi="Times New Roman" w:cs="Times New Roman"/>
          <w:sz w:val="20"/>
          <w:szCs w:val="20"/>
        </w:rPr>
        <w:t xml:space="preserve">Обстоятельств, </w:t>
      </w:r>
      <w:r w:rsidRPr="006E75AA" w:rsidR="004D2FC7">
        <w:rPr>
          <w:rFonts w:ascii="Times New Roman" w:eastAsia="Calibri" w:hAnsi="Times New Roman" w:cs="Times New Roman"/>
          <w:sz w:val="20"/>
          <w:szCs w:val="20"/>
        </w:rPr>
        <w:t xml:space="preserve">смягчающих и </w:t>
      </w:r>
      <w:r w:rsidRPr="006E75AA">
        <w:rPr>
          <w:rFonts w:ascii="Times New Roman" w:eastAsia="Calibri" w:hAnsi="Times New Roman" w:cs="Times New Roman"/>
          <w:sz w:val="20"/>
          <w:szCs w:val="20"/>
        </w:rPr>
        <w:t xml:space="preserve">отягчающих ответственность, не установлено. </w:t>
      </w:r>
    </w:p>
    <w:p w:rsidR="00142885" w:rsidRPr="006E75AA" w:rsidP="001428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E75AA">
        <w:rPr>
          <w:rFonts w:ascii="Times New Roman" w:eastAsia="Calibri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Богатыревой Н.И. административного правонарушения, ее личность, сем</w:t>
      </w:r>
      <w:r w:rsidRPr="006E75AA" w:rsidR="004D2FC7">
        <w:rPr>
          <w:rFonts w:ascii="Times New Roman" w:eastAsia="Calibri" w:hAnsi="Times New Roman" w:cs="Times New Roman"/>
          <w:sz w:val="20"/>
          <w:szCs w:val="20"/>
        </w:rPr>
        <w:t>ейное и материальное положение.</w:t>
      </w:r>
    </w:p>
    <w:p w:rsidR="00142885" w:rsidRPr="006E75AA" w:rsidP="0014288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E75AA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42885" w:rsidRPr="006E75AA" w:rsidP="001428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E75AA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6E75AA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6E75AA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142885" w:rsidRPr="006E75AA" w:rsidP="001428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E75AA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6E75AA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142885" w:rsidRPr="006E75AA" w:rsidP="001428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E75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Богатыреву Наталью Ивановну </w:t>
      </w:r>
      <w:r w:rsidRPr="006E75AA">
        <w:rPr>
          <w:rFonts w:ascii="Times New Roman" w:eastAsia="Calibri" w:hAnsi="Times New Roman" w:cs="Times New Roman"/>
          <w:sz w:val="20"/>
          <w:szCs w:val="20"/>
        </w:rPr>
        <w:t xml:space="preserve">признать виновной в совершении административного правонарушения, предусмотренного ч. 1 ст. 20.25 Кодекса РФ об административных правонарушениях, и назначить ей административное наказание в виде административного штрафа в размере 10000 (десять тысяч) рублей. </w:t>
      </w:r>
    </w:p>
    <w:p w:rsidR="00142885" w:rsidRPr="006E75AA" w:rsidP="00142885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6E75AA">
        <w:rPr>
          <w:sz w:val="20"/>
          <w:szCs w:val="20"/>
        </w:rPr>
        <w:t xml:space="preserve">Штраф подлежит уплате по следующим реквизитам: </w:t>
      </w:r>
      <w:r w:rsidRPr="006E75AA">
        <w:rPr>
          <w:rFonts w:eastAsia="Calibri"/>
          <w:sz w:val="20"/>
          <w:szCs w:val="20"/>
        </w:rPr>
        <w:t xml:space="preserve">получатель: </w:t>
      </w:r>
      <w:r w:rsidRPr="006E75AA">
        <w:rPr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ОКЦ N 7 ЮГУ Банка России 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6E75AA" w:rsidR="004D2FC7">
        <w:rPr>
          <w:sz w:val="20"/>
          <w:szCs w:val="20"/>
        </w:rPr>
        <w:t>0410760300605003032520114</w:t>
      </w:r>
      <w:r w:rsidRPr="006E75AA">
        <w:rPr>
          <w:sz w:val="20"/>
          <w:szCs w:val="20"/>
        </w:rPr>
        <w:t>.</w:t>
      </w:r>
    </w:p>
    <w:p w:rsidR="00142885" w:rsidRPr="006E75AA" w:rsidP="00142885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6E75AA">
        <w:rPr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142885" w:rsidRPr="006E75AA" w:rsidP="001428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75AA">
        <w:rPr>
          <w:rFonts w:ascii="Times New Roman" w:hAnsi="Times New Roman" w:cs="Times New Roman"/>
          <w:sz w:val="20"/>
          <w:szCs w:val="20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142885" w:rsidRPr="006E75AA" w:rsidP="001428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75AA">
        <w:rPr>
          <w:rFonts w:ascii="Times New Roman" w:hAnsi="Times New Roman" w:cs="Times New Roman"/>
          <w:sz w:val="20"/>
          <w:szCs w:val="20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142885" w:rsidRPr="006E75AA" w:rsidP="001428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E75AA">
        <w:rPr>
          <w:rFonts w:ascii="Times New Roman" w:eastAsia="Calibri" w:hAnsi="Times New Roman" w:cs="Times New Roman"/>
          <w:sz w:val="20"/>
          <w:szCs w:val="20"/>
        </w:rPr>
        <w:t>Постановление может быть обжаловано в Красноперекопский районный суд Республики Крым в течение 10</w:t>
      </w:r>
      <w:r w:rsidRPr="006E75AA" w:rsidR="004D2FC7">
        <w:rPr>
          <w:rFonts w:ascii="Times New Roman" w:eastAsia="Calibri" w:hAnsi="Times New Roman" w:cs="Times New Roman"/>
          <w:sz w:val="20"/>
          <w:szCs w:val="20"/>
        </w:rPr>
        <w:t xml:space="preserve"> дней </w:t>
      </w:r>
      <w:r w:rsidRPr="006E75AA">
        <w:rPr>
          <w:rFonts w:ascii="Times New Roman" w:eastAsia="Calibri" w:hAnsi="Times New Roman" w:cs="Times New Roman"/>
          <w:sz w:val="20"/>
          <w:szCs w:val="20"/>
        </w:rPr>
        <w:t xml:space="preserve">со дня </w:t>
      </w:r>
      <w:r w:rsidRPr="006E75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6E75AA">
        <w:rPr>
          <w:rFonts w:ascii="Times New Roman" w:eastAsia="Calibri" w:hAnsi="Times New Roman" w:cs="Times New Roman"/>
          <w:sz w:val="20"/>
          <w:szCs w:val="20"/>
        </w:rPr>
        <w:t>через мирового судью или непосредственно в суд, уполномоченный рассматривать жалобу.</w:t>
      </w:r>
    </w:p>
    <w:p w:rsidR="004D2FC7" w:rsidRPr="006E75AA" w:rsidP="0014288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F2DD4" w:rsidRPr="006E75AA" w:rsidP="004D2F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E75AA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6E75AA">
        <w:rPr>
          <w:rFonts w:ascii="Times New Roman" w:eastAsia="Calibri" w:hAnsi="Times New Roman" w:cs="Times New Roman"/>
          <w:sz w:val="20"/>
          <w:szCs w:val="20"/>
        </w:rPr>
        <w:tab/>
      </w:r>
      <w:r w:rsidRPr="006E75AA">
        <w:rPr>
          <w:rFonts w:ascii="Times New Roman" w:eastAsia="Calibri" w:hAnsi="Times New Roman" w:cs="Times New Roman"/>
          <w:sz w:val="20"/>
          <w:szCs w:val="20"/>
        </w:rPr>
        <w:tab/>
      </w:r>
      <w:r w:rsidRPr="006E75AA">
        <w:rPr>
          <w:rFonts w:ascii="Times New Roman" w:eastAsia="Calibri" w:hAnsi="Times New Roman" w:cs="Times New Roman"/>
          <w:sz w:val="20"/>
          <w:szCs w:val="20"/>
        </w:rPr>
        <w:tab/>
      </w:r>
      <w:r w:rsidRPr="006E75AA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6E75AA">
        <w:rPr>
          <w:rFonts w:ascii="Times New Roman" w:eastAsia="Calibri" w:hAnsi="Times New Roman" w:cs="Times New Roman"/>
          <w:sz w:val="20"/>
          <w:szCs w:val="20"/>
        </w:rPr>
        <w:tab/>
      </w:r>
      <w:r w:rsidRPr="006E75AA">
        <w:rPr>
          <w:rFonts w:ascii="Times New Roman" w:eastAsia="Calibri" w:hAnsi="Times New Roman" w:cs="Times New Roman"/>
          <w:sz w:val="20"/>
          <w:szCs w:val="20"/>
        </w:rPr>
        <w:tab/>
      </w:r>
      <w:r w:rsidRPr="006E75AA">
        <w:rPr>
          <w:rFonts w:ascii="Times New Roman" w:eastAsia="Calibri" w:hAnsi="Times New Roman" w:cs="Times New Roman"/>
          <w:sz w:val="20"/>
          <w:szCs w:val="20"/>
        </w:rPr>
        <w:tab/>
      </w:r>
      <w:r w:rsidRPr="006E75AA">
        <w:rPr>
          <w:rFonts w:ascii="Times New Roman" w:eastAsia="Calibri" w:hAnsi="Times New Roman" w:cs="Times New Roman"/>
          <w:sz w:val="20"/>
          <w:szCs w:val="20"/>
        </w:rPr>
        <w:tab/>
      </w:r>
      <w:r w:rsidRPr="006E75AA">
        <w:rPr>
          <w:rFonts w:ascii="Times New Roman" w:eastAsia="Calibri" w:hAnsi="Times New Roman" w:cs="Times New Roman"/>
          <w:sz w:val="20"/>
          <w:szCs w:val="20"/>
        </w:rPr>
        <w:tab/>
        <w:t xml:space="preserve">Д.Б. Оконова </w:t>
      </w:r>
    </w:p>
    <w:p w:rsidR="006E75AA" w:rsidRPr="006E75AA" w:rsidP="004D2F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E75AA" w:rsidRPr="006E75AA" w:rsidP="006E7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75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6E75AA" w:rsidRPr="006E75AA" w:rsidP="006E7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75AA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6E75AA" w:rsidRPr="006E75AA" w:rsidP="006E7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75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6E75AA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6E75AA" w:rsidRPr="006E75AA" w:rsidP="006E7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75A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6E75AA" w:rsidRPr="006E75AA" w:rsidP="006E7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E75AA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6E75AA" w:rsidRPr="006E75AA" w:rsidP="006E7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75A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6E75AA" w:rsidRPr="006E75AA" w:rsidP="006E7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E75AA" w:rsidP="004D2FC7">
      <w:pPr>
        <w:spacing w:after="0" w:line="240" w:lineRule="auto"/>
        <w:jc w:val="both"/>
      </w:pPr>
    </w:p>
    <w:sectPr w:rsidSect="004D2FC7">
      <w:headerReference w:type="default" r:id="rId4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FC6" w:rsidP="0063758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75"/>
    <w:rsid w:val="0007202A"/>
    <w:rsid w:val="00142885"/>
    <w:rsid w:val="003C2A71"/>
    <w:rsid w:val="00431E3C"/>
    <w:rsid w:val="004B6750"/>
    <w:rsid w:val="004D2FC7"/>
    <w:rsid w:val="00637587"/>
    <w:rsid w:val="006E75AA"/>
    <w:rsid w:val="00823D07"/>
    <w:rsid w:val="008622E4"/>
    <w:rsid w:val="00924AD6"/>
    <w:rsid w:val="00A45D75"/>
    <w:rsid w:val="00C37A82"/>
    <w:rsid w:val="00CF0FC6"/>
    <w:rsid w:val="00DF2DD4"/>
    <w:rsid w:val="00E50C37"/>
    <w:rsid w:val="00FC53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42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42885"/>
  </w:style>
  <w:style w:type="paragraph" w:styleId="NormalWeb">
    <w:name w:val="Normal (Web)"/>
    <w:basedOn w:val="Normal"/>
    <w:uiPriority w:val="99"/>
    <w:rsid w:val="0014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4D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D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