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5DF7" w:rsidRPr="008E08A3" w:rsidP="008D5D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E08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5-60-517/2024</w:t>
      </w:r>
    </w:p>
    <w:p w:rsidR="008D5DF7" w:rsidRPr="008E08A3" w:rsidP="008D5D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E08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8E08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MS</w:t>
      </w:r>
      <w:r w:rsidRPr="008E08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0060-01-2024-001910-77</w:t>
      </w:r>
    </w:p>
    <w:p w:rsidR="008D5DF7" w:rsidRPr="008E08A3" w:rsidP="008D5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8E08A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8D5DF7" w:rsidRPr="008E08A3" w:rsidP="008D5D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E08A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 назначении административного наказания</w:t>
      </w:r>
    </w:p>
    <w:p w:rsidR="008A3C99" w:rsidRPr="008E08A3" w:rsidP="008D5DF7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</w:p>
    <w:p w:rsidR="008D5DF7" w:rsidRPr="008E08A3" w:rsidP="008D5DF7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8E08A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г. Красноперекопск </w:t>
      </w:r>
      <w:r w:rsidRPr="008E08A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8E08A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8E08A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8E08A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8E08A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8E08A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8E08A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8E08A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8E08A3" w:rsidR="008A3C9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="008E08A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   </w:t>
      </w:r>
      <w:r w:rsidRPr="008E08A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12 декабря 2024 г. </w:t>
      </w:r>
    </w:p>
    <w:p w:rsidR="008D5DF7" w:rsidRPr="008E08A3" w:rsidP="008D5DF7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</w:p>
    <w:p w:rsidR="008D5DF7" w:rsidRPr="008E08A3" w:rsidP="008D5DF7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eastAsia="Arial Unicode MS"/>
          <w:color w:val="000000" w:themeColor="text1"/>
          <w:sz w:val="20"/>
          <w:szCs w:val="20"/>
        </w:rPr>
      </w:pPr>
      <w:r w:rsidRPr="008E08A3">
        <w:rPr>
          <w:rFonts w:eastAsia="Arial Unicode MS"/>
          <w:sz w:val="20"/>
          <w:szCs w:val="20"/>
        </w:rPr>
        <w:t>Мировой судья судебного участка № 60 Красноперекопского судебного района Республики Крым</w:t>
      </w:r>
      <w:r w:rsidRPr="008E08A3">
        <w:rPr>
          <w:sz w:val="20"/>
          <w:szCs w:val="20"/>
        </w:rPr>
        <w:t xml:space="preserve"> Оконова Д.Б. </w:t>
      </w:r>
      <w:r w:rsidRPr="008E08A3">
        <w:rPr>
          <w:rFonts w:eastAsia="Arial Unicode MS"/>
          <w:color w:val="000000" w:themeColor="text1"/>
          <w:sz w:val="20"/>
          <w:szCs w:val="20"/>
        </w:rPr>
        <w:t xml:space="preserve">рассмотрев в помещении суда по </w:t>
      </w:r>
      <w:r w:rsidRPr="008E08A3">
        <w:rPr>
          <w:color w:val="000000" w:themeColor="text1"/>
          <w:sz w:val="20"/>
          <w:szCs w:val="20"/>
        </w:rPr>
        <w:t xml:space="preserve">адресу: </w:t>
      </w:r>
      <w:r w:rsidRPr="008E08A3">
        <w:rPr>
          <w:rFonts w:eastAsia="Arial Unicode MS"/>
          <w:color w:val="000000" w:themeColor="text1"/>
          <w:sz w:val="20"/>
          <w:szCs w:val="20"/>
        </w:rPr>
        <w:t xml:space="preserve">296002, РФ, Республика Крым, г. Красноперекопск, мкр. 10, д. 4, дело об административном правонарушении, предусмотренном ч. 5 ст. 14.25 Кодекса Российской Федерации об административных правонарушениях (далее КоАП РФ), в отношении </w:t>
      </w:r>
    </w:p>
    <w:p w:rsidR="008D5DF7" w:rsidRPr="008E08A3" w:rsidP="008D5DF7">
      <w:pPr>
        <w:pStyle w:val="NormalWeb"/>
        <w:spacing w:before="0" w:beforeAutospacing="0" w:after="0" w:afterAutospacing="0"/>
        <w:ind w:left="1843"/>
        <w:contextualSpacing/>
        <w:jc w:val="both"/>
        <w:rPr>
          <w:sz w:val="20"/>
          <w:szCs w:val="20"/>
        </w:rPr>
      </w:pPr>
      <w:r w:rsidRPr="008E08A3">
        <w:rPr>
          <w:rFonts w:eastAsia="Arial Unicode MS"/>
          <w:color w:val="000000" w:themeColor="text1"/>
          <w:sz w:val="20"/>
          <w:szCs w:val="20"/>
        </w:rPr>
        <w:t>директора общества с ограниченной ответственностью «Вилев» Охрименко Вячеслава Владимировича</w:t>
      </w:r>
      <w:r w:rsidRPr="008E08A3">
        <w:rPr>
          <w:sz w:val="20"/>
          <w:szCs w:val="20"/>
        </w:rPr>
        <w:t xml:space="preserve">, </w:t>
      </w:r>
      <w:r w:rsidRPr="008E08A3" w:rsidR="00576EDA">
        <w:rPr>
          <w:sz w:val="20"/>
          <w:szCs w:val="20"/>
        </w:rPr>
        <w:t>&lt;персональные данные&gt;</w:t>
      </w:r>
      <w:r w:rsidRPr="008E08A3">
        <w:rPr>
          <w:sz w:val="20"/>
          <w:szCs w:val="20"/>
        </w:rPr>
        <w:t>,</w:t>
      </w:r>
    </w:p>
    <w:p w:rsidR="008D5DF7" w:rsidRPr="008E08A3" w:rsidP="008D5D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E08A3">
        <w:rPr>
          <w:rFonts w:ascii="Times New Roman" w:hAnsi="Times New Roman" w:cs="Times New Roman"/>
          <w:b/>
          <w:sz w:val="20"/>
          <w:szCs w:val="20"/>
        </w:rPr>
        <w:t>у с т а н о в и л:</w:t>
      </w:r>
    </w:p>
    <w:p w:rsidR="008D5DF7" w:rsidRPr="008E08A3" w:rsidP="008D5D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D5DF7" w:rsidRPr="008E08A3" w:rsidP="008D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>Охрименко В.В., являясь директором общества с ограниченной ответственностью «Вилев» (далее – ООО «Вилев»), совершил п</w:t>
      </w:r>
      <w:r w:rsidRPr="008E08A3" w:rsidR="00932B3D">
        <w:rPr>
          <w:rFonts w:ascii="Times New Roman" w:hAnsi="Times New Roman" w:cs="Times New Roman"/>
          <w:sz w:val="20"/>
          <w:szCs w:val="20"/>
        </w:rPr>
        <w:t xml:space="preserve">равонарушение, предусмотренное </w:t>
      </w:r>
      <w:r w:rsidRPr="008E08A3">
        <w:rPr>
          <w:rFonts w:ascii="Times New Roman" w:hAnsi="Times New Roman" w:cs="Times New Roman"/>
          <w:sz w:val="20"/>
          <w:szCs w:val="20"/>
        </w:rPr>
        <w:t>ч. 5 ст. 14.25 КоАП РФ, при следующих обстоятельствах.</w:t>
      </w:r>
    </w:p>
    <w:p w:rsidR="008D5DF7" w:rsidRPr="008E08A3" w:rsidP="008D5D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 xml:space="preserve">ООО «Вилев» зарегистрировано </w:t>
      </w:r>
      <w:r w:rsidRPr="008E08A3" w:rsidR="009739A2">
        <w:rPr>
          <w:rFonts w:ascii="Times New Roman" w:hAnsi="Times New Roman" w:cs="Times New Roman"/>
          <w:sz w:val="20"/>
          <w:szCs w:val="20"/>
        </w:rPr>
        <w:t>&lt;персональные данные&gt;.</w:t>
      </w:r>
      <w:r w:rsidRPr="008E08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145C" w:rsidRPr="008E08A3" w:rsidP="00E314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>В Межрайонную инспекци</w:t>
      </w:r>
      <w:r w:rsidRPr="008E08A3" w:rsidR="00932B3D">
        <w:rPr>
          <w:rFonts w:ascii="Times New Roman" w:hAnsi="Times New Roman" w:cs="Times New Roman"/>
          <w:sz w:val="20"/>
          <w:szCs w:val="20"/>
        </w:rPr>
        <w:t>ю</w:t>
      </w:r>
      <w:r w:rsidRPr="008E08A3">
        <w:rPr>
          <w:rFonts w:ascii="Times New Roman" w:hAnsi="Times New Roman" w:cs="Times New Roman"/>
          <w:sz w:val="20"/>
          <w:szCs w:val="20"/>
        </w:rPr>
        <w:t xml:space="preserve"> ФНС №9 по Республике Крым поступила информация </w:t>
      </w:r>
      <w:r w:rsidRPr="008E08A3" w:rsidR="00C12E1C">
        <w:rPr>
          <w:rFonts w:ascii="Times New Roman" w:hAnsi="Times New Roman" w:cs="Times New Roman"/>
          <w:sz w:val="20"/>
          <w:szCs w:val="20"/>
        </w:rPr>
        <w:t xml:space="preserve">о недостоверности сведений, включенных в ЕГРЮЛ, полученная в ходе осмотра объекта недвижимости от </w:t>
      </w:r>
      <w:r w:rsidRPr="008E08A3" w:rsidR="009739A2">
        <w:rPr>
          <w:rFonts w:ascii="Times New Roman" w:hAnsi="Times New Roman" w:cs="Times New Roman"/>
          <w:sz w:val="20"/>
          <w:szCs w:val="20"/>
        </w:rPr>
        <w:t xml:space="preserve">&lt;дата &gt; </w:t>
      </w:r>
      <w:r w:rsidRPr="008E08A3" w:rsidR="00C12E1C">
        <w:rPr>
          <w:rFonts w:ascii="Times New Roman" w:hAnsi="Times New Roman" w:cs="Times New Roman"/>
          <w:sz w:val="20"/>
          <w:szCs w:val="20"/>
        </w:rPr>
        <w:t xml:space="preserve">о том, что ООО «Вилев» по адресу: </w:t>
      </w:r>
      <w:r w:rsidRPr="008E08A3" w:rsidR="009739A2">
        <w:rPr>
          <w:rFonts w:ascii="Times New Roman" w:hAnsi="Times New Roman" w:cs="Times New Roman"/>
          <w:sz w:val="20"/>
          <w:szCs w:val="20"/>
        </w:rPr>
        <w:t>&lt;адрес&gt;</w:t>
      </w:r>
      <w:r w:rsidRPr="008E08A3" w:rsidR="0058070B">
        <w:rPr>
          <w:rFonts w:ascii="Times New Roman" w:hAnsi="Times New Roman" w:cs="Times New Roman"/>
          <w:sz w:val="20"/>
          <w:szCs w:val="20"/>
        </w:rPr>
        <w:t xml:space="preserve"> не находится. </w:t>
      </w:r>
      <w:r w:rsidRPr="008E08A3" w:rsidR="00094CC1">
        <w:rPr>
          <w:rFonts w:ascii="Times New Roman" w:hAnsi="Times New Roman" w:cs="Times New Roman"/>
          <w:sz w:val="20"/>
          <w:szCs w:val="20"/>
        </w:rPr>
        <w:t>19.07.2024 регистрирующим органом направлено руководителю ООО «Вилев» Охрименко В.В. уведомление о необходимости предоставления достоверных сведений об адресе юридического лица, которое возвращено отправителю из-за истечения срока хранения. В связи с невыполнением юридическим лицом обязанности представить документы, свидетельствующие о достоверности сведений, 19.08.2024 в ЕГРЮЛ внесена запись о недостоверности сведений об адресе юридического лица ООО «Вилев». В результате бездействия Охрименко В.В. в ЕГРЮЛ содержатся неактуальные и недостоверные сведения об адресе юридического лица. Д</w:t>
      </w:r>
      <w:r w:rsidRPr="008E08A3">
        <w:rPr>
          <w:rFonts w:ascii="Times New Roman" w:hAnsi="Times New Roman" w:cs="Times New Roman"/>
          <w:sz w:val="20"/>
          <w:szCs w:val="20"/>
        </w:rPr>
        <w:t xml:space="preserve">анное правонарушение является повторным, поскольку постановлением начальника Межрайонной ИФНС России № 9 по Республике Крым от </w:t>
      </w:r>
      <w:r w:rsidRPr="008E08A3" w:rsidR="009739A2">
        <w:rPr>
          <w:rFonts w:ascii="Times New Roman" w:hAnsi="Times New Roman" w:cs="Times New Roman"/>
          <w:sz w:val="20"/>
          <w:szCs w:val="20"/>
        </w:rPr>
        <w:t>&lt;дата &gt;</w:t>
      </w:r>
      <w:r w:rsidRPr="008E08A3">
        <w:rPr>
          <w:rFonts w:ascii="Times New Roman" w:hAnsi="Times New Roman" w:cs="Times New Roman"/>
          <w:sz w:val="20"/>
          <w:szCs w:val="20"/>
        </w:rPr>
        <w:t xml:space="preserve">, вступившим в законную силу </w:t>
      </w:r>
      <w:r w:rsidRPr="008E08A3" w:rsidR="009739A2">
        <w:rPr>
          <w:rFonts w:ascii="Times New Roman" w:hAnsi="Times New Roman" w:cs="Times New Roman"/>
          <w:sz w:val="20"/>
          <w:szCs w:val="20"/>
        </w:rPr>
        <w:t>&lt;дата&gt;</w:t>
      </w:r>
      <w:r w:rsidRPr="008E08A3">
        <w:rPr>
          <w:rFonts w:ascii="Times New Roman" w:hAnsi="Times New Roman" w:cs="Times New Roman"/>
          <w:sz w:val="20"/>
          <w:szCs w:val="20"/>
        </w:rPr>
        <w:t xml:space="preserve">, Охрименко В.В. признан виновным в совершении правонарушения, предусмотренного ч. 4 ст. 14.25 КоАП РФ, с назначением наказания в виде административного штрафа в размере 5000 руб. </w:t>
      </w:r>
    </w:p>
    <w:p w:rsidR="00E3145C" w:rsidRPr="008E08A3" w:rsidP="00E314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>В судебное заседание Охрименко В.В. не явился, извещался надлежащим образом заказными письмами по адресу места жительства и нахождения юридического лица, которые ему не вручены, возвращены с отметками об истечении срока хранения.</w:t>
      </w:r>
    </w:p>
    <w:p w:rsidR="008D5DF7" w:rsidRPr="008E08A3" w:rsidP="00E314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>В силу ч. 2 ст. 25.1 КоАП РФ дело может быть рассмотрено в отсутствии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</w:t>
      </w:r>
    </w:p>
    <w:p w:rsidR="00E3145C" w:rsidRPr="008E08A3" w:rsidP="00E314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>В соответствии с разъяснениями Пленума Верховного Суда РФ, изложенными в абз. 2 п. 6 постановления от 24.03.2005 № 5 «О некоторых вопросах, возникающих у судов при применении Кодекса Российской Федерации об административных правонарушениях» (в ред. от 19.12.2013 №40)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№343.</w:t>
      </w:r>
    </w:p>
    <w:p w:rsidR="00E3145C" w:rsidRPr="008E08A3" w:rsidP="00E314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8E08A3">
        <w:rPr>
          <w:rFonts w:ascii="Times New Roman" w:eastAsia="Arial Unicode MS" w:hAnsi="Times New Roman" w:cs="Times New Roman"/>
          <w:sz w:val="20"/>
          <w:szCs w:val="20"/>
        </w:rPr>
        <w:t>На основании ч. 2 ст. 25.1, ст. 25.15 КоАП РФ считаю, что Охрименко В.В. надлежаще извещен о времени и месте рассмотрения дела, и возможным рассмотреть дело в его отсутствие, поскольку его неявка не препятствует всестороннему, полному и объективному выяснению всех обстоятельств дела.</w:t>
      </w:r>
    </w:p>
    <w:p w:rsidR="008D5DF7" w:rsidRPr="008E08A3" w:rsidP="00E314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>Исследовав представленные материалы, прихожу к следующим выводам.</w:t>
      </w:r>
    </w:p>
    <w:p w:rsidR="008D5DF7" w:rsidRPr="008E08A3" w:rsidP="00E314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>В соответствии с п. п. 2, 3 ст. 54 Гражданского кодекса Российской Федерации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8D5DF7" w:rsidRPr="008E08A3" w:rsidP="00E314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>Положением о Федеральной налоговой службе, утвержденным Постановлением Правительства РФ от 30.09.2004 № 506 закреплено, что служба является уполномоченным федеральным органом исполнительной власти, осуществляющим государственную регистрацию  юридических лиц, физических лиц в качестве индивидуальных предпринимателей и крестьянских (фермерских) хозяйств.</w:t>
      </w:r>
    </w:p>
    <w:p w:rsidR="008D5DF7" w:rsidRPr="008E08A3" w:rsidP="00E314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>Государственная регистрация юридических лиц осуществляется уполномоченными регистрирующими органами в соответствии с Федеральным законом от 08.08.2001 № 129-ФЗ «О государственной регистрации юридических лиц и индивидуальных предпринимателей».</w:t>
      </w:r>
    </w:p>
    <w:p w:rsidR="008D5DF7" w:rsidRPr="008E08A3" w:rsidP="00E31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>В соответствии с пунктом «в» части 1 статьи 5 указанного Федерального закона сведения об адресе государственной регистрации юридического лица в пределах места нахождения юридического лица должны содержаться в Едином государственном реестре юридических лиц.</w:t>
      </w:r>
    </w:p>
    <w:p w:rsidR="008D5DF7" w:rsidRPr="008E08A3" w:rsidP="00E31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 xml:space="preserve">Согласно пункту 4 статьи 5 вышеуказанного Федерального закона записи вносятся в государственные реестры на основании документов, представленных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</w:t>
      </w:r>
      <w:hyperlink r:id="rId4" w:history="1">
        <w:r w:rsidRPr="008E08A3">
          <w:rPr>
            <w:rFonts w:ascii="Times New Roman" w:hAnsi="Times New Roman" w:cs="Times New Roman"/>
            <w:sz w:val="20"/>
            <w:szCs w:val="20"/>
          </w:rPr>
          <w:t>пунктах 1</w:t>
        </w:r>
      </w:hyperlink>
      <w:r w:rsidRPr="008E08A3">
        <w:rPr>
          <w:rFonts w:ascii="Times New Roman" w:hAnsi="Times New Roman" w:cs="Times New Roman"/>
          <w:sz w:val="20"/>
          <w:szCs w:val="20"/>
        </w:rPr>
        <w:t xml:space="preserve"> и </w:t>
      </w:r>
      <w:hyperlink r:id="rId5" w:history="1">
        <w:r w:rsidRPr="008E08A3">
          <w:rPr>
            <w:rFonts w:ascii="Times New Roman" w:hAnsi="Times New Roman" w:cs="Times New Roman"/>
            <w:sz w:val="20"/>
            <w:szCs w:val="20"/>
          </w:rPr>
          <w:t>2</w:t>
        </w:r>
      </w:hyperlink>
      <w:r w:rsidRPr="008E08A3">
        <w:rPr>
          <w:rFonts w:ascii="Times New Roman" w:hAnsi="Times New Roman" w:cs="Times New Roman"/>
          <w:sz w:val="20"/>
          <w:szCs w:val="20"/>
        </w:rPr>
        <w:t xml:space="preserve">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</w:t>
      </w:r>
      <w:hyperlink r:id="rId4" w:history="1">
        <w:r w:rsidRPr="008E08A3">
          <w:rPr>
            <w:rFonts w:ascii="Times New Roman" w:hAnsi="Times New Roman" w:cs="Times New Roman"/>
            <w:sz w:val="20"/>
            <w:szCs w:val="20"/>
          </w:rPr>
          <w:t>пунктах 1</w:t>
        </w:r>
      </w:hyperlink>
      <w:r w:rsidRPr="008E08A3">
        <w:rPr>
          <w:rFonts w:ascii="Times New Roman" w:hAnsi="Times New Roman" w:cs="Times New Roman"/>
          <w:sz w:val="20"/>
          <w:szCs w:val="20"/>
        </w:rPr>
        <w:t xml:space="preserve"> и </w:t>
      </w:r>
      <w:hyperlink r:id="rId5" w:history="1">
        <w:r w:rsidRPr="008E08A3">
          <w:rPr>
            <w:rFonts w:ascii="Times New Roman" w:hAnsi="Times New Roman" w:cs="Times New Roman"/>
            <w:sz w:val="20"/>
            <w:szCs w:val="20"/>
          </w:rPr>
          <w:t>2</w:t>
        </w:r>
      </w:hyperlink>
      <w:r w:rsidRPr="008E08A3">
        <w:rPr>
          <w:rFonts w:ascii="Times New Roman" w:hAnsi="Times New Roman" w:cs="Times New Roman"/>
          <w:sz w:val="20"/>
          <w:szCs w:val="20"/>
        </w:rPr>
        <w:t xml:space="preserve"> настоящей статьи, считаются достоверными до внесения в них соответствующих изменений.</w:t>
      </w:r>
    </w:p>
    <w:p w:rsidR="008D5DF7" w:rsidRPr="008E08A3" w:rsidP="00E31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 xml:space="preserve"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</w:t>
      </w:r>
      <w:hyperlink r:id="rId6" w:history="1">
        <w:r w:rsidRPr="008E08A3">
          <w:rPr>
            <w:rFonts w:ascii="Times New Roman" w:hAnsi="Times New Roman" w:cs="Times New Roman"/>
            <w:sz w:val="20"/>
            <w:szCs w:val="20"/>
          </w:rPr>
          <w:t>абзацами вторым</w:t>
        </w:r>
      </w:hyperlink>
      <w:r w:rsidRPr="008E08A3">
        <w:rPr>
          <w:rFonts w:ascii="Times New Roman" w:hAnsi="Times New Roman" w:cs="Times New Roman"/>
          <w:sz w:val="20"/>
          <w:szCs w:val="20"/>
        </w:rPr>
        <w:t xml:space="preserve"> и </w:t>
      </w:r>
      <w:hyperlink r:id="rId7" w:history="1">
        <w:r w:rsidRPr="008E08A3">
          <w:rPr>
            <w:rFonts w:ascii="Times New Roman" w:hAnsi="Times New Roman" w:cs="Times New Roman"/>
            <w:sz w:val="20"/>
            <w:szCs w:val="20"/>
          </w:rPr>
          <w:t>третьим</w:t>
        </w:r>
      </w:hyperlink>
      <w:r w:rsidRPr="008E08A3">
        <w:rPr>
          <w:rFonts w:ascii="Times New Roman" w:hAnsi="Times New Roman" w:cs="Times New Roman"/>
          <w:sz w:val="20"/>
          <w:szCs w:val="20"/>
        </w:rPr>
        <w:t xml:space="preserve"> настоящего пункта, а также с Федеральным </w:t>
      </w:r>
      <w:hyperlink r:id="rId8" w:history="1">
        <w:r w:rsidRPr="008E08A3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8E08A3">
        <w:rPr>
          <w:rFonts w:ascii="Times New Roman" w:hAnsi="Times New Roman" w:cs="Times New Roman"/>
          <w:sz w:val="20"/>
          <w:szCs w:val="20"/>
        </w:rPr>
        <w:t xml:space="preserve"> от 3 августа 2018 года № 290-ФЗ «О международных компаниях и международных фондах».</w:t>
      </w:r>
    </w:p>
    <w:p w:rsidR="008D5DF7" w:rsidRPr="008E08A3" w:rsidP="00E314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8D5DF7" w:rsidRPr="008E08A3" w:rsidP="00E314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>В силу  п. 5 ст. 5 Федерального закона от 08.08.2001 № 129-ФЗ «О государственной регистрации юридических лиц и индивидуальных предпринимателей» юридическое лицо в течение трех рабочих дней с момента изменения сведений об адресе обязано сообщить об этом в регистрирующий орган по месту своего нахождения.</w:t>
      </w:r>
    </w:p>
    <w:p w:rsidR="008D5DF7" w:rsidRPr="008E08A3" w:rsidP="00E314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>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 сведений  заявители,  юридические лица и (или) индивидуальные   предприниматели, несут ответственность, установленную законодательством Российской Федерации (п. 1 ст. 25 Федерального закона от 08.08.2001 № 129-ФЗ «О государственной регистрации юридических лиц и индивидуальных предпринимателей»).</w:t>
      </w:r>
    </w:p>
    <w:p w:rsidR="008D5DF7" w:rsidRPr="008E08A3" w:rsidP="00E314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>Частью 4 статьей 14.25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8D5DF7" w:rsidRPr="008E08A3" w:rsidP="00E314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>Согласно части 5 данной статьи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лет.</w:t>
      </w:r>
    </w:p>
    <w:p w:rsidR="008D5DF7" w:rsidRPr="008E08A3" w:rsidP="00E314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 xml:space="preserve">Факт совершения </w:t>
      </w:r>
      <w:r w:rsidRPr="008E08A3" w:rsidR="00E3145C">
        <w:rPr>
          <w:rFonts w:ascii="Times New Roman" w:hAnsi="Times New Roman" w:cs="Times New Roman"/>
          <w:sz w:val="20"/>
          <w:szCs w:val="20"/>
        </w:rPr>
        <w:t xml:space="preserve">Охрименко В.В. </w:t>
      </w:r>
      <w:r w:rsidRPr="008E08A3">
        <w:rPr>
          <w:rFonts w:ascii="Times New Roman" w:hAnsi="Times New Roman" w:cs="Times New Roman"/>
          <w:sz w:val="20"/>
          <w:szCs w:val="20"/>
        </w:rPr>
        <w:t xml:space="preserve">административного правонарушения, предусмотренного  ч. 5 ст. 14.25 КоАП РФ, подтверждается собранными по делу доказательствами, а именно:  </w:t>
      </w:r>
    </w:p>
    <w:p w:rsidR="008D5DF7" w:rsidRPr="008E08A3" w:rsidP="008D5D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 xml:space="preserve">- протоколом </w:t>
      </w:r>
      <w:r w:rsidRPr="008E08A3" w:rsidR="009739A2">
        <w:rPr>
          <w:rFonts w:ascii="Times New Roman" w:hAnsi="Times New Roman" w:cs="Times New Roman"/>
          <w:bCs/>
          <w:iCs/>
          <w:sz w:val="20"/>
          <w:szCs w:val="20"/>
        </w:rPr>
        <w:t xml:space="preserve">&lt; номер &gt; </w:t>
      </w:r>
      <w:r w:rsidRPr="008E08A3">
        <w:rPr>
          <w:rFonts w:ascii="Times New Roman" w:hAnsi="Times New Roman" w:cs="Times New Roman"/>
          <w:sz w:val="20"/>
          <w:szCs w:val="20"/>
        </w:rPr>
        <w:t xml:space="preserve">об административном правонарушении от </w:t>
      </w:r>
      <w:r w:rsidRPr="008E08A3" w:rsidR="009739A2">
        <w:rPr>
          <w:rFonts w:ascii="Times New Roman" w:hAnsi="Times New Roman" w:cs="Times New Roman"/>
          <w:sz w:val="20"/>
          <w:szCs w:val="20"/>
        </w:rPr>
        <w:t xml:space="preserve">&lt;дата &gt;  </w:t>
      </w:r>
      <w:r w:rsidRPr="008E08A3">
        <w:rPr>
          <w:rFonts w:ascii="Times New Roman" w:hAnsi="Times New Roman" w:cs="Times New Roman"/>
          <w:sz w:val="20"/>
          <w:szCs w:val="20"/>
        </w:rPr>
        <w:t>(л.д.1-</w:t>
      </w:r>
      <w:r w:rsidRPr="008E08A3" w:rsidR="00E3145C">
        <w:rPr>
          <w:rFonts w:ascii="Times New Roman" w:hAnsi="Times New Roman" w:cs="Times New Roman"/>
          <w:sz w:val="20"/>
          <w:szCs w:val="20"/>
        </w:rPr>
        <w:t>3</w:t>
      </w:r>
      <w:r w:rsidRPr="008E08A3">
        <w:rPr>
          <w:rFonts w:ascii="Times New Roman" w:hAnsi="Times New Roman" w:cs="Times New Roman"/>
          <w:sz w:val="20"/>
          <w:szCs w:val="20"/>
        </w:rPr>
        <w:t>),</w:t>
      </w:r>
      <w:r w:rsidRPr="008E08A3" w:rsidR="00E3145C">
        <w:rPr>
          <w:rFonts w:ascii="Times New Roman" w:hAnsi="Times New Roman" w:cs="Times New Roman"/>
          <w:sz w:val="20"/>
          <w:szCs w:val="20"/>
        </w:rPr>
        <w:t xml:space="preserve"> составленным в отсутствие надлежаще извещенного лица, копия которого направлена почтой (л.д.4-8);</w:t>
      </w:r>
    </w:p>
    <w:p w:rsidR="00E3145C" w:rsidRPr="008E08A3" w:rsidP="008D5D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 xml:space="preserve">- копией протокола осмотра объекта недвижимости от </w:t>
      </w:r>
      <w:r w:rsidRPr="008E08A3" w:rsidR="009739A2">
        <w:rPr>
          <w:rFonts w:ascii="Times New Roman" w:hAnsi="Times New Roman" w:cs="Times New Roman"/>
          <w:sz w:val="20"/>
          <w:szCs w:val="20"/>
        </w:rPr>
        <w:t xml:space="preserve">&lt;дата &gt;  </w:t>
      </w:r>
      <w:r w:rsidRPr="008E08A3">
        <w:rPr>
          <w:rFonts w:ascii="Times New Roman" w:hAnsi="Times New Roman" w:cs="Times New Roman"/>
          <w:sz w:val="20"/>
          <w:szCs w:val="20"/>
        </w:rPr>
        <w:t>(л.д.9-10);</w:t>
      </w:r>
    </w:p>
    <w:p w:rsidR="008D5DF7" w:rsidRPr="008E08A3" w:rsidP="008D5D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 xml:space="preserve">- копией уведомления о необходимости представления достоверных сведений от </w:t>
      </w:r>
      <w:r w:rsidRPr="008E08A3" w:rsidR="009739A2">
        <w:rPr>
          <w:rFonts w:ascii="Times New Roman" w:hAnsi="Times New Roman" w:cs="Times New Roman"/>
          <w:sz w:val="20"/>
          <w:szCs w:val="20"/>
        </w:rPr>
        <w:t>&lt;дата &gt;</w:t>
      </w:r>
      <w:r w:rsidRPr="008E08A3">
        <w:rPr>
          <w:rFonts w:ascii="Times New Roman" w:hAnsi="Times New Roman" w:cs="Times New Roman"/>
          <w:sz w:val="20"/>
          <w:szCs w:val="20"/>
        </w:rPr>
        <w:t>, направленного юридическому лицу и его руководителю (л.д. 11, 12-13, 14, 15, 16),</w:t>
      </w:r>
    </w:p>
    <w:p w:rsidR="008D5DF7" w:rsidRPr="008E08A3" w:rsidP="008D5D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 xml:space="preserve">- копией постановления начальника Межрайонной ИФНС России № 9 по Республике Крым </w:t>
      </w:r>
      <w:r w:rsidRPr="008E08A3" w:rsidR="009739A2">
        <w:rPr>
          <w:rFonts w:ascii="Times New Roman" w:hAnsi="Times New Roman" w:cs="Times New Roman"/>
          <w:sz w:val="20"/>
          <w:szCs w:val="20"/>
        </w:rPr>
        <w:t>&lt;</w:t>
      </w:r>
      <w:r w:rsidRPr="008E08A3" w:rsidR="008E08A3">
        <w:rPr>
          <w:rFonts w:ascii="Times New Roman" w:hAnsi="Times New Roman" w:cs="Times New Roman"/>
          <w:sz w:val="20"/>
          <w:szCs w:val="20"/>
        </w:rPr>
        <w:t xml:space="preserve">номер &gt;  </w:t>
      </w:r>
      <w:r w:rsidRPr="008E08A3">
        <w:rPr>
          <w:rFonts w:ascii="Times New Roman" w:hAnsi="Times New Roman" w:cs="Times New Roman"/>
          <w:sz w:val="20"/>
          <w:szCs w:val="20"/>
        </w:rPr>
        <w:t xml:space="preserve">от </w:t>
      </w:r>
      <w:r w:rsidRPr="008E08A3" w:rsidR="009739A2">
        <w:rPr>
          <w:rFonts w:ascii="Times New Roman" w:hAnsi="Times New Roman" w:cs="Times New Roman"/>
          <w:sz w:val="20"/>
          <w:szCs w:val="20"/>
        </w:rPr>
        <w:t>&lt;дата &gt;</w:t>
      </w:r>
      <w:r w:rsidRPr="008E08A3">
        <w:rPr>
          <w:rFonts w:ascii="Times New Roman" w:hAnsi="Times New Roman" w:cs="Times New Roman"/>
          <w:sz w:val="20"/>
          <w:szCs w:val="20"/>
        </w:rPr>
        <w:t xml:space="preserve">, вступившего в законную силу </w:t>
      </w:r>
      <w:r w:rsidRPr="008E08A3" w:rsidR="009739A2">
        <w:rPr>
          <w:rFonts w:ascii="Times New Roman" w:hAnsi="Times New Roman" w:cs="Times New Roman"/>
          <w:sz w:val="20"/>
          <w:szCs w:val="20"/>
        </w:rPr>
        <w:t xml:space="preserve">&lt;дата &gt;  </w:t>
      </w:r>
      <w:r w:rsidRPr="008E08A3">
        <w:rPr>
          <w:rFonts w:ascii="Times New Roman" w:hAnsi="Times New Roman" w:cs="Times New Roman"/>
          <w:sz w:val="20"/>
          <w:szCs w:val="20"/>
        </w:rPr>
        <w:t>(л.д.18</w:t>
      </w:r>
      <w:r w:rsidRPr="008E08A3" w:rsidR="00E3145C">
        <w:rPr>
          <w:rFonts w:ascii="Times New Roman" w:hAnsi="Times New Roman" w:cs="Times New Roman"/>
          <w:sz w:val="20"/>
          <w:szCs w:val="20"/>
        </w:rPr>
        <w:t>-19</w:t>
      </w:r>
      <w:r w:rsidRPr="008E08A3">
        <w:rPr>
          <w:rFonts w:ascii="Times New Roman" w:hAnsi="Times New Roman" w:cs="Times New Roman"/>
          <w:sz w:val="20"/>
          <w:szCs w:val="20"/>
        </w:rPr>
        <w:t>),</w:t>
      </w:r>
    </w:p>
    <w:p w:rsidR="009154B4" w:rsidRPr="008E08A3" w:rsidP="008D5D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 xml:space="preserve">-  копией почтового конверта (л.д.20); </w:t>
      </w:r>
    </w:p>
    <w:p w:rsidR="009154B4" w:rsidRPr="008E08A3" w:rsidP="008D5D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 xml:space="preserve">- копией расписки в получении документов, представленных при государственной регистрации юридического лица ООО «Вилев» (л.д.21); </w:t>
      </w:r>
    </w:p>
    <w:p w:rsidR="008D5DF7" w:rsidRPr="008E08A3" w:rsidP="008D5D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>-  копией заявления о государственной регистрации юридического лица ООО «</w:t>
      </w:r>
      <w:r w:rsidRPr="008E08A3" w:rsidR="009154B4">
        <w:rPr>
          <w:rFonts w:ascii="Times New Roman" w:hAnsi="Times New Roman" w:cs="Times New Roman"/>
          <w:sz w:val="20"/>
          <w:szCs w:val="20"/>
        </w:rPr>
        <w:t>Вилев</w:t>
      </w:r>
      <w:r w:rsidRPr="008E08A3">
        <w:rPr>
          <w:rFonts w:ascii="Times New Roman" w:hAnsi="Times New Roman" w:cs="Times New Roman"/>
          <w:sz w:val="20"/>
          <w:szCs w:val="20"/>
        </w:rPr>
        <w:t>» (л.д. 2</w:t>
      </w:r>
      <w:r w:rsidRPr="008E08A3" w:rsidR="009154B4">
        <w:rPr>
          <w:rFonts w:ascii="Times New Roman" w:hAnsi="Times New Roman" w:cs="Times New Roman"/>
          <w:sz w:val="20"/>
          <w:szCs w:val="20"/>
        </w:rPr>
        <w:t>2</w:t>
      </w:r>
      <w:r w:rsidRPr="008E08A3">
        <w:rPr>
          <w:rFonts w:ascii="Times New Roman" w:hAnsi="Times New Roman" w:cs="Times New Roman"/>
          <w:sz w:val="20"/>
          <w:szCs w:val="20"/>
        </w:rPr>
        <w:t>-2</w:t>
      </w:r>
      <w:r w:rsidRPr="008E08A3" w:rsidR="009154B4">
        <w:rPr>
          <w:rFonts w:ascii="Times New Roman" w:hAnsi="Times New Roman" w:cs="Times New Roman"/>
          <w:sz w:val="20"/>
          <w:szCs w:val="20"/>
        </w:rPr>
        <w:t>4</w:t>
      </w:r>
      <w:r w:rsidRPr="008E08A3">
        <w:rPr>
          <w:rFonts w:ascii="Times New Roman" w:hAnsi="Times New Roman" w:cs="Times New Roman"/>
          <w:sz w:val="20"/>
          <w:szCs w:val="20"/>
        </w:rPr>
        <w:t>),</w:t>
      </w:r>
    </w:p>
    <w:p w:rsidR="008D5DF7" w:rsidRPr="008E08A3" w:rsidP="008D5D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 xml:space="preserve">-  копией решения </w:t>
      </w:r>
      <w:r w:rsidRPr="008E08A3" w:rsidR="008E08A3">
        <w:rPr>
          <w:rFonts w:ascii="Times New Roman" w:hAnsi="Times New Roman" w:cs="Times New Roman"/>
          <w:sz w:val="20"/>
          <w:szCs w:val="20"/>
        </w:rPr>
        <w:t xml:space="preserve">&lt; номер &gt;   </w:t>
      </w:r>
      <w:r w:rsidRPr="008E08A3">
        <w:rPr>
          <w:rFonts w:ascii="Times New Roman" w:hAnsi="Times New Roman" w:cs="Times New Roman"/>
          <w:sz w:val="20"/>
          <w:szCs w:val="20"/>
        </w:rPr>
        <w:t xml:space="preserve">от </w:t>
      </w:r>
      <w:r w:rsidRPr="008E08A3" w:rsidR="009739A2">
        <w:rPr>
          <w:rFonts w:ascii="Times New Roman" w:hAnsi="Times New Roman" w:cs="Times New Roman"/>
          <w:sz w:val="20"/>
          <w:szCs w:val="20"/>
        </w:rPr>
        <w:t xml:space="preserve">&lt;дата &gt;  </w:t>
      </w:r>
      <w:r w:rsidRPr="008E08A3">
        <w:rPr>
          <w:rFonts w:ascii="Times New Roman" w:hAnsi="Times New Roman" w:cs="Times New Roman"/>
          <w:sz w:val="20"/>
          <w:szCs w:val="20"/>
        </w:rPr>
        <w:t xml:space="preserve">(л.д. </w:t>
      </w:r>
      <w:r w:rsidRPr="008E08A3" w:rsidR="009154B4">
        <w:rPr>
          <w:rFonts w:ascii="Times New Roman" w:hAnsi="Times New Roman" w:cs="Times New Roman"/>
          <w:sz w:val="20"/>
          <w:szCs w:val="20"/>
        </w:rPr>
        <w:t>25</w:t>
      </w:r>
      <w:r w:rsidRPr="008E08A3">
        <w:rPr>
          <w:rFonts w:ascii="Times New Roman" w:hAnsi="Times New Roman" w:cs="Times New Roman"/>
          <w:sz w:val="20"/>
          <w:szCs w:val="20"/>
        </w:rPr>
        <w:t>),</w:t>
      </w:r>
    </w:p>
    <w:p w:rsidR="008D5DF7" w:rsidRPr="008E08A3" w:rsidP="008D5D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 xml:space="preserve">- копией договора </w:t>
      </w:r>
      <w:r w:rsidRPr="008E08A3" w:rsidR="009154B4">
        <w:rPr>
          <w:rFonts w:ascii="Times New Roman" w:hAnsi="Times New Roman" w:cs="Times New Roman"/>
          <w:sz w:val="20"/>
          <w:szCs w:val="20"/>
        </w:rPr>
        <w:t xml:space="preserve">аренды нежилого помещения, находящегося в собственности арендодателя от </w:t>
      </w:r>
      <w:r w:rsidRPr="008E08A3" w:rsidR="009739A2">
        <w:rPr>
          <w:rFonts w:ascii="Times New Roman" w:hAnsi="Times New Roman" w:cs="Times New Roman"/>
          <w:sz w:val="20"/>
          <w:szCs w:val="20"/>
        </w:rPr>
        <w:t xml:space="preserve">&lt;дата &gt;   </w:t>
      </w:r>
      <w:r w:rsidRPr="008E08A3" w:rsidR="009154B4">
        <w:rPr>
          <w:rFonts w:ascii="Times New Roman" w:hAnsi="Times New Roman" w:cs="Times New Roman"/>
          <w:sz w:val="20"/>
          <w:szCs w:val="20"/>
        </w:rPr>
        <w:t>с дополнительными соглашениями к нему (л.д. 28-31</w:t>
      </w:r>
      <w:r w:rsidRPr="008E08A3">
        <w:rPr>
          <w:rFonts w:ascii="Times New Roman" w:hAnsi="Times New Roman" w:cs="Times New Roman"/>
          <w:sz w:val="20"/>
          <w:szCs w:val="20"/>
        </w:rPr>
        <w:t>),</w:t>
      </w:r>
    </w:p>
    <w:p w:rsidR="009154B4" w:rsidRPr="008E08A3" w:rsidP="008D5D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 xml:space="preserve">- копией решения о государственной регистрации ООО «Вилев» от </w:t>
      </w:r>
      <w:r w:rsidRPr="008E08A3" w:rsidR="009739A2">
        <w:rPr>
          <w:rFonts w:ascii="Times New Roman" w:hAnsi="Times New Roman" w:cs="Times New Roman"/>
          <w:sz w:val="20"/>
          <w:szCs w:val="20"/>
        </w:rPr>
        <w:t>&lt;дата &gt;  (</w:t>
      </w:r>
      <w:r w:rsidRPr="008E08A3">
        <w:rPr>
          <w:rFonts w:ascii="Times New Roman" w:hAnsi="Times New Roman" w:cs="Times New Roman"/>
          <w:sz w:val="20"/>
          <w:szCs w:val="20"/>
        </w:rPr>
        <w:t>л.д.33);</w:t>
      </w:r>
    </w:p>
    <w:p w:rsidR="008D5DF7" w:rsidRPr="008E08A3" w:rsidP="008D5DF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 xml:space="preserve">- выпиской из ЕГРЮЛ (л.д. </w:t>
      </w:r>
      <w:r w:rsidRPr="008E08A3" w:rsidR="009154B4">
        <w:rPr>
          <w:rFonts w:ascii="Times New Roman" w:hAnsi="Times New Roman" w:cs="Times New Roman"/>
          <w:sz w:val="20"/>
          <w:szCs w:val="20"/>
        </w:rPr>
        <w:t>3</w:t>
      </w:r>
      <w:r w:rsidRPr="008E08A3">
        <w:rPr>
          <w:rFonts w:ascii="Times New Roman" w:hAnsi="Times New Roman" w:cs="Times New Roman"/>
          <w:sz w:val="20"/>
          <w:szCs w:val="20"/>
        </w:rPr>
        <w:t>4</w:t>
      </w:r>
      <w:r w:rsidRPr="008E08A3" w:rsidR="009154B4">
        <w:rPr>
          <w:rFonts w:ascii="Times New Roman" w:hAnsi="Times New Roman" w:cs="Times New Roman"/>
          <w:sz w:val="20"/>
          <w:szCs w:val="20"/>
        </w:rPr>
        <w:t>-42</w:t>
      </w:r>
      <w:r w:rsidRPr="008E08A3">
        <w:rPr>
          <w:rFonts w:ascii="Times New Roman" w:hAnsi="Times New Roman" w:cs="Times New Roman"/>
          <w:sz w:val="20"/>
          <w:szCs w:val="20"/>
        </w:rPr>
        <w:t>).</w:t>
      </w:r>
    </w:p>
    <w:p w:rsidR="009154B4" w:rsidRPr="008E08A3" w:rsidP="00932B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>Представленные в материалах дела доказательства мировой судья признает допустимыми и достаточными для вывода о виновности Охрименко В.В. в совершении правонарушения и квалифицирует его действия по ч. 5 ст. 14.25 КоАП РФ, поскольку он повторно не предоставил</w:t>
      </w:r>
      <w:r w:rsidRPr="008E08A3" w:rsidR="00932B3D">
        <w:rPr>
          <w:rFonts w:ascii="Times New Roman" w:hAnsi="Times New Roman" w:cs="Times New Roman"/>
          <w:sz w:val="20"/>
          <w:szCs w:val="20"/>
        </w:rPr>
        <w:t xml:space="preserve"> </w:t>
      </w:r>
      <w:r w:rsidRPr="008E08A3">
        <w:rPr>
          <w:rFonts w:ascii="Times New Roman" w:hAnsi="Times New Roman" w:cs="Times New Roman"/>
          <w:sz w:val="20"/>
          <w:szCs w:val="20"/>
        </w:rPr>
        <w:t xml:space="preserve">сведения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 </w:t>
      </w:r>
    </w:p>
    <w:p w:rsidR="00932B3D" w:rsidRPr="008E08A3" w:rsidP="00932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08A3">
        <w:rPr>
          <w:rFonts w:ascii="Times New Roman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932B3D" w:rsidRPr="008E08A3" w:rsidP="00932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>Установленный ст. 4.5 КоАП РФ срок давности привлечения к административной ответственности не истек.</w:t>
      </w:r>
    </w:p>
    <w:p w:rsidR="00932B3D" w:rsidRPr="008E08A3" w:rsidP="00932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 xml:space="preserve">Обстоятельств, смягчающих и отягчающих ответственность, не установлено. </w:t>
      </w:r>
    </w:p>
    <w:p w:rsidR="00932B3D" w:rsidRPr="008E08A3" w:rsidP="00932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 xml:space="preserve">При назначении наказания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ответственность, прихожу к выводу, что целям, предусмотренным 3.1 КоАП РФ, будет отвечать назначение наказание в виде дисквалификации. </w:t>
      </w:r>
    </w:p>
    <w:p w:rsidR="00932B3D" w:rsidRPr="008E08A3" w:rsidP="00932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>С учётом изложенного, руководствуясь ст. 29.9 – 29.11 КоАП РФ, мировой судья</w:t>
      </w:r>
    </w:p>
    <w:p w:rsidR="00932B3D" w:rsidRPr="008E08A3" w:rsidP="00932B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E08A3">
        <w:rPr>
          <w:rFonts w:ascii="Times New Roman" w:hAnsi="Times New Roman" w:cs="Times New Roman"/>
          <w:b/>
          <w:bCs/>
          <w:sz w:val="20"/>
          <w:szCs w:val="20"/>
        </w:rPr>
        <w:t>п о с т а н о в и л :</w:t>
      </w:r>
    </w:p>
    <w:p w:rsidR="00932B3D" w:rsidRPr="008E08A3" w:rsidP="00932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eastAsia="Arial Unicode MS" w:hAnsi="Times New Roman" w:cs="Times New Roman"/>
          <w:sz w:val="20"/>
          <w:szCs w:val="20"/>
        </w:rPr>
        <w:t xml:space="preserve">Охрименко Вячеслава Владимировича – директора общества с ограниченной ответственностью «Вилев» </w:t>
      </w:r>
      <w:r w:rsidRPr="008E08A3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ч. 5 ст. 14.25 Кодекса РФ об административных правонарушениях, и назначить ему административное наказание в виде дисквалификации на срок 1 (один) год. </w:t>
      </w:r>
    </w:p>
    <w:p w:rsidR="00932B3D" w:rsidRPr="008E08A3" w:rsidP="00932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ab/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932B3D" w:rsidRPr="008E08A3" w:rsidP="00932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32B3D" w:rsidRPr="008E08A3" w:rsidP="00932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8A3">
        <w:rPr>
          <w:rFonts w:ascii="Times New Roman" w:hAnsi="Times New Roman" w:cs="Times New Roman"/>
          <w:sz w:val="20"/>
          <w:szCs w:val="20"/>
        </w:rPr>
        <w:t>Мировой судья</w:t>
      </w:r>
      <w:r w:rsidRPr="008E08A3">
        <w:rPr>
          <w:rFonts w:ascii="Times New Roman" w:hAnsi="Times New Roman" w:cs="Times New Roman"/>
          <w:sz w:val="20"/>
          <w:szCs w:val="20"/>
        </w:rPr>
        <w:tab/>
      </w:r>
      <w:r w:rsidRPr="008E08A3">
        <w:rPr>
          <w:rFonts w:ascii="Times New Roman" w:hAnsi="Times New Roman" w:cs="Times New Roman"/>
          <w:sz w:val="20"/>
          <w:szCs w:val="20"/>
        </w:rPr>
        <w:tab/>
      </w:r>
      <w:r w:rsidRPr="008E08A3">
        <w:rPr>
          <w:rFonts w:ascii="Times New Roman" w:hAnsi="Times New Roman" w:cs="Times New Roman"/>
          <w:sz w:val="20"/>
          <w:szCs w:val="20"/>
        </w:rPr>
        <w:tab/>
      </w:r>
      <w:r w:rsidRPr="008E08A3">
        <w:rPr>
          <w:rFonts w:ascii="Times New Roman" w:hAnsi="Times New Roman" w:cs="Times New Roman"/>
          <w:sz w:val="20"/>
          <w:szCs w:val="20"/>
        </w:rPr>
        <w:tab/>
      </w:r>
      <w:r w:rsidRPr="008E08A3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8E08A3">
        <w:rPr>
          <w:rFonts w:ascii="Times New Roman" w:hAnsi="Times New Roman" w:cs="Times New Roman"/>
          <w:sz w:val="20"/>
          <w:szCs w:val="20"/>
        </w:rPr>
        <w:tab/>
      </w:r>
      <w:r w:rsidRPr="008E08A3">
        <w:rPr>
          <w:rFonts w:ascii="Times New Roman" w:hAnsi="Times New Roman" w:cs="Times New Roman"/>
          <w:sz w:val="20"/>
          <w:szCs w:val="20"/>
        </w:rPr>
        <w:tab/>
      </w:r>
      <w:r w:rsidRPr="008E08A3">
        <w:rPr>
          <w:rFonts w:ascii="Times New Roman" w:hAnsi="Times New Roman" w:cs="Times New Roman"/>
          <w:sz w:val="20"/>
          <w:szCs w:val="20"/>
        </w:rPr>
        <w:tab/>
      </w:r>
      <w:r w:rsidRPr="008E08A3">
        <w:rPr>
          <w:rFonts w:ascii="Times New Roman" w:hAnsi="Times New Roman" w:cs="Times New Roman"/>
          <w:sz w:val="20"/>
          <w:szCs w:val="20"/>
        </w:rPr>
        <w:tab/>
        <w:t>Д.Б. Оконова</w:t>
      </w:r>
    </w:p>
    <w:p w:rsidR="00932B3D" w:rsidRPr="008E08A3" w:rsidP="00932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08A3" w:rsidRPr="008E08A3" w:rsidP="008E0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08A3">
        <w:rPr>
          <w:rFonts w:ascii="Times New Roman" w:eastAsia="Times New Roman" w:hAnsi="Times New Roman" w:cs="Times New Roman"/>
          <w:sz w:val="20"/>
          <w:szCs w:val="20"/>
        </w:rPr>
        <w:t xml:space="preserve">ДЕПЕРСОНИФИКАЦИЮ </w:t>
      </w:r>
    </w:p>
    <w:p w:rsidR="008E08A3" w:rsidRPr="008E08A3" w:rsidP="008E0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08A3">
        <w:rPr>
          <w:rFonts w:ascii="Times New Roman" w:eastAsia="Times New Roman" w:hAnsi="Times New Roman" w:cs="Times New Roman"/>
          <w:sz w:val="20"/>
          <w:szCs w:val="20"/>
        </w:rPr>
        <w:t>Лингвистический контроль произвела</w:t>
      </w:r>
    </w:p>
    <w:p w:rsidR="008E08A3" w:rsidRPr="008E08A3" w:rsidP="008E0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08A3">
        <w:rPr>
          <w:rFonts w:ascii="Times New Roman" w:eastAsia="Times New Roman" w:hAnsi="Times New Roman" w:cs="Times New Roman"/>
          <w:sz w:val="20"/>
          <w:szCs w:val="20"/>
        </w:rPr>
        <w:t>помощник мирового судьи _______________ М.А. Гевак</w:t>
      </w:r>
    </w:p>
    <w:p w:rsidR="008E08A3" w:rsidRPr="008E08A3" w:rsidP="008E0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08A3">
        <w:rPr>
          <w:rFonts w:ascii="Times New Roman" w:eastAsia="Times New Roman" w:hAnsi="Times New Roman" w:cs="Times New Roman"/>
          <w:sz w:val="20"/>
          <w:szCs w:val="20"/>
        </w:rPr>
        <w:t>СОГЛАСОВАНО</w:t>
      </w:r>
    </w:p>
    <w:p w:rsidR="008E08A3" w:rsidRPr="008E08A3" w:rsidP="008E0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8E08A3">
        <w:rPr>
          <w:rFonts w:ascii="Times New Roman" w:eastAsia="Times New Roman" w:hAnsi="Times New Roman" w:cs="Times New Roman"/>
          <w:sz w:val="20"/>
          <w:szCs w:val="20"/>
        </w:rPr>
        <w:t>Мировой судья  ________________________  Д.Б. Оконова</w:t>
      </w:r>
    </w:p>
    <w:p w:rsidR="008E08A3" w:rsidRPr="008E08A3" w:rsidP="008E0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E08A3">
        <w:rPr>
          <w:rFonts w:ascii="Times New Roman" w:eastAsia="Times New Roman" w:hAnsi="Times New Roman" w:cs="Times New Roman"/>
          <w:iCs/>
          <w:sz w:val="20"/>
          <w:szCs w:val="20"/>
        </w:rPr>
        <w:t>«____»_____________ 20___г.</w:t>
      </w:r>
    </w:p>
    <w:p w:rsidR="008E08A3" w:rsidRPr="008E08A3" w:rsidP="008E0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E08A3" w:rsidP="008E08A3">
      <w:pPr>
        <w:rPr>
          <w:i/>
          <w:sz w:val="26"/>
          <w:szCs w:val="26"/>
        </w:rPr>
      </w:pPr>
    </w:p>
    <w:p w:rsidR="008E08A3" w:rsidP="008E08A3">
      <w:pPr>
        <w:ind w:firstLine="709"/>
        <w:jc w:val="both"/>
        <w:rPr>
          <w:i/>
          <w:sz w:val="26"/>
          <w:szCs w:val="26"/>
        </w:rPr>
      </w:pPr>
    </w:p>
    <w:p w:rsidR="00A70C6C" w:rsidRPr="008D5DF7" w:rsidP="00932B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932B3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E00E8" w:rsidP="002D41A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8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CF"/>
    <w:rsid w:val="00094CC1"/>
    <w:rsid w:val="000F112C"/>
    <w:rsid w:val="002D41A1"/>
    <w:rsid w:val="003365D2"/>
    <w:rsid w:val="00576EDA"/>
    <w:rsid w:val="0058070B"/>
    <w:rsid w:val="005F49E4"/>
    <w:rsid w:val="00691D9B"/>
    <w:rsid w:val="006E190E"/>
    <w:rsid w:val="006F60CF"/>
    <w:rsid w:val="00810941"/>
    <w:rsid w:val="00823902"/>
    <w:rsid w:val="008A3C99"/>
    <w:rsid w:val="008D5DF7"/>
    <w:rsid w:val="008E08A3"/>
    <w:rsid w:val="009154B4"/>
    <w:rsid w:val="00932B3D"/>
    <w:rsid w:val="009739A2"/>
    <w:rsid w:val="00A70C6C"/>
    <w:rsid w:val="00AD2A84"/>
    <w:rsid w:val="00C12E1C"/>
    <w:rsid w:val="00E3145C"/>
    <w:rsid w:val="00F37724"/>
    <w:rsid w:val="00F50072"/>
    <w:rsid w:val="00FE0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DF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5DF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8D5DF7"/>
  </w:style>
  <w:style w:type="paragraph" w:styleId="NormalWeb">
    <w:name w:val="Normal (Web)"/>
    <w:basedOn w:val="Normal"/>
    <w:uiPriority w:val="99"/>
    <w:unhideWhenUsed/>
    <w:rsid w:val="008D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FED5FEB97E8AB9D93611D81F739C2CE8E0DD7EB8F83FAEC5A2222E5003536B40DA86AD81AEAAE0E70DE5876F457830EC4CD865D96EA78C2N4FFH" TargetMode="External" /><Relationship Id="rId5" Type="http://schemas.openxmlformats.org/officeDocument/2006/relationships/hyperlink" Target="consultantplus://offline/ref=BFED5FEB97E8AB9D93611D81F739C2CE8E0DD7EB8F83FAEC5A2222E5003536B40DA86AD81AEAAE0E72DE5876F457830EC4CD865D96EA78C2N4FFH" TargetMode="External" /><Relationship Id="rId6" Type="http://schemas.openxmlformats.org/officeDocument/2006/relationships/hyperlink" Target="consultantplus://offline/ref=03701575BBBDDD913FAD6AA0EEA5A77ED5DE875E6F72BEAD8A09674578453B816C1555DBAD7585FCDD6ED1E45661B6AD9A030EFB5E89CA5BGCHCH" TargetMode="External" /><Relationship Id="rId7" Type="http://schemas.openxmlformats.org/officeDocument/2006/relationships/hyperlink" Target="consultantplus://offline/ref=03701575BBBDDD913FAD6AA0EEA5A77ED5DE875E6F72BEAD8A09674578453B816C1555DEA87D8DAB8421D0B81032A5AF9E030CF942G8HAH" TargetMode="External" /><Relationship Id="rId8" Type="http://schemas.openxmlformats.org/officeDocument/2006/relationships/hyperlink" Target="consultantplus://offline/ref=03701575BBBDDD913FAD6AA0EEA5A77ED5D9875E6970BEAD8A09674578453B816C1555DBAD7586F6DD6ED1E45661B6AD9A030EFB5E89CA5BGCHC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