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F25FA" w:rsidP="002F25FA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5-61-163/2017</w:t>
      </w:r>
    </w:p>
    <w:p w:rsidR="002F25FA" w:rsidP="002F2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F25FA" w:rsidP="002F25FA">
      <w:pPr>
        <w:jc w:val="center"/>
        <w:rPr>
          <w:b/>
          <w:sz w:val="28"/>
          <w:szCs w:val="28"/>
        </w:rPr>
      </w:pPr>
    </w:p>
    <w:p w:rsidR="002F25FA" w:rsidP="002F25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 </w:t>
      </w:r>
      <w:r>
        <w:rPr>
          <w:sz w:val="28"/>
          <w:szCs w:val="28"/>
          <w:lang w:val="uk-UA"/>
        </w:rPr>
        <w:t>июня</w:t>
      </w:r>
      <w:r>
        <w:rPr>
          <w:sz w:val="28"/>
          <w:szCs w:val="28"/>
          <w:lang w:val="uk-UA"/>
        </w:rPr>
        <w:t xml:space="preserve"> 2017г                                                                                      </w:t>
      </w:r>
      <w:r>
        <w:rPr>
          <w:sz w:val="28"/>
          <w:szCs w:val="28"/>
          <w:lang w:val="uk-UA"/>
        </w:rPr>
        <w:t>пгт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Ленино</w:t>
      </w:r>
    </w:p>
    <w:p w:rsidR="002F25FA" w:rsidP="002F25FA">
      <w:pPr>
        <w:jc w:val="both"/>
        <w:rPr>
          <w:sz w:val="28"/>
          <w:szCs w:val="28"/>
          <w:lang w:val="uk-UA"/>
        </w:rPr>
      </w:pPr>
    </w:p>
    <w:p w:rsidR="002F25FA" w:rsidP="002F25FA">
      <w:pPr>
        <w:jc w:val="both"/>
        <w:rPr>
          <w:sz w:val="28"/>
          <w:szCs w:val="28"/>
        </w:rPr>
      </w:pP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p w:rsidR="00AC3498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 w:rsidR="002F25FA">
        <w:rPr>
          <w:b/>
          <w:sz w:val="28"/>
          <w:szCs w:val="28"/>
        </w:rPr>
        <w:t>Гожикова</w:t>
      </w:r>
      <w:r w:rsidR="002F25FA">
        <w:rPr>
          <w:b/>
          <w:sz w:val="28"/>
          <w:szCs w:val="28"/>
        </w:rPr>
        <w:t xml:space="preserve"> Евгения Владимировича</w:t>
      </w:r>
      <w:r w:rsidR="002F25FA">
        <w:rPr>
          <w:sz w:val="28"/>
          <w:szCs w:val="28"/>
        </w:rPr>
        <w:t xml:space="preserve">, </w:t>
      </w:r>
    </w:p>
    <w:p w:rsidR="00AC3498" w:rsidP="00AC34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="002F25FA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рождения, </w:t>
      </w:r>
      <w:r>
        <w:rPr>
          <w:sz w:val="28"/>
          <w:szCs w:val="28"/>
        </w:rPr>
        <w:t>уроженец</w:t>
      </w:r>
      <w:r w:rsidRPr="00AC3498">
        <w:rPr>
          <w:sz w:val="28"/>
          <w:szCs w:val="28"/>
        </w:rPr>
        <w:t>«данные</w:t>
      </w:r>
      <w:r w:rsidRPr="00AC3498">
        <w:rPr>
          <w:sz w:val="28"/>
          <w:szCs w:val="28"/>
        </w:rPr>
        <w:t xml:space="preserve"> изъяты»</w:t>
      </w:r>
      <w:r w:rsidR="002F25FA">
        <w:rPr>
          <w:sz w:val="28"/>
          <w:szCs w:val="28"/>
        </w:rPr>
        <w:t xml:space="preserve">, 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зарегистрирован и фактически</w:t>
      </w:r>
      <w:r>
        <w:rPr>
          <w:sz w:val="28"/>
          <w:szCs w:val="28"/>
        </w:rPr>
        <w:t xml:space="preserve">  проживает: </w:t>
      </w:r>
      <w:r w:rsidRPr="00AC3498">
        <w:rPr>
          <w:sz w:val="28"/>
          <w:szCs w:val="28"/>
        </w:rPr>
        <w:t>«данные изъяты»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совершение правонарушения, предусмотренного ст. 12.26 ч. 1 КоАП РФ, -</w:t>
      </w:r>
    </w:p>
    <w:p w:rsidR="002F25FA" w:rsidP="002F25FA">
      <w:pPr>
        <w:jc w:val="both"/>
        <w:rPr>
          <w:sz w:val="28"/>
          <w:szCs w:val="28"/>
        </w:rPr>
      </w:pPr>
    </w:p>
    <w:p w:rsidR="002F25FA" w:rsidP="002F25F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F25FA" w:rsidP="002F25FA">
      <w:pPr>
        <w:jc w:val="center"/>
        <w:rPr>
          <w:sz w:val="28"/>
          <w:szCs w:val="28"/>
        </w:rPr>
      </w:pP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в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управляя автомобилем марки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п.2.3.2 Правил дорожного движения не выполнил законное требование уполномоченного должностного лица о прохождении медицинского освидетельствования в медицинском учреждении на состояние  опьянения. 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судебном заседании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вину в совершении правонарушения не признал, пояснил, что от медицинского освидетельствования не отказывался, проследовал с сотрудниками ОГИБДД в Ленинскую ЦРБ, однако сдать </w:t>
      </w:r>
      <w:r>
        <w:rPr>
          <w:sz w:val="28"/>
          <w:szCs w:val="28"/>
        </w:rPr>
        <w:t>биосреду</w:t>
      </w:r>
      <w:r>
        <w:rPr>
          <w:sz w:val="28"/>
          <w:szCs w:val="28"/>
        </w:rPr>
        <w:t xml:space="preserve"> не получилось, а взять на исследование кровь дежурный врач отказался. С ним постоянно находился его знакомый Бессонов С.С., который видел все происходящее, однако сотрудники ОГИБДД не внесли его в протокол об административном правонарушении.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Гилев</w:t>
      </w:r>
      <w:r>
        <w:rPr>
          <w:sz w:val="28"/>
          <w:szCs w:val="28"/>
        </w:rPr>
        <w:t xml:space="preserve"> А.А. в судебном заседании пояснил, что первоначально автомобиль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был остановлен в г. </w:t>
      </w:r>
      <w:r>
        <w:rPr>
          <w:sz w:val="28"/>
          <w:szCs w:val="28"/>
        </w:rPr>
        <w:t>Щелкино</w:t>
      </w:r>
      <w:r>
        <w:rPr>
          <w:sz w:val="28"/>
          <w:szCs w:val="28"/>
        </w:rPr>
        <w:t xml:space="preserve">, потом в с. Семеновка, а протокол об административном правонарушении составлен в п. Ленино. При первоначальной остановке автомобиля у сотрудников ОГИБДД возник вопрос о наличии полиса, затем появились и иные обстоятельства.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не отказывался от медицинского освидетельствования, он последовал в больницу с сотрудниками ОГИБДД, однако мочу сдать не смог ввиду природных обстоятельств, а взять  кровь на исследование врач отказался. При составлении протокола об административном правонарушении инспектор ДПС указал, что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Е.В. совершил административное правонарушение, предусмотренное ст.12.26 ч.2 КоАП РФ, однако впоследствии ч.2 зачеркнута и указана ч.1, что является недопустимым. Также инспектор на основании ст.29.12.1 КоАП РФ вынес определение об исправлениях, внесенных в протокол по делу об административном правонарушении, однако данной статьей руководствуется суд при исправлении описок, опечаток и арифметических ошибок. Во втором экземпляре  протокола об отстранении от управлении транспортным средством отсутствует зачеркнутый либо подчеркнутый текст, однако в оригинале данного протокола подчеркнут второй абзац и зачеркнут первый.   В протоколе о направлении на медицинское освидетельствование на состояние опьянения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сотрудники ДПС указали, что его «поведение не соответствует обстановке», однако в чем выразилось данная формулировка не понятно. Учитывая все обстоятельства дела в совокупности просит суд производство по делу прекратить.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Сотрудник ОГИБДД ОМВД РФ по Ленинскому району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И.В., составивший протокол об административном правонарушении, в судебном заседании пояснил, что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ночное время он и инспектор ОГИБДД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осуществляли патрулирование в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На основании проводимой операции «Анаконда» им был остановлен автомобиль под управлением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Е.В., который был не пристегнут ремнем безопасности. На основании внутреннего приказа инспектор ОГИБДД должен был переписать данные о транспортом средстве, поскольку в ночное время все транспортные средства должны быть зафиксированы. Для этого он взял свидетельство о регистрации транспортного средства и, поскольку машина под управлением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следовала с г. </w:t>
      </w:r>
      <w:r>
        <w:rPr>
          <w:sz w:val="28"/>
          <w:szCs w:val="28"/>
        </w:rPr>
        <w:t>Щелкино</w:t>
      </w:r>
      <w:r>
        <w:rPr>
          <w:sz w:val="28"/>
          <w:szCs w:val="28"/>
        </w:rPr>
        <w:t xml:space="preserve"> в п. Ленино он в патрульной машине следовал за ним, одновременно проверяя сведения – значится ли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в базе ГАИ среди лиц, лишенных водительских прав. База данных не работала и поэтому он вынужден был позвонить дежурному ГАИ, который его заверил, что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значится лишенным права управления за правонарушение, совершенное в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Узнав о данном обстоятельстве автомобиль под управлением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был повторно остановлен в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После того, как </w:t>
      </w:r>
      <w:r>
        <w:rPr>
          <w:sz w:val="28"/>
          <w:szCs w:val="28"/>
        </w:rPr>
        <w:t>Гожикову</w:t>
      </w:r>
      <w:r>
        <w:rPr>
          <w:sz w:val="28"/>
          <w:szCs w:val="28"/>
        </w:rPr>
        <w:t xml:space="preserve"> Е.В. было объявлено, что он значится в базе как лишенный права управления он начал нервничать, поэтому ему было предложено пройти медицинское освидетельствование на состояние опьянения. В протоколе в качестве основания пройти освидетельствование указано, что «поведение не соответствует обстановке», поскольку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не должен был так себя вести.  В машине с </w:t>
      </w:r>
      <w:r>
        <w:rPr>
          <w:sz w:val="28"/>
          <w:szCs w:val="28"/>
        </w:rPr>
        <w:t>Гожиковым</w:t>
      </w:r>
      <w:r>
        <w:rPr>
          <w:sz w:val="28"/>
          <w:szCs w:val="28"/>
        </w:rPr>
        <w:t xml:space="preserve"> был </w:t>
      </w:r>
      <w:r w:rsidR="00AC3498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., он же находился и в больнице, но в протокол об административном правонарушении его не вписали, поскольку он отказался давать объяснения на отдельном листе. В больнице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не сдал мочу, поэтому врач указал в акте, что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от медицинского освидетельствования отказался. Первоначально протокол в отношении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 об административном правонарушении составлен по ст. 12.26 ч.2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 xml:space="preserve"> РФ, однако на следующий день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принес постановление о прекращении производства по </w:t>
      </w:r>
      <w:r>
        <w:rPr>
          <w:sz w:val="28"/>
          <w:szCs w:val="28"/>
        </w:rPr>
        <w:t>делу относительно правонарушения, имевшего место в г. Ялта, поэтому ч.2 исправлена на ч.1 ст. 12.26 КоАП РФ, о чем вынесено отдельное определение.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Допрошенный в судебном заседании в качестве свидетеля инспектор ОГИБДД ОМВД РФ по Ленинскому району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дал суду показания, аналогичные пояснениям инспектора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И.В. На вопрос суда о поведении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пояснил, что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вел себя адекватно, а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после объявления ему, что он  значится в базе среди лишенных прав управления транспортными средствами стал нервничать, он его успокаивал.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составил протокол об отстранении от управления транспортным средством. Зачеркивания в тексте и подчеркивания произвел на следующий день.  </w:t>
      </w:r>
      <w:r w:rsidR="00AC3498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. был с </w:t>
      </w:r>
      <w:r>
        <w:rPr>
          <w:sz w:val="28"/>
          <w:szCs w:val="28"/>
        </w:rPr>
        <w:t>Гожиковым</w:t>
      </w:r>
      <w:r>
        <w:rPr>
          <w:sz w:val="28"/>
          <w:szCs w:val="28"/>
        </w:rPr>
        <w:t xml:space="preserve"> Е.В. постоянно и видел происходящее, но он не внесен ни в один протокол, поскольку отказался давать объяснения на отдельном листе.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Допрошенный в судебном заседании в качестве свидетеля врач </w:t>
      </w:r>
      <w:r w:rsidR="00AC3498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пояснил суду, что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не сдал мочу, а в заборе крови он  </w:t>
      </w:r>
      <w:r>
        <w:rPr>
          <w:sz w:val="28"/>
          <w:szCs w:val="28"/>
        </w:rPr>
        <w:t>Гожикову</w:t>
      </w:r>
      <w:r>
        <w:rPr>
          <w:sz w:val="28"/>
          <w:szCs w:val="28"/>
        </w:rPr>
        <w:t xml:space="preserve"> Е.В. неправомерно отказал, ввиду чего выдал акт с неправильным заключением.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Допрошенный в судебном заседании в качестве свидетеля </w:t>
      </w:r>
      <w:r w:rsidR="00AC3498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пояснил суду, что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 под управлением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остановили сотрудники ГАИ. Он с </w:t>
      </w:r>
      <w:r>
        <w:rPr>
          <w:sz w:val="28"/>
          <w:szCs w:val="28"/>
        </w:rPr>
        <w:t>Гожиковым</w:t>
      </w:r>
      <w:r>
        <w:rPr>
          <w:sz w:val="28"/>
          <w:szCs w:val="28"/>
        </w:rPr>
        <w:t xml:space="preserve"> ехали в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находились в трезвом состоянии.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от медицинского освидетельствования не отказывался, они приехали в Ленинскую ЦРБ,  предложил сдать кровь и он сам говорил врачу, чтобы у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взяли кровь, так как сдать мочу не получилось, но врач отказал в заборе крови. 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Е.В., защитника </w:t>
      </w:r>
      <w:r>
        <w:rPr>
          <w:sz w:val="28"/>
          <w:szCs w:val="28"/>
        </w:rPr>
        <w:t>Гилева</w:t>
      </w:r>
      <w:r>
        <w:rPr>
          <w:sz w:val="28"/>
          <w:szCs w:val="28"/>
        </w:rPr>
        <w:t xml:space="preserve"> А.А., сотрудника ОГИБДД по Ленинскому району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И.В., свидетелей </w:t>
      </w:r>
      <w:r w:rsidR="00AC3498">
        <w:rPr>
          <w:sz w:val="28"/>
          <w:szCs w:val="28"/>
        </w:rPr>
        <w:t>«Лицо 3»</w:t>
      </w:r>
      <w:r>
        <w:rPr>
          <w:sz w:val="28"/>
          <w:szCs w:val="28"/>
        </w:rPr>
        <w:t xml:space="preserve">, </w:t>
      </w:r>
      <w:r w:rsidR="00AC3498">
        <w:rPr>
          <w:sz w:val="28"/>
          <w:szCs w:val="28"/>
        </w:rPr>
        <w:t>Лицо 2»</w:t>
      </w:r>
      <w:r>
        <w:rPr>
          <w:sz w:val="28"/>
          <w:szCs w:val="28"/>
        </w:rPr>
        <w:t xml:space="preserve">, </w:t>
      </w:r>
      <w:r w:rsidR="00AC3498">
        <w:rPr>
          <w:sz w:val="28"/>
          <w:szCs w:val="28"/>
        </w:rPr>
        <w:t>«Лицо 1»</w:t>
      </w:r>
      <w:r>
        <w:rPr>
          <w:sz w:val="28"/>
          <w:szCs w:val="28"/>
        </w:rPr>
        <w:t>., исследовав материалы дела, суд считает, что производство по делу подлежит прекращению ввиду отсутствия состава административного правонарушения, предусмотренного ч.1 ст. 12.26 КоАП РФ по следующим основаниям.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 г </w:t>
      </w:r>
      <w:r>
        <w:rPr>
          <w:sz w:val="28"/>
          <w:szCs w:val="28"/>
        </w:rPr>
        <w:t xml:space="preserve">в ночное время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сотрудники ОГИБДД ОМВД по Ленинскому району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И.В. и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на основании проводимой операции «Анаконда» остановили автомобиль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государственный номерной знак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 управлением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 В автомобиле также находился собственник автомобиля </w:t>
      </w:r>
      <w:r w:rsidR="00AC3498">
        <w:rPr>
          <w:sz w:val="28"/>
          <w:szCs w:val="28"/>
        </w:rPr>
        <w:t xml:space="preserve">«Лицо1». </w:t>
      </w:r>
      <w:r>
        <w:rPr>
          <w:sz w:val="28"/>
          <w:szCs w:val="28"/>
        </w:rPr>
        <w:t xml:space="preserve">Сотрудники ОГИБДД попросили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предоставить водительское удостоверение и свидетельство на транспортное средство. Свидетельство взяли, чтобы переписать данные об автомобиле, так как существует приказ о необходимости контроля всех машин, которые передвигаются в ночное время. Также на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были составлены постановления за то, что он не был пристегнут ремнем безопасности и за управление автомобилем, не будучи вписанным в полис обязательного страхования. Данные штрафы </w:t>
      </w:r>
      <w:r>
        <w:rPr>
          <w:sz w:val="28"/>
          <w:szCs w:val="28"/>
        </w:rPr>
        <w:t>Гожиковым</w:t>
      </w:r>
      <w:r>
        <w:rPr>
          <w:sz w:val="28"/>
          <w:szCs w:val="28"/>
        </w:rPr>
        <w:t xml:space="preserve"> оплачены. При остановке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вел себя адекватно.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дальнейшем, чтобы проверить по базе данных  не значится ли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среди лишенных прав управления сотрудники ОГИБДД взяли документы и следовали за автомобилем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госномер</w:t>
      </w:r>
      <w:r>
        <w:rPr>
          <w:sz w:val="28"/>
          <w:szCs w:val="28"/>
        </w:rPr>
        <w:t xml:space="preserve">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который направлялся из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. По пути следования инспектора  ОГИБДД  пытались  проверить по базе данных лишен ли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прав, но у них не получилось. Инспектор ОГИБДД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И.К. дозвонился дежурному ГАИ, который заверил, что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значится лишенным прав управления. Узнав данное обстоятельство, сотрудники ОГИБДД повторно остановили двигавшийся впереди автомобиль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сказали </w:t>
      </w:r>
      <w:r>
        <w:rPr>
          <w:sz w:val="28"/>
          <w:szCs w:val="28"/>
        </w:rPr>
        <w:t>Гожикову</w:t>
      </w:r>
      <w:r>
        <w:rPr>
          <w:sz w:val="28"/>
          <w:szCs w:val="28"/>
        </w:rPr>
        <w:t xml:space="preserve">, что он значится в базе среди лишенных прав, на что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стал доказывать, что на него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был составлен протокол об административном правонарушении по ст. 12.26 ч.1 КоАП РФ, но прав его не лишали, есть постановление о прекращении производства по делу и данное постановление находится дома. Однако инспектор ОГИБДД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составил протокол об отстранении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от управления транспортным средством. Оригинал протокола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г </w:t>
      </w:r>
      <w:r>
        <w:rPr>
          <w:sz w:val="28"/>
          <w:szCs w:val="28"/>
        </w:rPr>
        <w:t xml:space="preserve">об отстранении от управления транспортным  средством  (л.д.2) содержит подчеркивание текста (оснований для отстранения) и зачеркнутый абзац, однако второй экземпляр протокола, выданный на руки </w:t>
      </w:r>
      <w:r>
        <w:rPr>
          <w:sz w:val="28"/>
          <w:szCs w:val="28"/>
        </w:rPr>
        <w:t>Гожикову</w:t>
      </w:r>
      <w:r>
        <w:rPr>
          <w:sz w:val="28"/>
          <w:szCs w:val="28"/>
        </w:rPr>
        <w:t xml:space="preserve">, такие зачеркивания не содержит. Как пояснил в судебном заседании инспектор ОГИБДД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он не знал сразу, какие подчеркивать основания и они были подчеркнуты только на следующий день.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 пояснил сотрудник ОГИБДД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И.К. и допрошенный в судебном заседании в качестве свидетеля сотрудник ОГИБДД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после того, как </w:t>
      </w:r>
      <w:r>
        <w:rPr>
          <w:sz w:val="28"/>
          <w:szCs w:val="28"/>
        </w:rPr>
        <w:t>Гожикову</w:t>
      </w:r>
      <w:r>
        <w:rPr>
          <w:sz w:val="28"/>
          <w:szCs w:val="28"/>
        </w:rPr>
        <w:t xml:space="preserve"> сказали, что он лишен прав управления его поведение стало не соответствовать обстановке, он начал нервничать, возмущаться,  поэтому у инспекторов ОГИБДД возникло подозрение, что он находится в состоянии наркотического опьянения, так как запах алкоголя от него не исходил. Продувать </w:t>
      </w:r>
      <w:r>
        <w:rPr>
          <w:sz w:val="28"/>
          <w:szCs w:val="28"/>
        </w:rPr>
        <w:t>алкотестер</w:t>
      </w:r>
      <w:r>
        <w:rPr>
          <w:sz w:val="28"/>
          <w:szCs w:val="28"/>
        </w:rPr>
        <w:t xml:space="preserve"> на алкоголь они не предлагали, </w:t>
      </w:r>
      <w:r>
        <w:rPr>
          <w:sz w:val="28"/>
          <w:szCs w:val="28"/>
        </w:rPr>
        <w:t xml:space="preserve">поскольку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не подозревался в нахождении в состоянии алкогольного опьянения. На вопрос суда, когда поведение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стало не соответствовать обстановке инспектора ОГИБДД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И.К. и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пояснили – в 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после того, как ему сказали, что он лишен прав управления, до этого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>он вел себя адекватно.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отстранения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от управления транспортным средством автомобиль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был оставлен на обочине, сотрудники ОГИБДД пригласили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и </w:t>
      </w:r>
      <w:r w:rsidR="00AC3498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в патрульный автомобиль и все вместе проследовали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проведения медицинского освидетельствования  в Ленинской ЦРБ. </w:t>
      </w:r>
    </w:p>
    <w:p w:rsidR="002F25FA" w:rsidP="002F25FA">
      <w:pPr>
        <w:ind w:firstLine="708"/>
        <w:jc w:val="both"/>
        <w:rPr>
          <w:sz w:val="28"/>
          <w:szCs w:val="28"/>
        </w:rPr>
      </w:pPr>
      <w:r w:rsidRP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в </w:t>
      </w:r>
      <w:r w:rsidRP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инспектор ОГИБДД по Ленинскому району </w:t>
      </w:r>
      <w:r>
        <w:rPr>
          <w:sz w:val="28"/>
          <w:szCs w:val="28"/>
        </w:rPr>
        <w:t>Покрышкин</w:t>
      </w:r>
      <w:r>
        <w:rPr>
          <w:sz w:val="28"/>
          <w:szCs w:val="28"/>
        </w:rPr>
        <w:t xml:space="preserve"> А.С. составил протокол </w:t>
      </w:r>
      <w:r w:rsidRP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направлении на медицинское освидетельствование на состояние опьянения, в котором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указал, что пройти медицинское освидетельствование согласен.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прибытию в Ленинскую ЦРБ дежурный врач </w:t>
      </w:r>
      <w:r w:rsidR="00AC3498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предложил </w:t>
      </w:r>
      <w:r>
        <w:rPr>
          <w:sz w:val="28"/>
          <w:szCs w:val="28"/>
        </w:rPr>
        <w:t>Гожикову</w:t>
      </w:r>
      <w:r>
        <w:rPr>
          <w:sz w:val="28"/>
          <w:szCs w:val="28"/>
        </w:rPr>
        <w:t xml:space="preserve"> Е.В. сдать мочу, однако у него не получилось, так как мочевой пузырь был пуст, поэтому он выпил 3 стакана воды, после чего под присмотром инспектора ОГИБДД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И.К. ему повторно было предложено сдать мочу, однако в таких условиях  сдать </w:t>
      </w:r>
      <w:r>
        <w:rPr>
          <w:sz w:val="28"/>
          <w:szCs w:val="28"/>
        </w:rPr>
        <w:t>биосреду</w:t>
      </w:r>
      <w:r>
        <w:rPr>
          <w:sz w:val="28"/>
          <w:szCs w:val="28"/>
        </w:rPr>
        <w:t xml:space="preserve"> не получилось. Врач сказал, что время освидетельствования подходит к концу, поэтому не сдача мочи приравнивается к отказу от медицинского освидетельствования и составил акт №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г, в котором указал, что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от медицинского освидетельствования отказался.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сам предложил врачу взять у него кровь, поскольку мочу отобрать не получилось, однако врач ему отказал в этом.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допрошенный в качестве свидетеля врач </w:t>
      </w:r>
      <w:r w:rsidR="00AC3498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пояснил суду, что выдал неправильное заключение, поскольку должен был взять кровь у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, но этого не сделал, поскольку думал, что кровь берется только у лиц, находящихся в бессознательном состоянии, как это делалось ранее. </w:t>
      </w:r>
      <w:r w:rsidR="00AC3498">
        <w:rPr>
          <w:sz w:val="28"/>
          <w:szCs w:val="28"/>
        </w:rPr>
        <w:t>«Лицо 2»</w:t>
      </w:r>
      <w:r>
        <w:rPr>
          <w:sz w:val="28"/>
          <w:szCs w:val="28"/>
        </w:rPr>
        <w:t xml:space="preserve"> предоставил суду протокол заседания наркологической врачебно-консультативной комиссии ГБУЗ РК Ленинской ЦРБ от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>г №</w:t>
      </w:r>
      <w:r w:rsidRPr="00AC3498" w:rsidR="00AC349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из которого следует, что « осмотр гр.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Евгения Владимировича в Ленинской ЦРБ проведен с нарушением требований приказа МЗ РФ от 18.12.2015г №933н «О порядке проведения медицинского освидетельствования на состояние опьянения (алкогольного, наркотического или иного токсического)». При проведении осмотра дежурный врач приемного отделения ГБУЗРК ЛЦРБ </w:t>
      </w:r>
      <w:r w:rsidR="00AC3498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вынес неверное заключение». Также врач предоставил суду свидетельство о поверке средства измерений Анализатор паров этанола в выдыхаемом воздухе «АЛКОТЕКТОР» в исполнении «Юпитер-К» заводской номер 004888, из которого следует, что </w:t>
      </w:r>
      <w:r>
        <w:rPr>
          <w:sz w:val="28"/>
          <w:szCs w:val="28"/>
        </w:rPr>
        <w:t>поверительное</w:t>
      </w:r>
      <w:r>
        <w:rPr>
          <w:sz w:val="28"/>
          <w:szCs w:val="28"/>
        </w:rPr>
        <w:t xml:space="preserve"> клеймо на анализатор проставлено 15 марта 2016г, тогда как в пункте 13.1 акта указано, что </w:t>
      </w:r>
      <w:r>
        <w:rPr>
          <w:sz w:val="28"/>
          <w:szCs w:val="28"/>
        </w:rPr>
        <w:t>алкометр</w:t>
      </w:r>
      <w:r>
        <w:rPr>
          <w:sz w:val="28"/>
          <w:szCs w:val="28"/>
        </w:rPr>
        <w:t xml:space="preserve"> «Юпитер» №004888 проверен до 15 марта 2017г.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указанные </w:t>
      </w:r>
      <w:r>
        <w:rPr>
          <w:sz w:val="28"/>
          <w:szCs w:val="28"/>
        </w:rPr>
        <w:t>врачём</w:t>
      </w:r>
      <w:r>
        <w:rPr>
          <w:sz w:val="28"/>
          <w:szCs w:val="28"/>
        </w:rPr>
        <w:t xml:space="preserve"> в акте медицинского освидетельствования легли в основу  протокола об административном правонарушении, который был составлен инспектором ОГИБДД по Ленинскому району </w:t>
      </w:r>
      <w:r>
        <w:rPr>
          <w:sz w:val="28"/>
          <w:szCs w:val="28"/>
        </w:rPr>
        <w:t>Григорец</w:t>
      </w:r>
      <w:r>
        <w:rPr>
          <w:sz w:val="28"/>
          <w:szCs w:val="28"/>
        </w:rPr>
        <w:t xml:space="preserve"> И.К. о привлечении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 к административной ответственности по ч.2 ст. 12.26 КоАП РФ. На следующий день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принес постановление о прекращении в отношении него производства по делу и было установлено, что он не лишен прав, поэтому в протокол об административном правонарушении были внесены исправления с ч. 2 ст.12.26 КоАП РФ на ч.1 ст. 12.26 КоАП РФ, а также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>г принято определение о внесении изменений в протокол согласно статьи 29.12.1 КоАП РФ.</w:t>
      </w:r>
    </w:p>
    <w:p w:rsidR="002F25FA" w:rsidP="002F2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 </w:t>
      </w:r>
      <w:r w:rsidR="00AC3498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был постоянно с </w:t>
      </w:r>
      <w:r>
        <w:rPr>
          <w:sz w:val="28"/>
          <w:szCs w:val="28"/>
        </w:rPr>
        <w:t>Гожиковым</w:t>
      </w:r>
      <w:r>
        <w:rPr>
          <w:sz w:val="28"/>
          <w:szCs w:val="28"/>
        </w:rPr>
        <w:t xml:space="preserve"> и сотрудниками ОГИБДД, видел происходящее, что не оспаривается ни самим </w:t>
      </w:r>
      <w:r>
        <w:rPr>
          <w:sz w:val="28"/>
          <w:szCs w:val="28"/>
        </w:rPr>
        <w:t>Гожиковым</w:t>
      </w:r>
      <w:r>
        <w:rPr>
          <w:sz w:val="28"/>
          <w:szCs w:val="28"/>
        </w:rPr>
        <w:t>, не инспекторами ОГИБДД, однако вносить его в протокол в качестве свидетеля инспектора не стали, поскольку он отказался давать объяснения на отдельном листе и сказал, что все пояснения предоставит суду.</w:t>
      </w:r>
    </w:p>
    <w:p w:rsidR="002F25FA" w:rsidP="002F25F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</w:t>
      </w:r>
      <w:r>
        <w:fldChar w:fldCharType="begin"/>
      </w:r>
      <w:r>
        <w:instrText xml:space="preserve"> HYPERLINK "consultantplus://offline/ref=8185216F61ED024F8660F7DFE5531AAA0A82522C7D7252883FB5FF4FD84940558031EF9000612256VCY6G" </w:instrText>
      </w:r>
      <w:r>
        <w:fldChar w:fldCharType="separate"/>
      </w:r>
      <w:r>
        <w:rPr>
          <w:rStyle w:val="Hyperlink"/>
          <w:rFonts w:eastAsiaTheme="minorHAnsi"/>
          <w:color w:val="auto"/>
          <w:sz w:val="28"/>
          <w:szCs w:val="28"/>
          <w:u w:val="none"/>
          <w:lang w:eastAsia="en-US"/>
        </w:rPr>
        <w:t>медицинское освидетельствование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на состояние опьянения.</w:t>
      </w:r>
    </w:p>
    <w:p w:rsidR="002F25FA" w:rsidP="002F25F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Однако указанная в протоколе о направлении на медицинское освидетельствование на состояние опьянения от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 в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минут в качестве признака опьянения формулировка « поведение не соответствует обстановке» , по мнению суда, не может являться основанием для направления на медицинское освидетельствование, поскольку в ночное время и после сообщения о том, что лицо значится  в базе среди лишенных прав управления любой человек будет испытывать </w:t>
      </w:r>
      <w:r>
        <w:rPr>
          <w:rFonts w:eastAsiaTheme="minorHAnsi"/>
          <w:sz w:val="28"/>
          <w:szCs w:val="28"/>
          <w:lang w:eastAsia="en-US"/>
        </w:rPr>
        <w:t>психико</w:t>
      </w:r>
      <w:r>
        <w:rPr>
          <w:rFonts w:eastAsiaTheme="minorHAnsi"/>
          <w:sz w:val="28"/>
          <w:szCs w:val="28"/>
          <w:lang w:eastAsia="en-US"/>
        </w:rPr>
        <w:t xml:space="preserve">-эмоциональную нагрузку и его поведение после услышанного будет изменено. </w:t>
      </w:r>
    </w:p>
    <w:p w:rsidR="002F25FA" w:rsidP="002F25F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>Гожиков</w:t>
      </w:r>
      <w:r>
        <w:rPr>
          <w:rFonts w:eastAsiaTheme="minorHAnsi"/>
          <w:sz w:val="28"/>
          <w:szCs w:val="28"/>
          <w:lang w:eastAsia="en-US"/>
        </w:rPr>
        <w:t xml:space="preserve"> Е.В. от прохождения медицинского освидетельствования не отказывался. О его согласии пройти медицинское освидетельствование свидетельствуют установленные в суде обстоятельства, а также запись и подпись о согласии пройти медицинское освидетельствование, сделанная им в протоколе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 (л.д.3).</w:t>
      </w:r>
    </w:p>
    <w:p w:rsidR="002F25FA" w:rsidP="002F25FA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>
        <w:rPr>
          <w:rFonts w:ascii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hAnsi="Times New Roman" w:cs="Times New Roman"/>
          <w:sz w:val="28"/>
          <w:szCs w:val="28"/>
        </w:rPr>
        <w:t>, одурманивающих или иных вызывающих опьянение веществ в случаях, установленных законодательством Российской Федерации.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акте №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медицинского освидетельствования на состояние опьянения (алкогольного, наркотического или иного токсического) от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указано, что </w:t>
      </w:r>
      <w:r>
        <w:rPr>
          <w:sz w:val="28"/>
          <w:szCs w:val="28"/>
        </w:rPr>
        <w:t>Гожиков</w:t>
      </w:r>
      <w:r>
        <w:rPr>
          <w:sz w:val="28"/>
          <w:szCs w:val="28"/>
        </w:rPr>
        <w:t xml:space="preserve"> Е.В. не сдал мочу в течение 30 минут, в результате чего сделан вывод, что «от медицинского освидетельствования </w:t>
      </w:r>
      <w:r>
        <w:rPr>
          <w:sz w:val="28"/>
          <w:szCs w:val="28"/>
        </w:rPr>
        <w:t>освидетельствуемый</w:t>
      </w:r>
      <w:r>
        <w:rPr>
          <w:sz w:val="28"/>
          <w:szCs w:val="28"/>
        </w:rPr>
        <w:t xml:space="preserve"> отказался». ( л.д.5).  </w:t>
      </w:r>
    </w:p>
    <w:p w:rsidR="002F25FA" w:rsidP="002F25F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медицинского освидетельствования врач </w:t>
      </w:r>
      <w:r w:rsidR="00AC3498">
        <w:rPr>
          <w:sz w:val="28"/>
          <w:szCs w:val="28"/>
        </w:rPr>
        <w:t>«Лицо 1»</w:t>
      </w:r>
      <w:r>
        <w:rPr>
          <w:sz w:val="28"/>
          <w:szCs w:val="28"/>
        </w:rPr>
        <w:t xml:space="preserve"> не взял на исследование кровь </w:t>
      </w:r>
      <w:r>
        <w:rPr>
          <w:sz w:val="28"/>
          <w:szCs w:val="28"/>
        </w:rPr>
        <w:t>Гожикова</w:t>
      </w:r>
      <w:r>
        <w:rPr>
          <w:sz w:val="28"/>
          <w:szCs w:val="28"/>
        </w:rPr>
        <w:t xml:space="preserve"> Е.В., нарушив п.12 части 3, п. 6 приложения № 3 Приказа МЗ РФ от 18.12.2014г № 933 н « О порядке проведения медицинского освидетельствования на состояние опьянения (алкогольного, наркотического или иного токсического), в результате чего вынес неверное заключение.( л.д.68-70).</w:t>
      </w: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Заключение по данному акту легло в основу составления протокола об административном правонарушении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AC3498" w:rsidR="00AC3498">
        <w:rPr>
          <w:sz w:val="28"/>
          <w:szCs w:val="28"/>
        </w:rPr>
        <w:t>«данные изъяты»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 </w:t>
      </w:r>
      <w:r w:rsidR="00AC3498">
        <w:rPr>
          <w:sz w:val="28"/>
          <w:szCs w:val="28"/>
        </w:rPr>
        <w:t xml:space="preserve"> </w:t>
      </w:r>
      <w:r>
        <w:rPr>
          <w:sz w:val="28"/>
          <w:szCs w:val="28"/>
        </w:rPr>
        <w:t>( л.д.8).</w:t>
      </w:r>
    </w:p>
    <w:p w:rsidR="002F25FA" w:rsidP="002F2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Учитывая вышеизложенные обстоятельства, действия </w:t>
      </w:r>
      <w:r>
        <w:rPr>
          <w:rFonts w:ascii="Times New Roman" w:hAnsi="Times New Roman" w:cs="Times New Roman"/>
          <w:sz w:val="28"/>
          <w:szCs w:val="28"/>
        </w:rPr>
        <w:t>Гожикова</w:t>
      </w:r>
      <w:r>
        <w:rPr>
          <w:rFonts w:ascii="Times New Roman" w:hAnsi="Times New Roman" w:cs="Times New Roman"/>
          <w:sz w:val="28"/>
          <w:szCs w:val="28"/>
        </w:rPr>
        <w:t xml:space="preserve"> Е.В. не могут быть квалифицированы 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"consultantplus://offline/ref=F289091E44E0DBBAED6F01C14AA82EF4EA3336049657ED53E214CB907581DD6D2D528D814CB8C4M8L"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деяния</w:t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25FA" w:rsidP="002F2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5FA" w:rsidP="002F25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 24.5 п.2 ч.1, 29.9 п.2 ч.1, п. 1 ч.1-1 Кодекса Российской Федерации об административных правонарушениях, суд – </w:t>
      </w:r>
    </w:p>
    <w:p w:rsidR="002F25FA" w:rsidP="002F25FA">
      <w:pPr>
        <w:jc w:val="both"/>
        <w:rPr>
          <w:sz w:val="28"/>
          <w:szCs w:val="28"/>
        </w:rPr>
      </w:pPr>
    </w:p>
    <w:p w:rsidR="002F25FA" w:rsidP="002F25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2F25FA" w:rsidP="002F25FA">
      <w:pPr>
        <w:jc w:val="both"/>
        <w:rPr>
          <w:sz w:val="28"/>
          <w:szCs w:val="28"/>
        </w:rPr>
      </w:pPr>
    </w:p>
    <w:p w:rsidR="002F25FA" w:rsidP="002F25F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Производство по делу о привлечении </w:t>
      </w:r>
      <w:r>
        <w:rPr>
          <w:b/>
          <w:sz w:val="28"/>
          <w:szCs w:val="28"/>
        </w:rPr>
        <w:t>Гожикова</w:t>
      </w:r>
      <w:r>
        <w:rPr>
          <w:b/>
          <w:sz w:val="28"/>
          <w:szCs w:val="28"/>
        </w:rPr>
        <w:t xml:space="preserve"> Евгения Владимировича</w:t>
      </w:r>
      <w:r>
        <w:rPr>
          <w:sz w:val="28"/>
          <w:szCs w:val="28"/>
        </w:rPr>
        <w:t xml:space="preserve"> к административной ответственности по ч.1 ст. 12.26 КоАП РФ прекратить ввиду отсутствия состава административного правонарушения. </w:t>
      </w:r>
    </w:p>
    <w:p w:rsidR="002F25FA" w:rsidP="002F25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F25FA" w:rsidP="002F25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F25FA" w:rsidP="002F25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5FA" w:rsidP="002F25F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2F25FA" w:rsidP="002F25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2F25FA" w:rsidP="002F25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2F25FA" w:rsidP="002F25F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                                        /подпись/               И.В. Казарина</w:t>
      </w:r>
    </w:p>
    <w:p w:rsidR="002F25FA" w:rsidP="002F25FA">
      <w:pPr>
        <w:rPr>
          <w:sz w:val="28"/>
          <w:szCs w:val="28"/>
        </w:rPr>
      </w:pPr>
    </w:p>
    <w:p w:rsidR="00585BE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F1"/>
    <w:rsid w:val="000454F1"/>
    <w:rsid w:val="002F25FA"/>
    <w:rsid w:val="00585BE8"/>
    <w:rsid w:val="00AC34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F2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F2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