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DE152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DE152C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750D">
        <w:rPr>
          <w:rFonts w:ascii="Times New Roman" w:eastAsia="Times New Roman" w:hAnsi="Times New Roman" w:cs="Times New Roman"/>
          <w:sz w:val="28"/>
          <w:szCs w:val="28"/>
        </w:rPr>
        <w:t>67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593DC5" w:rsidRPr="00DE152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DE152C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5-</w:t>
      </w:r>
      <w:r w:rsidR="0020750D">
        <w:rPr>
          <w:rFonts w:ascii="Times New Roman" w:eastAsia="Times New Roman" w:hAnsi="Times New Roman" w:cs="Times New Roman"/>
          <w:sz w:val="28"/>
          <w:szCs w:val="28"/>
        </w:rPr>
        <w:t>000244-91</w:t>
      </w:r>
    </w:p>
    <w:p w:rsidR="0025796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E152C" w:rsidRPr="00DE152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 2025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Pr="00DE152C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AC62BB" w:rsidRPr="00DE152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152C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DE152C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E152C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DE152C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Гуриевой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Зульфии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Амировны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</w:rPr>
        <w:t>(данные изъяты)</w:t>
      </w:r>
    </w:p>
    <w:p w:rsidR="00AC62BB" w:rsidRPr="00DE152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6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установил:</w:t>
      </w:r>
    </w:p>
    <w:p w:rsidR="00AC62BB" w:rsidRPr="00DE152C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61C24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>
        <w:rPr>
          <w:rFonts w:ascii="Times New Roman" w:hAnsi="Times New Roman"/>
          <w:sz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="003D4FCD">
        <w:rPr>
          <w:rFonts w:ascii="Times New Roman" w:hAnsi="Times New Roman" w:cs="Times New Roman"/>
          <w:sz w:val="28"/>
          <w:szCs w:val="28"/>
        </w:rPr>
        <w:t>Гуриева З.А.</w:t>
      </w:r>
      <w:r w:rsidRPr="00DE152C">
        <w:rPr>
          <w:rFonts w:ascii="Times New Roman" w:hAnsi="Times New Roman" w:cs="Times New Roman"/>
          <w:sz w:val="28"/>
          <w:szCs w:val="28"/>
        </w:rPr>
        <w:t xml:space="preserve"> был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Pr="00DE152C" w:rsidR="00AC62BB">
        <w:rPr>
          <w:rFonts w:ascii="Times New Roman" w:hAnsi="Times New Roman" w:cs="Times New Roman"/>
          <w:sz w:val="28"/>
          <w:szCs w:val="28"/>
        </w:rPr>
        <w:t xml:space="preserve">в </w:t>
      </w:r>
      <w:r w:rsidRPr="00DE152C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="003D4FCD">
        <w:rPr>
          <w:rFonts w:ascii="Times New Roman" w:hAnsi="Times New Roman" w:cs="Times New Roman"/>
          <w:sz w:val="28"/>
          <w:szCs w:val="28"/>
        </w:rPr>
        <w:t>5</w:t>
      </w:r>
      <w:r w:rsidRPr="00DE152C">
        <w:rPr>
          <w:rFonts w:ascii="Times New Roman" w:hAnsi="Times New Roman" w:cs="Times New Roman"/>
          <w:sz w:val="28"/>
          <w:szCs w:val="28"/>
        </w:rPr>
        <w:t>00</w:t>
      </w:r>
      <w:r w:rsidRPr="00DE152C" w:rsidR="00DE152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DE152C" w:rsidR="00AC62BB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>дминистративный штраф в течение срока, предусмотренного ст. 32.2 КоАП РФ, не оплатил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>, то есть совершил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адм</w:t>
      </w:r>
      <w:r w:rsidRPr="00DE152C">
        <w:rPr>
          <w:rFonts w:ascii="Times New Roman" w:hAnsi="Times New Roman" w:cs="Times New Roman"/>
          <w:sz w:val="28"/>
          <w:szCs w:val="28"/>
        </w:rPr>
        <w:t>инистративное правонарушение, предусмотренное ч. 1 ст. 20.25 КоАП РФ.</w:t>
      </w:r>
    </w:p>
    <w:p w:rsidR="00A1187F" w:rsidRPr="00DE152C" w:rsidP="00DE152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="003D4FCD">
        <w:rPr>
          <w:rFonts w:ascii="Times New Roman" w:hAnsi="Times New Roman" w:cs="Times New Roman"/>
          <w:sz w:val="28"/>
          <w:szCs w:val="28"/>
        </w:rPr>
        <w:t>Гуриева З.А.</w:t>
      </w:r>
      <w:r w:rsidRPr="00DE152C" w:rsidR="003D4FCD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>вину признал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и раскаял</w:t>
      </w:r>
      <w:r w:rsidR="003D4FCD">
        <w:rPr>
          <w:rFonts w:ascii="Times New Roman" w:hAnsi="Times New Roman" w:cs="Times New Roman"/>
          <w:sz w:val="28"/>
          <w:szCs w:val="28"/>
        </w:rPr>
        <w:t>ась</w:t>
      </w:r>
      <w:r w:rsidRPr="00DE152C">
        <w:rPr>
          <w:rFonts w:ascii="Times New Roman" w:hAnsi="Times New Roman" w:cs="Times New Roman"/>
          <w:sz w:val="28"/>
          <w:szCs w:val="28"/>
        </w:rPr>
        <w:t>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Частью 1 ст. 20.25 КоАП РФ предусматривается административная ответственность за неуплату административного штрафа в срок,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DE152C" w:rsidR="00AC62BB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62BB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hAnsi="Times New Roman" w:cs="Times New Roman"/>
          <w:sz w:val="28"/>
          <w:szCs w:val="28"/>
        </w:rPr>
        <w:t>Кроме признательных показаний</w:t>
      </w:r>
      <w:r w:rsidRPr="00DE152C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="003D4FCD">
        <w:rPr>
          <w:rFonts w:ascii="Times New Roman" w:hAnsi="Times New Roman" w:cs="Times New Roman"/>
          <w:sz w:val="28"/>
          <w:szCs w:val="28"/>
        </w:rPr>
        <w:t>Гуриевой З.А.</w:t>
      </w:r>
      <w:r w:rsidRPr="00DE152C">
        <w:rPr>
          <w:rFonts w:ascii="Times New Roman" w:hAnsi="Times New Roman" w:cs="Times New Roman"/>
          <w:sz w:val="28"/>
          <w:szCs w:val="28"/>
        </w:rPr>
        <w:t xml:space="preserve">, </w:t>
      </w:r>
      <w:r w:rsidR="003D4FCD">
        <w:rPr>
          <w:rFonts w:ascii="Times New Roman" w:hAnsi="Times New Roman" w:cs="Times New Roman"/>
          <w:sz w:val="28"/>
          <w:szCs w:val="28"/>
        </w:rPr>
        <w:t>ее</w:t>
      </w:r>
      <w:r w:rsidRPr="00DE152C">
        <w:rPr>
          <w:rFonts w:ascii="Times New Roman" w:hAnsi="Times New Roman" w:cs="Times New Roman"/>
          <w:sz w:val="28"/>
          <w:szCs w:val="28"/>
        </w:rPr>
        <w:t xml:space="preserve"> вина 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DE152C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DE152C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82 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E31C1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363327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1D49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12.02.2025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>, постановлени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>ем 82</w:t>
      </w:r>
      <w:r w:rsidRPr="00DE152C" w:rsidR="00AE1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E152C" w:rsidR="00DE15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E152C" w:rsidR="00AE1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DE152C">
        <w:rPr>
          <w:rFonts w:ascii="Times New Roman" w:eastAsia="Times New Roman" w:hAnsi="Times New Roman" w:cs="Times New Roman"/>
          <w:sz w:val="28"/>
          <w:szCs w:val="28"/>
        </w:rPr>
        <w:t>05</w:t>
      </w:r>
      <w:r w:rsidR="003D4F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675</w:t>
      </w:r>
      <w:r w:rsidRPr="00DE152C" w:rsidR="00347B0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</w:t>
      </w:r>
      <w:r w:rsidRPr="00DE152C" w:rsidR="009E7E9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 w:rsidR="001C011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E152C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89C">
        <w:rPr>
          <w:rFonts w:ascii="Times New Roman" w:eastAsia="Times New Roman" w:hAnsi="Times New Roman" w:cs="Times New Roman"/>
          <w:sz w:val="28"/>
          <w:szCs w:val="28"/>
        </w:rPr>
        <w:t>29.11.2024</w:t>
      </w:r>
      <w:r w:rsidRPr="00DE152C" w:rsidR="00E474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152C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3D4FCD">
        <w:rPr>
          <w:rFonts w:ascii="Times New Roman" w:hAnsi="Times New Roman" w:cs="Times New Roman"/>
          <w:sz w:val="28"/>
          <w:szCs w:val="28"/>
        </w:rPr>
        <w:t>Гуриева З.А.</w:t>
      </w:r>
      <w:r w:rsidRPr="00DE152C" w:rsidR="003D4FCD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>признан</w:t>
      </w:r>
      <w:r w:rsidR="003D4FCD">
        <w:rPr>
          <w:rFonts w:ascii="Times New Roman" w:hAnsi="Times New Roman" w:cs="Times New Roman"/>
          <w:sz w:val="28"/>
          <w:szCs w:val="28"/>
        </w:rPr>
        <w:t>а</w:t>
      </w:r>
      <w:r w:rsidRPr="00DE152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3D4FCD">
        <w:rPr>
          <w:rFonts w:ascii="Times New Roman" w:hAnsi="Times New Roman" w:cs="Times New Roman"/>
          <w:sz w:val="28"/>
          <w:szCs w:val="28"/>
        </w:rPr>
        <w:t>ой</w:t>
      </w:r>
      <w:r w:rsidRPr="00DE152C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9689C">
        <w:rPr>
          <w:rFonts w:ascii="Times New Roman" w:hAnsi="Times New Roman" w:cs="Times New Roman"/>
          <w:sz w:val="28"/>
          <w:szCs w:val="28"/>
        </w:rPr>
        <w:t>39.11</w:t>
      </w:r>
      <w:r w:rsidRPr="00DE152C">
        <w:rPr>
          <w:rFonts w:ascii="Times New Roman" w:hAnsi="Times New Roman" w:cs="Times New Roman"/>
          <w:sz w:val="28"/>
          <w:szCs w:val="28"/>
        </w:rPr>
        <w:t>.2024 административного правонарушения, предусмотренного ч. 1 ст. 20.</w:t>
      </w:r>
      <w:r w:rsidR="003D4FCD">
        <w:rPr>
          <w:rFonts w:ascii="Times New Roman" w:hAnsi="Times New Roman" w:cs="Times New Roman"/>
          <w:sz w:val="28"/>
          <w:szCs w:val="28"/>
        </w:rPr>
        <w:t>20</w:t>
      </w:r>
      <w:r w:rsidRPr="00DE152C">
        <w:rPr>
          <w:rFonts w:ascii="Times New Roman" w:hAnsi="Times New Roman" w:cs="Times New Roman"/>
          <w:sz w:val="28"/>
          <w:szCs w:val="28"/>
        </w:rPr>
        <w:t xml:space="preserve"> КоАП РФ, назначено е</w:t>
      </w:r>
      <w:r w:rsidR="003D4FCD">
        <w:rPr>
          <w:rFonts w:ascii="Times New Roman" w:hAnsi="Times New Roman" w:cs="Times New Roman"/>
          <w:sz w:val="28"/>
          <w:szCs w:val="28"/>
        </w:rPr>
        <w:t>й</w:t>
      </w:r>
      <w:r w:rsidRPr="00DE152C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3D4FCD">
        <w:rPr>
          <w:rFonts w:ascii="Times New Roman" w:hAnsi="Times New Roman" w:cs="Times New Roman"/>
          <w:sz w:val="28"/>
          <w:szCs w:val="28"/>
        </w:rPr>
        <w:t>500</w:t>
      </w:r>
      <w:r w:rsidRPr="00DE152C" w:rsidR="00DE152C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hAnsi="Times New Roman" w:cs="Times New Roman"/>
          <w:sz w:val="28"/>
          <w:szCs w:val="28"/>
        </w:rPr>
        <w:t xml:space="preserve">рублей, вступившим в законную силу </w:t>
      </w:r>
      <w:r w:rsidR="0049689C">
        <w:rPr>
          <w:rFonts w:ascii="Times New Roman" w:hAnsi="Times New Roman" w:cs="Times New Roman"/>
          <w:sz w:val="28"/>
          <w:szCs w:val="28"/>
        </w:rPr>
        <w:t>10.12</w:t>
      </w:r>
      <w:r w:rsidR="003D4FCD">
        <w:rPr>
          <w:rFonts w:ascii="Times New Roman" w:hAnsi="Times New Roman" w:cs="Times New Roman"/>
          <w:sz w:val="28"/>
          <w:szCs w:val="28"/>
        </w:rPr>
        <w:t>.2024</w:t>
      </w:r>
      <w:r w:rsidRPr="00DE152C" w:rsidR="00BD32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="003D4FCD">
        <w:rPr>
          <w:rFonts w:ascii="Times New Roman" w:hAnsi="Times New Roman" w:cs="Times New Roman"/>
          <w:sz w:val="28"/>
          <w:szCs w:val="28"/>
        </w:rPr>
        <w:t>Гуриевой З.А.</w:t>
      </w:r>
      <w:r w:rsidRPr="00DE152C" w:rsidR="003D4FCD">
        <w:rPr>
          <w:rFonts w:ascii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DE152C" w:rsidR="00BD3244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ивного наказания учитываются характер совершенного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имущественное положение привлекаемого лица.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мировой судья признаёт признание вины и раскаяние в содеянном.</w:t>
      </w:r>
    </w:p>
    <w:p w:rsidR="0049689C" w:rsidRPr="00243626" w:rsidP="00496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626">
        <w:rPr>
          <w:rFonts w:ascii="Times New Roman" w:hAnsi="Times New Roman" w:cs="Times New Roman"/>
          <w:sz w:val="28"/>
          <w:szCs w:val="28"/>
        </w:rPr>
        <w:t>Обстоятельством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</w:t>
      </w:r>
      <w:r w:rsidRPr="00243626">
        <w:rPr>
          <w:rFonts w:ascii="Times New Roman" w:hAnsi="Times New Roman" w:cs="Times New Roman"/>
          <w:sz w:val="28"/>
          <w:szCs w:val="28"/>
        </w:rPr>
        <w:t>отягчающим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признает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43626">
        <w:rPr>
          <w:rFonts w:ascii="Times New Roman" w:hAnsi="Times New Roman" w:cs="Times New Roman"/>
          <w:sz w:val="28"/>
          <w:szCs w:val="28"/>
        </w:rPr>
        <w:t xml:space="preserve"> повторность совершения однородного административного правонарушения</w:t>
      </w:r>
      <w:r w:rsidRPr="002436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 1 ст. 20.25, ст. 29.10 КоАП РФ, мировой судья</w:t>
      </w:r>
    </w:p>
    <w:p w:rsidR="00DE152C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DE152C" w:rsidRPr="00DE152C" w:rsidP="00DE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5A519D">
        <w:rPr>
          <w:rFonts w:ascii="Times New Roman" w:eastAsia="Times New Roman" w:hAnsi="Times New Roman" w:cs="Times New Roman"/>
          <w:b/>
          <w:sz w:val="28"/>
          <w:szCs w:val="28"/>
        </w:rPr>
        <w:t>Гуриеву Зульфию Амировну</w:t>
      </w:r>
      <w:r w:rsidRPr="00DE152C" w:rsidR="005A5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обязательных работ на срок 20 (двадцать) часов.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>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мировому судье.</w:t>
      </w: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>Постановление может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52C" w:rsidRPr="00DE152C" w:rsidP="00DE152C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</w:t>
      </w:r>
      <w:r w:rsidR="00115E3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A519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E152C">
        <w:rPr>
          <w:rFonts w:ascii="Times New Roman" w:eastAsia="Times New Roman" w:hAnsi="Times New Roman" w:cs="Times New Roman"/>
          <w:sz w:val="28"/>
          <w:szCs w:val="28"/>
        </w:rPr>
        <w:t xml:space="preserve">           А.В. Баркалов</w:t>
      </w:r>
    </w:p>
    <w:p w:rsidR="00D40396" w:rsidRPr="00DE152C" w:rsidP="00DE1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853"/>
    <w:rsid w:val="000951CA"/>
    <w:rsid w:val="000A03FC"/>
    <w:rsid w:val="000B2D1E"/>
    <w:rsid w:val="000B332E"/>
    <w:rsid w:val="000B51F1"/>
    <w:rsid w:val="000B537A"/>
    <w:rsid w:val="000C0906"/>
    <w:rsid w:val="000D0C0D"/>
    <w:rsid w:val="000E285B"/>
    <w:rsid w:val="0010254F"/>
    <w:rsid w:val="00105B64"/>
    <w:rsid w:val="00105BD3"/>
    <w:rsid w:val="0011063A"/>
    <w:rsid w:val="00110B1C"/>
    <w:rsid w:val="00113197"/>
    <w:rsid w:val="00115E32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0750D"/>
    <w:rsid w:val="002128F1"/>
    <w:rsid w:val="00214FAE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2A8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4FC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89C"/>
    <w:rsid w:val="004B183F"/>
    <w:rsid w:val="004B6151"/>
    <w:rsid w:val="004C0B92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19D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657D6"/>
    <w:rsid w:val="007664FA"/>
    <w:rsid w:val="00782BE3"/>
    <w:rsid w:val="00784BDD"/>
    <w:rsid w:val="00787508"/>
    <w:rsid w:val="00794F43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716B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E1AE4"/>
    <w:rsid w:val="00AE23E4"/>
    <w:rsid w:val="00AE4E7A"/>
    <w:rsid w:val="00AE5C6B"/>
    <w:rsid w:val="00AE6FE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DE152C"/>
    <w:rsid w:val="00E024CC"/>
    <w:rsid w:val="00E1146B"/>
    <w:rsid w:val="00E16DBC"/>
    <w:rsid w:val="00E23AED"/>
    <w:rsid w:val="00E24F14"/>
    <w:rsid w:val="00E31C1B"/>
    <w:rsid w:val="00E329EF"/>
    <w:rsid w:val="00E4060B"/>
    <w:rsid w:val="00E40BE1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527C-0893-4814-8A55-7F1A86B7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