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7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00025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2-67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752520170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Жаббарова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Марлена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Зайниддинови</w:t>
      </w:r>
      <w:r>
        <w:rPr>
          <w:rFonts w:ascii="Times New Roman" w:hAnsi="Times New Roman" w:cs="Times New Roman"/>
          <w:b/>
          <w:sz w:val="26"/>
          <w:szCs w:val="26"/>
        </w:rPr>
        <w:t>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966F6">
        <w:rPr>
          <w:rFonts w:ascii="Times New Roman" w:hAnsi="Times New Roman"/>
          <w:sz w:val="24"/>
          <w:szCs w:val="28"/>
        </w:rPr>
        <w:t>(данные изъяты)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0966F6">
        <w:rPr>
          <w:rFonts w:ascii="Times New Roman" w:hAnsi="Times New Roman"/>
          <w:sz w:val="24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 </w:t>
      </w:r>
      <w:r w:rsidRPr="000966F6">
        <w:rPr>
          <w:rFonts w:ascii="Times New Roman" w:hAnsi="Times New Roman"/>
          <w:sz w:val="24"/>
          <w:szCs w:val="28"/>
        </w:rPr>
        <w:t>(данные изъяты)</w:t>
      </w:r>
      <w:r>
        <w:rPr>
          <w:rFonts w:ascii="Times New Roman" w:hAnsi="Times New Roman"/>
          <w:sz w:val="24"/>
          <w:szCs w:val="28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9701D7">
        <w:rPr>
          <w:rFonts w:ascii="Times New Roman" w:hAnsi="Times New Roman" w:cs="Times New Roman"/>
          <w:sz w:val="26"/>
          <w:szCs w:val="26"/>
        </w:rPr>
        <w:t>Жаббаров</w:t>
      </w:r>
      <w:r w:rsidR="009701D7">
        <w:rPr>
          <w:rFonts w:ascii="Times New Roman" w:hAnsi="Times New Roman" w:cs="Times New Roman"/>
          <w:sz w:val="26"/>
          <w:szCs w:val="26"/>
        </w:rPr>
        <w:t xml:space="preserve"> М.З.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Pr="000966F6">
        <w:rPr>
          <w:rFonts w:ascii="Times New Roman" w:hAnsi="Times New Roman"/>
          <w:sz w:val="24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. Административный штраф в течение срока, предусмотренного ст. 32.2 КоАП РФ, не оплатил, то </w:t>
      </w:r>
      <w:r w:rsidRPr="00452415">
        <w:rPr>
          <w:rFonts w:ascii="Times New Roman" w:hAnsi="Times New Roman" w:cs="Times New Roman"/>
          <w:sz w:val="26"/>
          <w:szCs w:val="26"/>
        </w:rPr>
        <w:t>есть совершил административное 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 </w:t>
      </w:r>
      <w:r w:rsidR="009701D7">
        <w:rPr>
          <w:rFonts w:ascii="Times New Roman" w:hAnsi="Times New Roman" w:cs="Times New Roman"/>
          <w:sz w:val="26"/>
          <w:szCs w:val="26"/>
        </w:rPr>
        <w:t>Жаббарова М.З.</w:t>
      </w:r>
      <w:r w:rsidRPr="00452415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имеющимися в материалах дела, а именно: протоколом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82 01 № 36327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.02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="00C50213">
        <w:rPr>
          <w:rFonts w:ascii="Times New Roman" w:eastAsia="Times New Roman" w:hAnsi="Times New Roman" w:cs="Times New Roman"/>
          <w:sz w:val="26"/>
          <w:szCs w:val="26"/>
        </w:rPr>
        <w:t>22.11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C50213">
        <w:rPr>
          <w:rFonts w:ascii="Times New Roman" w:hAnsi="Times New Roman" w:cs="Times New Roman"/>
          <w:sz w:val="26"/>
          <w:szCs w:val="26"/>
        </w:rPr>
        <w:t>21.11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9701D7">
        <w:rPr>
          <w:rFonts w:ascii="Times New Roman" w:hAnsi="Times New Roman" w:cs="Times New Roman"/>
          <w:sz w:val="26"/>
          <w:szCs w:val="26"/>
        </w:rPr>
        <w:t>ч. 1 ст. 20.1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9701D7">
        <w:rPr>
          <w:rFonts w:ascii="Times New Roman" w:hAnsi="Times New Roman" w:cs="Times New Roman"/>
          <w:sz w:val="26"/>
          <w:szCs w:val="26"/>
        </w:rPr>
        <w:t>5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C50213">
        <w:rPr>
          <w:rFonts w:ascii="Times New Roman" w:hAnsi="Times New Roman" w:cs="Times New Roman"/>
          <w:sz w:val="26"/>
          <w:szCs w:val="26"/>
        </w:rPr>
        <w:t>03.12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Жаббарова М.З.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>Обстоятельств, отягчающих административн</w:t>
      </w:r>
      <w:r w:rsidRPr="00452415">
        <w:rPr>
          <w:sz w:val="26"/>
          <w:szCs w:val="26"/>
        </w:rPr>
        <w:t>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701D7" w:rsidR="009701D7">
        <w:rPr>
          <w:rFonts w:ascii="Times New Roman" w:hAnsi="Times New Roman" w:cs="Times New Roman"/>
          <w:sz w:val="26"/>
          <w:szCs w:val="26"/>
        </w:rPr>
        <w:t>Жаббарова Марлена Зайниддиновича</w:t>
      </w:r>
      <w:r w:rsidRPr="00452415" w:rsidR="00970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тивный арест на срок до пятнадцати суток, либо обязательные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966F6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313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01D7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0213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1DB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603B-9C97-4A33-8F6F-84A1C2C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