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AD3384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Дело  № 5-61-</w:t>
      </w:r>
      <w:r w:rsidRPr="00AD3384" w:rsidR="00004EAF">
        <w:rPr>
          <w:rFonts w:ascii="Times New Roman" w:hAnsi="Times New Roman" w:cs="Times New Roman"/>
          <w:sz w:val="24"/>
          <w:szCs w:val="24"/>
        </w:rPr>
        <w:t>17</w:t>
      </w:r>
      <w:r w:rsidRPr="00AD3384" w:rsidR="00AD3384">
        <w:rPr>
          <w:rFonts w:ascii="Times New Roman" w:hAnsi="Times New Roman" w:cs="Times New Roman"/>
          <w:sz w:val="24"/>
          <w:szCs w:val="24"/>
        </w:rPr>
        <w:t>2</w:t>
      </w:r>
      <w:r w:rsidRPr="00AD3384" w:rsidR="0076537F">
        <w:rPr>
          <w:rFonts w:ascii="Times New Roman" w:hAnsi="Times New Roman" w:cs="Times New Roman"/>
          <w:sz w:val="24"/>
          <w:szCs w:val="24"/>
        </w:rPr>
        <w:t>/2025</w:t>
      </w:r>
    </w:p>
    <w:p w:rsidR="00201B33" w:rsidRPr="00AD3384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УИД 91</w:t>
      </w:r>
      <w:r w:rsidRPr="00AD338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D3384">
        <w:rPr>
          <w:rFonts w:ascii="Times New Roman" w:hAnsi="Times New Roman" w:cs="Times New Roman"/>
          <w:sz w:val="24"/>
          <w:szCs w:val="24"/>
        </w:rPr>
        <w:t>0061-01-202</w:t>
      </w:r>
      <w:r w:rsidRPr="00AD3384" w:rsidR="0076537F">
        <w:rPr>
          <w:rFonts w:ascii="Times New Roman" w:hAnsi="Times New Roman" w:cs="Times New Roman"/>
          <w:sz w:val="24"/>
          <w:szCs w:val="24"/>
        </w:rPr>
        <w:t>5</w:t>
      </w:r>
      <w:r w:rsidRPr="00AD3384">
        <w:rPr>
          <w:rFonts w:ascii="Times New Roman" w:hAnsi="Times New Roman" w:cs="Times New Roman"/>
          <w:sz w:val="24"/>
          <w:szCs w:val="24"/>
        </w:rPr>
        <w:t>-</w:t>
      </w:r>
      <w:r w:rsidRPr="00AD3384" w:rsidR="00AD3384">
        <w:rPr>
          <w:rFonts w:ascii="Times New Roman" w:hAnsi="Times New Roman" w:cs="Times New Roman"/>
          <w:sz w:val="24"/>
          <w:szCs w:val="24"/>
        </w:rPr>
        <w:t>000549-49</w:t>
      </w:r>
    </w:p>
    <w:p w:rsidR="00C94A3C" w:rsidRPr="00AD3384" w:rsidP="00C9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hAnsi="Times New Roman" w:cs="Times New Roman"/>
          <w:sz w:val="24"/>
          <w:szCs w:val="24"/>
        </w:rPr>
        <w:t>УИН 041076030061500</w:t>
      </w:r>
      <w:r w:rsidRPr="00AD3384" w:rsidR="00004EAF">
        <w:rPr>
          <w:rFonts w:ascii="Times New Roman" w:hAnsi="Times New Roman" w:cs="Times New Roman"/>
          <w:sz w:val="24"/>
          <w:szCs w:val="24"/>
        </w:rPr>
        <w:t>17</w:t>
      </w:r>
      <w:r w:rsidRPr="00AD3384" w:rsidR="00AD3384">
        <w:rPr>
          <w:rFonts w:ascii="Times New Roman" w:hAnsi="Times New Roman" w:cs="Times New Roman"/>
          <w:sz w:val="24"/>
          <w:szCs w:val="24"/>
        </w:rPr>
        <w:t>22506125</w:t>
      </w:r>
    </w:p>
    <w:p w:rsidR="007B4073" w:rsidRPr="00AD338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D338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AD3384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D3384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25 марта</w:t>
      </w:r>
      <w:r w:rsidRPr="00AD3384" w:rsidR="0076537F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AD3384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Pr="00AD3384" w:rsidR="004D5B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AD3384" w:rsidR="00CA64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AD3384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AD3384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D3384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участка №61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AD3384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AD3384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4474D9" w:rsidP="007F59C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AD3384">
        <w:rPr>
          <w:rFonts w:ascii="Times New Roman" w:hAnsi="Times New Roman" w:cs="Times New Roman"/>
          <w:b/>
          <w:sz w:val="24"/>
          <w:szCs w:val="24"/>
        </w:rPr>
        <w:t>Трубенка</w:t>
      </w:r>
      <w:r w:rsidRPr="00AD3384">
        <w:rPr>
          <w:rFonts w:ascii="Times New Roman" w:hAnsi="Times New Roman" w:cs="Times New Roman"/>
          <w:b/>
          <w:sz w:val="24"/>
          <w:szCs w:val="24"/>
        </w:rPr>
        <w:t xml:space="preserve"> Александра Никол</w:t>
      </w:r>
      <w:r w:rsidRPr="00AD3384">
        <w:rPr>
          <w:rFonts w:ascii="Times New Roman" w:hAnsi="Times New Roman" w:cs="Times New Roman"/>
          <w:b/>
          <w:sz w:val="24"/>
          <w:szCs w:val="24"/>
        </w:rPr>
        <w:t xml:space="preserve">аевича, </w:t>
      </w:r>
      <w:r w:rsidR="000D4902">
        <w:rPr>
          <w:rFonts w:ascii="Times New Roman" w:hAnsi="Times New Roman"/>
        </w:rPr>
        <w:t>(данные изъяты)</w:t>
      </w:r>
    </w:p>
    <w:p w:rsidR="000D4902" w:rsidRPr="00AD3384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AD3384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AD3384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AD338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AD3384">
        <w:rPr>
          <w:sz w:val="24"/>
          <w:szCs w:val="24"/>
        </w:rPr>
        <w:t>Согласно протоколу об админ</w:t>
      </w:r>
      <w:r w:rsidRPr="00AD3384" w:rsidR="00C24A31">
        <w:rPr>
          <w:sz w:val="24"/>
          <w:szCs w:val="24"/>
        </w:rPr>
        <w:t>истративном правонарушении</w:t>
      </w:r>
      <w:r w:rsidRPr="00AD3384" w:rsidR="004D5BE7">
        <w:rPr>
          <w:sz w:val="24"/>
          <w:szCs w:val="24"/>
        </w:rPr>
        <w:t xml:space="preserve"> </w:t>
      </w:r>
      <w:r w:rsidR="000D4902">
        <w:t>(данные изъяты)</w:t>
      </w:r>
      <w:r w:rsidRPr="00AD3384" w:rsidR="004D5BE7">
        <w:rPr>
          <w:sz w:val="24"/>
          <w:szCs w:val="24"/>
        </w:rPr>
        <w:t xml:space="preserve"> </w:t>
      </w:r>
      <w:r w:rsidRPr="00AD3384" w:rsidR="00AD3384">
        <w:rPr>
          <w:sz w:val="24"/>
          <w:szCs w:val="24"/>
        </w:rPr>
        <w:t>Трубенок</w:t>
      </w:r>
      <w:r w:rsidRPr="00AD3384" w:rsidR="00AD3384">
        <w:rPr>
          <w:sz w:val="24"/>
          <w:szCs w:val="24"/>
        </w:rPr>
        <w:t xml:space="preserve"> А.Н.</w:t>
      </w:r>
      <w:r w:rsidRPr="00AD3384" w:rsidR="000F7AD9">
        <w:rPr>
          <w:sz w:val="24"/>
          <w:szCs w:val="24"/>
        </w:rPr>
        <w:t xml:space="preserve">, находясь </w:t>
      </w:r>
      <w:r w:rsidRPr="00AD3384" w:rsidR="00C94A3C">
        <w:rPr>
          <w:sz w:val="24"/>
          <w:szCs w:val="24"/>
        </w:rPr>
        <w:t xml:space="preserve">по адресу: </w:t>
      </w:r>
      <w:r w:rsidR="000D4902">
        <w:t>(данные изъяты)</w:t>
      </w:r>
      <w:r w:rsidRPr="00AD3384" w:rsidR="00C94A3C">
        <w:rPr>
          <w:sz w:val="24"/>
          <w:szCs w:val="24"/>
        </w:rPr>
        <w:t xml:space="preserve">, причинил телесные повреждения </w:t>
      </w:r>
      <w:r w:rsidR="000D4902">
        <w:t>(данные изъяты)</w:t>
      </w:r>
      <w:r w:rsidRPr="00AD3384" w:rsidR="00371B6F">
        <w:rPr>
          <w:sz w:val="24"/>
          <w:szCs w:val="24"/>
        </w:rPr>
        <w:t xml:space="preserve">, а именно </w:t>
      </w:r>
      <w:r w:rsidRPr="00AD3384" w:rsidR="00C94A3C">
        <w:rPr>
          <w:sz w:val="24"/>
          <w:szCs w:val="24"/>
        </w:rPr>
        <w:t xml:space="preserve">нанес </w:t>
      </w:r>
      <w:r w:rsidRPr="00AD3384" w:rsidR="00963380">
        <w:rPr>
          <w:sz w:val="24"/>
          <w:szCs w:val="24"/>
        </w:rPr>
        <w:t xml:space="preserve">один удар </w:t>
      </w:r>
      <w:r w:rsidRPr="00AD3384" w:rsidR="00AD3384">
        <w:rPr>
          <w:sz w:val="24"/>
          <w:szCs w:val="24"/>
        </w:rPr>
        <w:t xml:space="preserve">по лицу в область челюсти, </w:t>
      </w:r>
      <w:r w:rsidRPr="00AD3384" w:rsidR="00C94A3C">
        <w:rPr>
          <w:sz w:val="24"/>
          <w:szCs w:val="24"/>
        </w:rPr>
        <w:t xml:space="preserve">от чего </w:t>
      </w:r>
      <w:r w:rsidR="000D4902">
        <w:t>(данные изъяты)</w:t>
      </w:r>
      <w:r w:rsidRPr="00AD3384" w:rsidR="00004EAF">
        <w:rPr>
          <w:sz w:val="24"/>
          <w:szCs w:val="24"/>
        </w:rPr>
        <w:t xml:space="preserve"> </w:t>
      </w:r>
      <w:r w:rsidRPr="00AD3384" w:rsidR="00C94A3C">
        <w:rPr>
          <w:sz w:val="24"/>
          <w:szCs w:val="24"/>
        </w:rPr>
        <w:t xml:space="preserve">испытала </w:t>
      </w:r>
      <w:r w:rsidRPr="00AD3384" w:rsidR="00371B6F">
        <w:rPr>
          <w:sz w:val="24"/>
          <w:szCs w:val="24"/>
        </w:rPr>
        <w:t>физическую боль</w:t>
      </w:r>
      <w:r w:rsidRPr="00AD3384">
        <w:rPr>
          <w:sz w:val="24"/>
          <w:szCs w:val="24"/>
        </w:rPr>
        <w:t xml:space="preserve">. </w:t>
      </w:r>
      <w:r w:rsidRPr="00AD3384" w:rsidR="00F14920">
        <w:rPr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C94A3C" w:rsidRPr="00AD338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AD3384">
        <w:rPr>
          <w:sz w:val="24"/>
          <w:szCs w:val="24"/>
        </w:rPr>
        <w:t>В судебно</w:t>
      </w:r>
      <w:r w:rsidRPr="00AD3384" w:rsidR="00004EAF">
        <w:rPr>
          <w:sz w:val="24"/>
          <w:szCs w:val="24"/>
        </w:rPr>
        <w:t xml:space="preserve">м </w:t>
      </w:r>
      <w:r w:rsidRPr="00AD3384">
        <w:rPr>
          <w:sz w:val="24"/>
          <w:szCs w:val="24"/>
        </w:rPr>
        <w:t>заседани</w:t>
      </w:r>
      <w:r w:rsidRPr="00AD3384" w:rsidR="00004EAF">
        <w:rPr>
          <w:sz w:val="24"/>
          <w:szCs w:val="24"/>
        </w:rPr>
        <w:t>и</w:t>
      </w:r>
      <w:r w:rsidRPr="00AD3384">
        <w:rPr>
          <w:sz w:val="24"/>
          <w:szCs w:val="24"/>
        </w:rPr>
        <w:t xml:space="preserve"> </w:t>
      </w:r>
      <w:r w:rsidRPr="00AD3384" w:rsidR="00AD3384">
        <w:rPr>
          <w:sz w:val="24"/>
          <w:szCs w:val="24"/>
        </w:rPr>
        <w:t>Трубенок А.Н.</w:t>
      </w:r>
      <w:r w:rsidRPr="00AD3384" w:rsidR="00004EAF">
        <w:rPr>
          <w:sz w:val="24"/>
          <w:szCs w:val="24"/>
        </w:rPr>
        <w:t xml:space="preserve"> </w:t>
      </w:r>
      <w:r w:rsidRPr="00AD3384">
        <w:rPr>
          <w:sz w:val="24"/>
          <w:szCs w:val="24"/>
        </w:rPr>
        <w:t>вину признал, раскаялся.</w:t>
      </w:r>
    </w:p>
    <w:p w:rsidR="00C94A3C" w:rsidRPr="00AD3384" w:rsidP="00C94A3C">
      <w:pPr>
        <w:pStyle w:val="21"/>
        <w:shd w:val="clear" w:color="auto" w:fill="auto"/>
        <w:tabs>
          <w:tab w:val="left" w:pos="1486"/>
        </w:tabs>
        <w:spacing w:after="0" w:line="240" w:lineRule="auto"/>
        <w:ind w:firstLine="567"/>
        <w:rPr>
          <w:sz w:val="24"/>
          <w:szCs w:val="24"/>
        </w:rPr>
      </w:pPr>
      <w:r w:rsidRPr="00AD3384">
        <w:rPr>
          <w:sz w:val="24"/>
          <w:szCs w:val="24"/>
        </w:rPr>
        <w:t>Потерпевш</w:t>
      </w:r>
      <w:r w:rsidRPr="00AD3384" w:rsidR="00AD3384">
        <w:rPr>
          <w:sz w:val="24"/>
          <w:szCs w:val="24"/>
        </w:rPr>
        <w:t>ий</w:t>
      </w:r>
      <w:r w:rsidRPr="00AD3384">
        <w:rPr>
          <w:sz w:val="24"/>
          <w:szCs w:val="24"/>
        </w:rPr>
        <w:t xml:space="preserve"> </w:t>
      </w:r>
      <w:r w:rsidR="000D4902">
        <w:t>(данные изъяты)</w:t>
      </w:r>
      <w:r w:rsidRPr="00AD3384" w:rsidR="004D3AAB">
        <w:rPr>
          <w:sz w:val="24"/>
          <w:szCs w:val="24"/>
        </w:rPr>
        <w:t xml:space="preserve"> в судебное заседание не явил</w:t>
      </w:r>
      <w:r w:rsidRPr="00AD3384" w:rsidR="00AD3384">
        <w:rPr>
          <w:sz w:val="24"/>
          <w:szCs w:val="24"/>
        </w:rPr>
        <w:t>ся</w:t>
      </w:r>
      <w:r w:rsidRPr="00AD3384" w:rsidR="004D3AAB">
        <w:rPr>
          <w:sz w:val="24"/>
          <w:szCs w:val="24"/>
        </w:rPr>
        <w:t xml:space="preserve">, извещен телефонограммой, </w:t>
      </w:r>
      <w:r w:rsidRPr="00AD3384" w:rsidR="00AD3384">
        <w:rPr>
          <w:sz w:val="24"/>
          <w:szCs w:val="24"/>
        </w:rPr>
        <w:t>просил</w:t>
      </w:r>
      <w:r w:rsidRPr="00AD3384" w:rsidR="004D3AAB">
        <w:rPr>
          <w:sz w:val="24"/>
          <w:szCs w:val="24"/>
        </w:rPr>
        <w:t xml:space="preserve"> рассмотреть дело без е</w:t>
      </w:r>
      <w:r w:rsidRPr="00AD3384" w:rsidR="00AD3384">
        <w:rPr>
          <w:sz w:val="24"/>
          <w:szCs w:val="24"/>
        </w:rPr>
        <w:t>го</w:t>
      </w:r>
      <w:r w:rsidRPr="00AD3384" w:rsidR="004D3AAB">
        <w:rPr>
          <w:sz w:val="24"/>
          <w:szCs w:val="24"/>
        </w:rPr>
        <w:t xml:space="preserve"> участия</w:t>
      </w:r>
      <w:r w:rsidRPr="00AD3384">
        <w:rPr>
          <w:sz w:val="24"/>
          <w:szCs w:val="24"/>
        </w:rPr>
        <w:t>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ок, либо обязательные работы на срок от шестидесяти до ста двадцати часов.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а также иные обстоятельства, имеющие значение для правильного разрешения дела.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0010" w:rsidRPr="00AD3384" w:rsidP="00C9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D3384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Трубенка А.Н. </w:t>
      </w:r>
      <w:r w:rsidRPr="00AD3384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AD3384" w:rsidR="00AD3384">
        <w:rPr>
          <w:rFonts w:ascii="Times New Roman" w:eastAsia="Times New Roman" w:hAnsi="Times New Roman" w:cs="Times New Roman"/>
          <w:sz w:val="24"/>
          <w:szCs w:val="24"/>
        </w:rPr>
        <w:t>363581</w:t>
      </w:r>
      <w:r w:rsidRPr="00AD3384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AD3384" w:rsidR="00AD3384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AD3384" w:rsidR="00004EAF">
        <w:rPr>
          <w:rFonts w:ascii="Times New Roman" w:eastAsia="Times New Roman" w:hAnsi="Times New Roman" w:cs="Times New Roman"/>
          <w:sz w:val="24"/>
          <w:szCs w:val="24"/>
        </w:rPr>
        <w:t>.03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.2025</w:t>
      </w:r>
      <w:r w:rsidRPr="00AD3384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AD3384" w:rsidR="00C94A3C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="000D4902">
        <w:rPr>
          <w:rFonts w:ascii="Times New Roman" w:hAnsi="Times New Roman"/>
        </w:rPr>
        <w:t>(данные изъяты)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 </w:t>
      </w:r>
      <w:r w:rsidRPr="00AD3384" w:rsidR="00C94A3C">
        <w:rPr>
          <w:rFonts w:ascii="Times New Roman" w:hAnsi="Times New Roman" w:cs="Times New Roman"/>
          <w:sz w:val="24"/>
          <w:szCs w:val="24"/>
        </w:rPr>
        <w:t xml:space="preserve">от </w:t>
      </w:r>
      <w:r w:rsidRPr="00AD3384" w:rsidR="00AD3384">
        <w:rPr>
          <w:rFonts w:ascii="Times New Roman" w:hAnsi="Times New Roman" w:cs="Times New Roman"/>
          <w:sz w:val="24"/>
          <w:szCs w:val="24"/>
        </w:rPr>
        <w:t>15.02</w:t>
      </w:r>
      <w:r w:rsidRPr="00AD3384" w:rsidR="00C94A3C">
        <w:rPr>
          <w:rFonts w:ascii="Times New Roman" w:hAnsi="Times New Roman" w:cs="Times New Roman"/>
          <w:sz w:val="24"/>
          <w:szCs w:val="24"/>
        </w:rPr>
        <w:t xml:space="preserve">.2025, </w:t>
      </w:r>
      <w:r w:rsidRPr="00AD3384">
        <w:rPr>
          <w:rFonts w:ascii="Times New Roman" w:hAnsi="Times New Roman" w:cs="Times New Roman"/>
          <w:sz w:val="24"/>
          <w:szCs w:val="24"/>
        </w:rPr>
        <w:t>объяснени</w:t>
      </w:r>
      <w:r w:rsidRPr="00AD3384" w:rsidR="0082412C">
        <w:rPr>
          <w:rFonts w:ascii="Times New Roman" w:hAnsi="Times New Roman" w:cs="Times New Roman"/>
          <w:sz w:val="24"/>
          <w:szCs w:val="24"/>
        </w:rPr>
        <w:t>ями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 </w:t>
      </w:r>
      <w:r w:rsidR="000D4902">
        <w:rPr>
          <w:rFonts w:ascii="Times New Roman" w:hAnsi="Times New Roman"/>
        </w:rPr>
        <w:t>(данные изъяты)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 и </w:t>
      </w:r>
      <w:r w:rsidRPr="00AD3384" w:rsidR="00AD3384">
        <w:rPr>
          <w:rFonts w:ascii="Times New Roman" w:hAnsi="Times New Roman" w:cs="Times New Roman"/>
          <w:sz w:val="24"/>
          <w:szCs w:val="24"/>
        </w:rPr>
        <w:t>Трубенка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 А.Н. </w:t>
      </w:r>
      <w:r w:rsidRPr="00AD3384">
        <w:rPr>
          <w:rFonts w:ascii="Times New Roman" w:hAnsi="Times New Roman" w:cs="Times New Roman"/>
          <w:sz w:val="24"/>
          <w:szCs w:val="24"/>
        </w:rPr>
        <w:t xml:space="preserve">от </w:t>
      </w:r>
      <w:r w:rsidRPr="00AD3384" w:rsidR="00AD3384">
        <w:rPr>
          <w:rFonts w:ascii="Times New Roman" w:hAnsi="Times New Roman" w:cs="Times New Roman"/>
          <w:sz w:val="24"/>
          <w:szCs w:val="24"/>
        </w:rPr>
        <w:t>15 и 21.02</w:t>
      </w:r>
      <w:r w:rsidRPr="00AD3384" w:rsidR="00C94A3C">
        <w:rPr>
          <w:rFonts w:ascii="Times New Roman" w:hAnsi="Times New Roman" w:cs="Times New Roman"/>
          <w:sz w:val="24"/>
          <w:szCs w:val="24"/>
        </w:rPr>
        <w:t>.2025</w:t>
      </w:r>
      <w:r w:rsidRPr="00AD3384">
        <w:rPr>
          <w:rFonts w:ascii="Times New Roman" w:hAnsi="Times New Roman" w:cs="Times New Roman"/>
          <w:sz w:val="24"/>
          <w:szCs w:val="24"/>
        </w:rPr>
        <w:t>.</w:t>
      </w:r>
    </w:p>
    <w:p w:rsidR="00B265AA" w:rsidRPr="00AD3384" w:rsidP="00B265AA">
      <w:pPr>
        <w:pStyle w:val="ConsPlusNormal"/>
        <w:ind w:firstLine="567"/>
        <w:jc w:val="both"/>
      </w:pPr>
      <w:r w:rsidRPr="00AD3384">
        <w:t xml:space="preserve">Анализируя </w:t>
      </w:r>
      <w:r w:rsidRPr="00AD3384">
        <w:rPr>
          <w:rFonts w:eastAsia="BatangChe"/>
        </w:rPr>
        <w:t>приведенные доказательства</w:t>
      </w:r>
      <w:r w:rsidRPr="00AD3384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AD3384" w:rsidR="00AD3384">
        <w:t xml:space="preserve">Трубенка А.Н. </w:t>
      </w:r>
      <w:r w:rsidRPr="00AD3384">
        <w:t xml:space="preserve">в совершении </w:t>
      </w:r>
      <w:r w:rsidRPr="00AD3384">
        <w:t>административного правонарушения, предусмотренного ст. 6.1.1 КоАП РФ.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AD3384" w:rsidR="00AD3384">
        <w:rPr>
          <w:rFonts w:ascii="Times New Roman" w:hAnsi="Times New Roman" w:cs="Times New Roman"/>
          <w:sz w:val="24"/>
          <w:szCs w:val="24"/>
        </w:rPr>
        <w:t xml:space="preserve">Трубенка А.Н.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правильно квалифицированы по ст. 6.1.1 КоАП РФ, как нанесение побоев или совершение иных насильственных действий, причинивших физическую боль, но не повлекших посл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нистративного правонарушения, личность виновного, имущественное положение привлекаемого лица.</w:t>
      </w:r>
    </w:p>
    <w:p w:rsidR="00E11F29" w:rsidRPr="00AD338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AD3384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AD338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его дела не установлено.</w:t>
      </w:r>
    </w:p>
    <w:p w:rsidR="00E11F29" w:rsidRPr="00AD338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AD338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На основании изл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оженного, руководствуясь ст. 6.1.1, ст. 29.10 КоАП РФ, мировой судья</w:t>
      </w:r>
    </w:p>
    <w:p w:rsidR="00E11F29" w:rsidRPr="00AD3384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AD3384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AD3384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AD3384" w:rsidR="00AD3384">
        <w:rPr>
          <w:rFonts w:ascii="Times New Roman" w:hAnsi="Times New Roman" w:cs="Times New Roman"/>
          <w:sz w:val="24"/>
          <w:szCs w:val="24"/>
        </w:rPr>
        <w:t>Трубенка Александра Николаевича</w:t>
      </w:r>
      <w:r w:rsidRPr="00AD3384" w:rsidR="00AD33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административное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наказание в виде административного штрафа в размере 5 000 (пяти тысяч) рублей.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AD338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: Россия, Республика Крым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, 295000,     </w:t>
      </w:r>
    </w:p>
    <w:p w:rsidR="00E11F29" w:rsidRPr="00AD338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AD3384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AD3384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г.Симферополь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AD3384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AD3384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>К</w:t>
      </w:r>
      <w:r w:rsidRPr="00AD338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БК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11F29" w:rsidRPr="00AD3384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265AA" w:rsidRPr="00AD3384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AD3384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AD3384" w:rsidR="008241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AD3384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</w:t>
      </w:r>
      <w:r w:rsidRPr="00AD3384">
        <w:rPr>
          <w:rFonts w:ascii="Times New Roman" w:eastAsia="Times New Roman" w:hAnsi="Times New Roman" w:cs="Times New Roman"/>
          <w:sz w:val="24"/>
          <w:szCs w:val="24"/>
        </w:rPr>
        <w:t>Баркалов</w:t>
      </w:r>
    </w:p>
    <w:p w:rsidR="00BC0A7B" w:rsidRPr="00AD338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902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EAF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D4902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95CAE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04EC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AAB"/>
    <w:rsid w:val="004D3C6C"/>
    <w:rsid w:val="004D5BE7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3FC"/>
    <w:rsid w:val="00555EEC"/>
    <w:rsid w:val="00556224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31375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C4E44"/>
    <w:rsid w:val="007D111E"/>
    <w:rsid w:val="007E5C68"/>
    <w:rsid w:val="007E6CB8"/>
    <w:rsid w:val="007F59C5"/>
    <w:rsid w:val="0080783A"/>
    <w:rsid w:val="00807F4F"/>
    <w:rsid w:val="00815EF8"/>
    <w:rsid w:val="00823E39"/>
    <w:rsid w:val="0082412C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380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3384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C0A7B"/>
    <w:rsid w:val="00BD4AFD"/>
    <w:rsid w:val="00BE4486"/>
    <w:rsid w:val="00C0393F"/>
    <w:rsid w:val="00C11BA5"/>
    <w:rsid w:val="00C24A31"/>
    <w:rsid w:val="00C30144"/>
    <w:rsid w:val="00C3209F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A3C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9007A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8BB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1087-20A0-47EE-8766-F654100D7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