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2368C" w:rsidP="0062368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62368C" w:rsidP="0062368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Дело № 5-61-183/2017</w:t>
      </w:r>
    </w:p>
    <w:p w:rsidR="0062368C" w:rsidP="0062368C">
      <w:pPr>
        <w:jc w:val="center"/>
        <w:rPr>
          <w:b/>
          <w:sz w:val="28"/>
          <w:szCs w:val="28"/>
        </w:rPr>
      </w:pPr>
    </w:p>
    <w:p w:rsidR="0062368C" w:rsidP="006236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2368C" w:rsidP="0062368C">
      <w:pPr>
        <w:jc w:val="center"/>
        <w:rPr>
          <w:b/>
          <w:sz w:val="28"/>
          <w:szCs w:val="28"/>
        </w:rPr>
      </w:pPr>
    </w:p>
    <w:p w:rsidR="0062368C" w:rsidP="006236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 </w:t>
      </w:r>
      <w:r>
        <w:rPr>
          <w:sz w:val="28"/>
          <w:szCs w:val="28"/>
          <w:lang w:val="uk-UA"/>
        </w:rPr>
        <w:t>мая</w:t>
      </w:r>
      <w:r>
        <w:rPr>
          <w:sz w:val="28"/>
          <w:szCs w:val="28"/>
          <w:lang w:val="uk-UA"/>
        </w:rPr>
        <w:t xml:space="preserve"> 2017 г                                                                             </w:t>
      </w:r>
      <w:r>
        <w:rPr>
          <w:sz w:val="28"/>
          <w:szCs w:val="28"/>
          <w:lang w:val="uk-UA"/>
        </w:rPr>
        <w:t>пгт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Ленино</w:t>
      </w:r>
    </w:p>
    <w:p w:rsidR="0062368C" w:rsidP="0062368C">
      <w:pPr>
        <w:jc w:val="both"/>
        <w:rPr>
          <w:sz w:val="28"/>
          <w:szCs w:val="28"/>
          <w:lang w:val="uk-UA"/>
        </w:rPr>
      </w:pPr>
    </w:p>
    <w:p w:rsidR="0062368C" w:rsidP="0062368C">
      <w:pPr>
        <w:jc w:val="both"/>
        <w:rPr>
          <w:sz w:val="28"/>
          <w:szCs w:val="28"/>
        </w:rPr>
      </w:pPr>
    </w:p>
    <w:p w:rsidR="0062368C" w:rsidP="006236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Государственного учреждения – Управление Пенсионного Фонда Российской Федерации в Ленинском районе Республики Крым о привлечении к административной ответственности  </w:t>
      </w:r>
    </w:p>
    <w:p w:rsidR="0062368C" w:rsidP="0062368C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Абдурахманову </w:t>
      </w:r>
      <w:r>
        <w:rPr>
          <w:b/>
          <w:sz w:val="28"/>
          <w:szCs w:val="28"/>
        </w:rPr>
        <w:t>Зарему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Айдеровну</w:t>
      </w:r>
      <w:r>
        <w:rPr>
          <w:b/>
          <w:sz w:val="28"/>
          <w:szCs w:val="28"/>
        </w:rPr>
        <w:t>,</w:t>
      </w:r>
    </w:p>
    <w:p w:rsidR="0062368C" w:rsidP="00E314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1416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года рождения, уроженка </w:t>
      </w:r>
      <w:r w:rsidR="00E31416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</w:p>
    <w:p w:rsidR="0062368C" w:rsidP="006236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проживает: </w:t>
      </w:r>
      <w:r w:rsidR="00E31416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       </w:t>
      </w:r>
    </w:p>
    <w:p w:rsidR="0062368C" w:rsidP="006236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за совершение правонарушения, предусмотренного ст. 15.33.2  КоАП РФ, -</w:t>
      </w:r>
    </w:p>
    <w:p w:rsidR="0062368C" w:rsidP="0062368C">
      <w:pPr>
        <w:jc w:val="both"/>
        <w:rPr>
          <w:sz w:val="28"/>
          <w:szCs w:val="28"/>
        </w:rPr>
      </w:pPr>
    </w:p>
    <w:p w:rsidR="0062368C" w:rsidP="0062368C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62368C" w:rsidP="0062368C">
      <w:pPr>
        <w:jc w:val="center"/>
        <w:rPr>
          <w:sz w:val="28"/>
          <w:szCs w:val="28"/>
        </w:rPr>
      </w:pPr>
    </w:p>
    <w:p w:rsidR="0062368C" w:rsidP="006236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протокола об административном правонарушении </w:t>
      </w:r>
      <w:r w:rsidR="00E31416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Абдурахманова З.А. </w:t>
      </w:r>
      <w:r w:rsidR="00E31416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года допустила административное правонарушение, выразившееся в том, что п.2.2 ст. 11 Федерального Закона от 01.04.1996г №27-ФЗ «Об индивидуальном (персонифицированном) учете в системе обязательного пенсионного страхования» предусмотрена обязанность страхователя ежемесячно не позднее 15-го числа месяца, следующего аз отчетным периодом-месяцем, представлять в территориальный орган ПФР сведения по форме</w:t>
      </w:r>
      <w:r>
        <w:rPr>
          <w:sz w:val="28"/>
          <w:szCs w:val="28"/>
        </w:rPr>
        <w:t xml:space="preserve"> СЗВ-М о каждом работающем у него застрахованном лице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включая лиц, которые заключили договор </w:t>
      </w:r>
      <w:r>
        <w:rPr>
          <w:sz w:val="28"/>
          <w:szCs w:val="28"/>
        </w:rPr>
        <w:t>гражданско-правового характера, на вознаграждения по которым в соответствии с законодательством РФ о страховых взносах начисляются страховые взносы).</w:t>
      </w:r>
      <w:r>
        <w:rPr>
          <w:sz w:val="28"/>
          <w:szCs w:val="28"/>
        </w:rPr>
        <w:t xml:space="preserve">  Отчет по форме СЗВ-М за февраль 2017г должен быть представлен плательщиком 15 марта 2017г включительно, однако фактически расчет предоставлен 18 марта  2017г.</w:t>
      </w:r>
    </w:p>
    <w:p w:rsidR="0062368C" w:rsidP="006236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Абдурахманова З.А. в судебное заседание не явилась, извещена надлежащим образом. </w:t>
      </w:r>
    </w:p>
    <w:p w:rsidR="0062368C" w:rsidP="006236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Вина Абдурахмановой З.А. в совершении административного правонарушения подтверждается: протоколом №</w:t>
      </w:r>
      <w:r w:rsidR="00E31416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E31416">
        <w:rPr>
          <w:sz w:val="28"/>
          <w:szCs w:val="28"/>
        </w:rPr>
        <w:t>«</w:t>
      </w:r>
      <w:r w:rsidR="00E31416">
        <w:rPr>
          <w:sz w:val="28"/>
          <w:szCs w:val="28"/>
        </w:rPr>
        <w:t>данные</w:t>
      </w:r>
      <w:r w:rsidR="00E31416">
        <w:rPr>
          <w:sz w:val="28"/>
          <w:szCs w:val="28"/>
        </w:rPr>
        <w:t xml:space="preserve"> изъяты» </w:t>
      </w:r>
      <w:r>
        <w:rPr>
          <w:sz w:val="28"/>
          <w:szCs w:val="28"/>
        </w:rPr>
        <w:t>г об административном правонарушении /л.д.1/; копией сведений формы СЗВ-М /л.д.2/, извещением о доставке отчета /л.д.3/, выпиской из Единого государственного реестра индивидуальных предпринимателей /л.д.4-6/.</w:t>
      </w:r>
    </w:p>
    <w:p w:rsidR="0062368C" w:rsidP="0062368C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Таким образом, действия должностного лица: </w:t>
      </w:r>
      <w:r w:rsidR="00E31416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Абдурахмановой З.А. правильно квалифицированы по ст. 15.33.2 КоАП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>
        <w:rPr>
          <w:sz w:val="28"/>
          <w:szCs w:val="28"/>
        </w:rPr>
        <w:t xml:space="preserve"> страхования, а равно представление таких сведений в неполном объеме или в искаженном виде.</w:t>
      </w:r>
    </w:p>
    <w:p w:rsidR="0062368C" w:rsidP="0062368C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п. 2 ст. 4.1. </w:t>
      </w:r>
      <w:r>
        <w:rPr>
          <w:color w:val="000000"/>
          <w:sz w:val="28"/>
          <w:szCs w:val="28"/>
        </w:rPr>
        <w:t xml:space="preserve">КоАП РФ при назначении административного наказания суд  учитывает </w:t>
      </w:r>
      <w:r>
        <w:rPr>
          <w:sz w:val="28"/>
          <w:szCs w:val="28"/>
        </w:rPr>
        <w:t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>
        <w:rPr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 штрафа в минимальном размере, предусмотренном санкцией данной статьи.</w:t>
      </w:r>
    </w:p>
    <w:p w:rsidR="0062368C" w:rsidP="006236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изложенного и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 xml:space="preserve">. 15.33.2 , 29.5, 29.6, 29.9 Кодекса Российской Федерации об административных правонарушениях, суд – </w:t>
      </w:r>
    </w:p>
    <w:p w:rsidR="0062368C" w:rsidP="006236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ПОСТАНОВИЛ:</w:t>
      </w:r>
    </w:p>
    <w:p w:rsidR="0062368C" w:rsidP="006236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62368C" w:rsidP="006236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виновной индивидуального предпринимателя  </w:t>
      </w:r>
      <w:r>
        <w:rPr>
          <w:b/>
          <w:sz w:val="28"/>
          <w:szCs w:val="28"/>
        </w:rPr>
        <w:t xml:space="preserve">Абдурахманову </w:t>
      </w:r>
      <w:r>
        <w:rPr>
          <w:b/>
          <w:sz w:val="28"/>
          <w:szCs w:val="28"/>
        </w:rPr>
        <w:t>Зарему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Айдеровну</w:t>
      </w:r>
      <w:r>
        <w:rPr>
          <w:sz w:val="28"/>
          <w:szCs w:val="28"/>
        </w:rPr>
        <w:t xml:space="preserve">  в совершении правонарушения, предусмотренного ст. 15.33.2 КоАП РФ и подвергнуть её  административному наказанию  в виде штрафа в сумме </w:t>
      </w:r>
      <w:r w:rsidR="00E31416">
        <w:rPr>
          <w:b/>
          <w:sz w:val="28"/>
          <w:szCs w:val="28"/>
        </w:rPr>
        <w:t>300 (</w:t>
      </w:r>
      <w:r>
        <w:rPr>
          <w:b/>
          <w:sz w:val="28"/>
          <w:szCs w:val="28"/>
        </w:rPr>
        <w:t>триста)  рублей.</w:t>
      </w:r>
      <w:r>
        <w:rPr>
          <w:sz w:val="28"/>
          <w:szCs w:val="28"/>
        </w:rPr>
        <w:t xml:space="preserve"> </w:t>
      </w:r>
    </w:p>
    <w:p w:rsidR="0062368C" w:rsidP="006236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Сумму штрафа необходимо внести: Получатель: УФК по Республике Крым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ГУ – Отделение  Пенсионного фонда РФ по Республике Крым), счет № 40101810335100010001, БИК 043510001, ИНН 7706808265, КПП 910201001, КБК 39211620010066000140, в поле «Назначение платежа» - административный штраф ПФ РФ.</w:t>
      </w:r>
    </w:p>
    <w:p w:rsidR="0062368C" w:rsidP="0062368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62368C" w:rsidP="0062368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62368C" w:rsidP="0062368C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62368C" w:rsidP="0062368C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Мировой судья  судебного  участка №61</w:t>
      </w:r>
    </w:p>
    <w:p w:rsidR="0062368C" w:rsidP="0062368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Ленинского судебного района </w:t>
      </w:r>
    </w:p>
    <w:p w:rsidR="0062368C" w:rsidP="0062368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62368C" w:rsidP="0062368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 Крым                                                                       И.В. Казарина</w:t>
      </w:r>
    </w:p>
    <w:p w:rsidR="0062368C" w:rsidP="0062368C">
      <w:pPr>
        <w:jc w:val="both"/>
        <w:rPr>
          <w:sz w:val="28"/>
          <w:szCs w:val="28"/>
        </w:rPr>
      </w:pPr>
    </w:p>
    <w:p w:rsidR="0062368C" w:rsidP="0062368C"/>
    <w:p w:rsidR="00BE4DE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D17"/>
    <w:rsid w:val="002D3D17"/>
    <w:rsid w:val="0062368C"/>
    <w:rsid w:val="00BE4DE8"/>
    <w:rsid w:val="00E314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3141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14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