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249BC" w:rsidP="002518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Дело  № 5-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280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E249BC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1-01-202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001013-15</w:t>
      </w:r>
    </w:p>
    <w:p w:rsidR="00593DC5" w:rsidRPr="00E249BC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041076030061500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2802517156</w:t>
      </w:r>
    </w:p>
    <w:p w:rsidR="00007588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10 июня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E249BC" w:rsidR="0090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           пгт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 w:rsidR="0063621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 w:rsidR="0063621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249BC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E249BC" w:rsidR="008066A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593DC5" w:rsidRPr="00E249BC" w:rsidP="00251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hAnsi="Times New Roman" w:cs="Times New Roman"/>
          <w:b/>
          <w:bCs/>
          <w:sz w:val="24"/>
          <w:szCs w:val="24"/>
        </w:rPr>
        <w:t xml:space="preserve">Набокова Руслана Андреевича,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14AFE" w:rsidRPr="00E249BC" w:rsidP="002518B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93E" w:rsidRPr="00E249BC" w:rsidP="002518B2">
      <w:pPr>
        <w:pStyle w:val="20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4"/>
          <w:szCs w:val="24"/>
          <w:lang w:bidi="ru-RU"/>
        </w:rPr>
      </w:pPr>
      <w:r w:rsidRPr="00E249BC">
        <w:rPr>
          <w:sz w:val="24"/>
          <w:szCs w:val="24"/>
        </w:rPr>
        <w:t>Согласно</w:t>
      </w:r>
      <w:r w:rsidRPr="00E249BC">
        <w:rPr>
          <w:sz w:val="24"/>
          <w:szCs w:val="24"/>
        </w:rPr>
        <w:t xml:space="preserve"> протокол</w:t>
      </w:r>
      <w:r w:rsidRPr="00E249BC" w:rsidR="001B1CC1">
        <w:rPr>
          <w:sz w:val="24"/>
          <w:szCs w:val="24"/>
        </w:rPr>
        <w:t>у</w:t>
      </w:r>
      <w:r w:rsidRPr="00E249BC">
        <w:rPr>
          <w:sz w:val="24"/>
          <w:szCs w:val="24"/>
        </w:rPr>
        <w:t xml:space="preserve"> об административном правонарушении </w:t>
      </w:r>
      <w:r w:rsidRPr="00E249BC" w:rsidR="00FE2CBF">
        <w:rPr>
          <w:color w:val="000000"/>
          <w:sz w:val="24"/>
          <w:szCs w:val="24"/>
          <w:lang w:bidi="ru-RU"/>
        </w:rPr>
        <w:t>22.05</w:t>
      </w:r>
      <w:r w:rsidRPr="00E249BC" w:rsidR="00ED148E">
        <w:rPr>
          <w:color w:val="000000"/>
          <w:sz w:val="24"/>
          <w:szCs w:val="24"/>
          <w:lang w:bidi="ru-RU"/>
        </w:rPr>
        <w:t>.2025</w:t>
      </w:r>
      <w:r w:rsidRPr="00E249BC" w:rsidR="00014AFE">
        <w:rPr>
          <w:color w:val="000000"/>
          <w:sz w:val="24"/>
          <w:szCs w:val="24"/>
          <w:lang w:bidi="ru-RU"/>
        </w:rPr>
        <w:t xml:space="preserve"> г. в </w:t>
      </w:r>
      <w:r w:rsidRPr="00E249BC" w:rsidR="00FE2CBF">
        <w:rPr>
          <w:color w:val="000000"/>
          <w:sz w:val="24"/>
          <w:szCs w:val="24"/>
          <w:lang w:bidi="ru-RU"/>
        </w:rPr>
        <w:t>07</w:t>
      </w:r>
      <w:r w:rsidRPr="00E249BC" w:rsidR="00317C1D">
        <w:rPr>
          <w:color w:val="000000"/>
          <w:sz w:val="24"/>
          <w:szCs w:val="24"/>
          <w:lang w:bidi="ru-RU"/>
        </w:rPr>
        <w:t xml:space="preserve"> </w:t>
      </w:r>
      <w:r w:rsidRPr="00E249BC" w:rsidR="00014AFE">
        <w:rPr>
          <w:color w:val="000000"/>
          <w:sz w:val="24"/>
          <w:szCs w:val="24"/>
          <w:lang w:bidi="ru-RU"/>
        </w:rPr>
        <w:t xml:space="preserve">часов </w:t>
      </w:r>
      <w:r w:rsidRPr="00E249BC" w:rsidR="00E8506B">
        <w:rPr>
          <w:color w:val="000000"/>
          <w:sz w:val="24"/>
          <w:szCs w:val="24"/>
          <w:lang w:bidi="ru-RU"/>
        </w:rPr>
        <w:t>4</w:t>
      </w:r>
      <w:r w:rsidRPr="00E249BC" w:rsidR="00FE2CBF">
        <w:rPr>
          <w:color w:val="000000"/>
          <w:sz w:val="24"/>
          <w:szCs w:val="24"/>
          <w:lang w:bidi="ru-RU"/>
        </w:rPr>
        <w:t>0</w:t>
      </w:r>
      <w:r w:rsidRPr="00E249BC" w:rsidR="00014AFE">
        <w:rPr>
          <w:color w:val="000000"/>
          <w:sz w:val="24"/>
          <w:szCs w:val="24"/>
          <w:lang w:bidi="ru-RU"/>
        </w:rPr>
        <w:t xml:space="preserve"> минут</w:t>
      </w:r>
      <w:r w:rsidRPr="00E249BC" w:rsidR="00895D6C">
        <w:rPr>
          <w:color w:val="000000"/>
          <w:sz w:val="24"/>
          <w:szCs w:val="24"/>
          <w:lang w:bidi="ru-RU"/>
        </w:rPr>
        <w:t xml:space="preserve"> при</w:t>
      </w:r>
      <w:r w:rsidRPr="00E249BC" w:rsidR="00FE2CBF">
        <w:rPr>
          <w:color w:val="000000"/>
          <w:sz w:val="24"/>
          <w:szCs w:val="24"/>
          <w:lang w:bidi="ru-RU"/>
        </w:rPr>
        <w:t xml:space="preserve"> исполнении постановления судьи Ленинского районного суда от 15.05.2025 г.</w:t>
      </w:r>
      <w:r w:rsidRPr="00E249BC" w:rsidR="00714C7D">
        <w:rPr>
          <w:color w:val="000000"/>
          <w:sz w:val="24"/>
          <w:szCs w:val="24"/>
          <w:lang w:bidi="ru-RU"/>
        </w:rPr>
        <w:t xml:space="preserve"> </w:t>
      </w:r>
      <w:r w:rsidRPr="00E249BC" w:rsidR="00FE2CBF">
        <w:rPr>
          <w:color w:val="000000"/>
          <w:sz w:val="24"/>
          <w:szCs w:val="24"/>
          <w:lang w:bidi="ru-RU"/>
        </w:rPr>
        <w:t>о принудительном приводе Набоков Р.А.</w:t>
      </w:r>
      <w:r w:rsidRPr="00E249BC">
        <w:rPr>
          <w:color w:val="000000"/>
          <w:sz w:val="24"/>
          <w:szCs w:val="24"/>
          <w:lang w:bidi="ru-RU"/>
        </w:rPr>
        <w:t xml:space="preserve">, находясь по адресу: </w:t>
      </w:r>
      <w:r>
        <w:rPr>
          <w:sz w:val="26"/>
          <w:szCs w:val="26"/>
        </w:rPr>
        <w:t>(данные изъяты)</w:t>
      </w:r>
      <w:r>
        <w:rPr>
          <w:bCs/>
          <w:sz w:val="24"/>
          <w:szCs w:val="24"/>
        </w:rPr>
        <w:t xml:space="preserve">  </w:t>
      </w:r>
      <w:r w:rsidRPr="00E249BC">
        <w:rPr>
          <w:color w:val="000000"/>
          <w:sz w:val="24"/>
          <w:szCs w:val="24"/>
          <w:lang w:bidi="ru-RU"/>
        </w:rPr>
        <w:t>,</w:t>
      </w:r>
      <w:r w:rsidRPr="00E249BC">
        <w:rPr>
          <w:color w:val="000000"/>
          <w:sz w:val="24"/>
          <w:szCs w:val="24"/>
          <w:lang w:bidi="ru-RU"/>
        </w:rPr>
        <w:t xml:space="preserve"> отказался добровольно проследовать </w:t>
      </w:r>
      <w:r w:rsidRPr="00E249BC" w:rsidR="00E8506B">
        <w:rPr>
          <w:color w:val="000000"/>
          <w:sz w:val="24"/>
          <w:szCs w:val="24"/>
          <w:lang w:bidi="ru-RU"/>
        </w:rPr>
        <w:t>к инициатору привода</w:t>
      </w:r>
      <w:r w:rsidRPr="00E249BC" w:rsidR="00FE2CBF">
        <w:rPr>
          <w:color w:val="000000"/>
          <w:sz w:val="24"/>
          <w:szCs w:val="24"/>
          <w:lang w:bidi="ru-RU"/>
        </w:rPr>
        <w:t>, так как находится в нетрезвом состоянии и плохо себя чувствует. По пути следования в Ленинский районный суд пытался скрыться бегством</w:t>
      </w:r>
      <w:r w:rsidRPr="00E249BC" w:rsidR="00E8506B">
        <w:rPr>
          <w:color w:val="000000"/>
          <w:sz w:val="24"/>
          <w:szCs w:val="24"/>
          <w:lang w:bidi="ru-RU"/>
        </w:rPr>
        <w:t xml:space="preserve">. </w:t>
      </w:r>
      <w:r w:rsidRPr="00E249BC">
        <w:rPr>
          <w:color w:val="000000"/>
          <w:sz w:val="24"/>
          <w:szCs w:val="24"/>
          <w:lang w:bidi="ru-RU"/>
        </w:rPr>
        <w:t>На неоднократные законные требования судебного пристава о прек</w:t>
      </w:r>
      <w:r w:rsidRPr="00E249BC">
        <w:rPr>
          <w:color w:val="000000"/>
          <w:sz w:val="24"/>
          <w:szCs w:val="24"/>
          <w:lang w:bidi="ru-RU"/>
        </w:rPr>
        <w:t xml:space="preserve">ращении противоправных действий </w:t>
      </w:r>
      <w:r w:rsidRPr="00E249BC" w:rsidR="00FE2CBF">
        <w:rPr>
          <w:color w:val="000000"/>
          <w:sz w:val="24"/>
          <w:szCs w:val="24"/>
          <w:lang w:bidi="ru-RU"/>
        </w:rPr>
        <w:t xml:space="preserve">отвечал отказом. </w:t>
      </w:r>
      <w:r w:rsidRPr="00E249BC">
        <w:rPr>
          <w:color w:val="000000"/>
          <w:sz w:val="24"/>
          <w:szCs w:val="24"/>
          <w:lang w:bidi="ru-RU"/>
        </w:rPr>
        <w:t>Тем самым активно воспрепятствовал законной деятельности судебных приставов.</w:t>
      </w:r>
    </w:p>
    <w:p w:rsidR="00502C1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В судебное заседание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Набоков Р.А.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не явилс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, о дне, времени и месте с</w:t>
      </w:r>
      <w:r w:rsidRPr="00E249BC" w:rsidR="00714C7D">
        <w:rPr>
          <w:rFonts w:ascii="Times New Roman" w:eastAsia="Times New Roman" w:hAnsi="Times New Roman" w:cs="Times New Roman"/>
          <w:sz w:val="24"/>
          <w:szCs w:val="24"/>
        </w:rPr>
        <w:t>удебного заседания был извещен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причины неявки суду не известны.</w:t>
      </w:r>
    </w:p>
    <w:p w:rsidR="00502C1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Статья 17.8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вных правонарушений.</w:t>
      </w:r>
    </w:p>
    <w:p w:rsidR="00ED65C1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14C7D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>зучив материалы дела, прихожу к выводу, что вина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Набокова Р.А.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ся в материалах дела, а именно: актом обнаружения административного правонарушения от 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22.05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63/25/82016-АП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22.05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249BC" w:rsidR="00FA74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9BC" w:rsidR="001B1CC1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E249BC" w:rsidR="00427BF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Ленинского районного суда от 15.05.2025 г.</w:t>
      </w:r>
    </w:p>
    <w:p w:rsidR="005B1D0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Набокова Р.А.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квалифицированы</w:t>
      </w:r>
      <w:r w:rsidRPr="00E249BC" w:rsidR="00714C7D"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по ст. 17.8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ядка деятельности судов, находящегося при исполнении служебных обязанностей.</w:t>
      </w:r>
    </w:p>
    <w:p w:rsidR="0018002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ное положение привлекаемого лица.</w:t>
      </w:r>
    </w:p>
    <w:p w:rsidR="00525B3C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и административную ответственность обстоятельств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>ами суд признает признание вины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тягчающи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административную ответственность обстоятельств 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не установлено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249BC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E249BC" w:rsidR="0054662C">
        <w:rPr>
          <w:rFonts w:ascii="Times New Roman" w:eastAsia="Times New Roman" w:hAnsi="Times New Roman" w:cs="Times New Roman"/>
          <w:sz w:val="24"/>
          <w:szCs w:val="24"/>
        </w:rPr>
        <w:t>в пределах санкции</w:t>
      </w:r>
      <w:r w:rsidRPr="00E249BC" w:rsidR="00185492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Pr="00E249BC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E249BC" w:rsidR="00917F9A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</w:p>
    <w:p w:rsidR="00593DC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E249BC">
        <w:rPr>
          <w:rFonts w:ascii="Times New Roman" w:hAnsi="Times New Roman" w:cs="Times New Roman"/>
          <w:bCs/>
          <w:sz w:val="24"/>
          <w:szCs w:val="24"/>
        </w:rPr>
        <w:t>Набокова Руслана Андреевича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винов</w:t>
      </w:r>
      <w:r w:rsidRPr="00E249BC" w:rsidR="004178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4178F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 w:rsidR="00F90F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00 (одн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E249BC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Юридический адрес: Россия, Республика Крым, 295000, г. Симферополь, ул. Набережная им.60-летия СССР, 28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Почтовый адрес: Россия, Республика Крым, 295000, г. Симферополь, ул. Набережная им.60-летия СССР, 28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- Получатель: УФК по Республике Крым (Министерство юстиции Республики Крым)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банка: Отделение Республика Крым Банка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России//УФК по Республике Крым г.Симферополь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- ИНН 9102013284, - КПП 910201001, -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БИК 013510002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Казначейский счет 03100643000000017500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C65B60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ОКТМО 35627000</w:t>
      </w:r>
      <w:r w:rsidRPr="00E249BC" w:rsidR="00AF4F0F">
        <w:rPr>
          <w:rFonts w:ascii="Times New Roman" w:eastAsia="Times New Roman" w:hAnsi="Times New Roman" w:cs="Times New Roman"/>
          <w:sz w:val="24"/>
          <w:szCs w:val="24"/>
        </w:rPr>
        <w:t>, КБК 828 1 16 01173 01 0008 140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Разъяснить, что в соотве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Республики Крым через мирового судью судебного участка №6</w:t>
      </w:r>
      <w:r w:rsidRPr="00E249BC" w:rsidR="00D94C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81798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ED148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ab/>
      </w:r>
      <w:r w:rsidRPr="00E249BC" w:rsidR="0018179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E249BC" w:rsidR="0018179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E249BC" w:rsidR="00A80E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ED148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C4AC1"/>
    <w:rsid w:val="000D760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D593D"/>
    <w:rsid w:val="001E1966"/>
    <w:rsid w:val="001F6247"/>
    <w:rsid w:val="001F6CE6"/>
    <w:rsid w:val="00221330"/>
    <w:rsid w:val="002350CE"/>
    <w:rsid w:val="00237AAE"/>
    <w:rsid w:val="002518B2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17C1D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60CFC"/>
    <w:rsid w:val="00475E90"/>
    <w:rsid w:val="0047671A"/>
    <w:rsid w:val="004925B3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0B33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093E"/>
    <w:rsid w:val="00603574"/>
    <w:rsid w:val="00603899"/>
    <w:rsid w:val="00612F0D"/>
    <w:rsid w:val="00636212"/>
    <w:rsid w:val="00641B7E"/>
    <w:rsid w:val="00644DFE"/>
    <w:rsid w:val="00651E2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1A00"/>
    <w:rsid w:val="007645D2"/>
    <w:rsid w:val="007657D6"/>
    <w:rsid w:val="007675B9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0747A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51E7C"/>
    <w:rsid w:val="00A80EE4"/>
    <w:rsid w:val="00A96B6A"/>
    <w:rsid w:val="00A9783F"/>
    <w:rsid w:val="00AB02A2"/>
    <w:rsid w:val="00AB66F1"/>
    <w:rsid w:val="00AC2DA1"/>
    <w:rsid w:val="00AC5303"/>
    <w:rsid w:val="00AE4E7A"/>
    <w:rsid w:val="00AE6FE3"/>
    <w:rsid w:val="00AF4F0F"/>
    <w:rsid w:val="00B030F3"/>
    <w:rsid w:val="00B05999"/>
    <w:rsid w:val="00B13B60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C784C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49BC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506B"/>
    <w:rsid w:val="00E87886"/>
    <w:rsid w:val="00E87C51"/>
    <w:rsid w:val="00EA2501"/>
    <w:rsid w:val="00EB46BE"/>
    <w:rsid w:val="00EC0E16"/>
    <w:rsid w:val="00ED148E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74D2B"/>
    <w:rsid w:val="00F76ED9"/>
    <w:rsid w:val="00F90F8E"/>
    <w:rsid w:val="00F933C3"/>
    <w:rsid w:val="00F96FC5"/>
    <w:rsid w:val="00FA053A"/>
    <w:rsid w:val="00FA54C0"/>
    <w:rsid w:val="00FA74E3"/>
    <w:rsid w:val="00FA7C53"/>
    <w:rsid w:val="00FD0728"/>
    <w:rsid w:val="00FE2846"/>
    <w:rsid w:val="00FE2CBF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83B9-950B-4643-9CCA-20F75453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