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C1A45" w:rsidRPr="00703F5A" w:rsidP="008C1A4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8C1A45" w:rsidRPr="00703F5A" w:rsidP="008C1A4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BB73B7">
        <w:rPr>
          <w:sz w:val="28"/>
          <w:szCs w:val="28"/>
        </w:rPr>
        <w:t>285</w:t>
      </w:r>
      <w:r w:rsidRPr="00703F5A">
        <w:rPr>
          <w:sz w:val="28"/>
          <w:szCs w:val="28"/>
        </w:rPr>
        <w:t>/2017</w:t>
      </w:r>
    </w:p>
    <w:p w:rsidR="008C1A45" w:rsidP="008C1A45">
      <w:pPr>
        <w:jc w:val="center"/>
        <w:rPr>
          <w:b/>
          <w:sz w:val="28"/>
          <w:szCs w:val="28"/>
        </w:rPr>
      </w:pPr>
    </w:p>
    <w:p w:rsidR="008C1A45" w:rsidRPr="00703F5A" w:rsidP="008C1A4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C1A45" w:rsidRPr="00703F5A" w:rsidP="008C1A45">
      <w:pPr>
        <w:jc w:val="center"/>
        <w:rPr>
          <w:b/>
          <w:sz w:val="28"/>
          <w:szCs w:val="28"/>
        </w:rPr>
      </w:pPr>
    </w:p>
    <w:p w:rsidR="008C1A45" w:rsidRPr="00703F5A" w:rsidP="008C1A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C1A45" w:rsidRPr="00703F5A" w:rsidP="008C1A45">
      <w:pPr>
        <w:jc w:val="both"/>
        <w:rPr>
          <w:sz w:val="28"/>
          <w:szCs w:val="28"/>
          <w:lang w:val="uk-UA"/>
        </w:rPr>
      </w:pPr>
    </w:p>
    <w:p w:rsidR="008C1A45" w:rsidRPr="00703F5A" w:rsidP="008C1A45">
      <w:pPr>
        <w:jc w:val="both"/>
        <w:rPr>
          <w:sz w:val="28"/>
          <w:szCs w:val="28"/>
        </w:rPr>
      </w:pPr>
    </w:p>
    <w:p w:rsidR="008C1A45" w:rsidP="008C1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B7339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8C1A45" w:rsidP="00B733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8C1A45" w:rsidP="00B733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Глинскую Татьяну Николаевну</w:t>
            </w:r>
            <w:r>
              <w:rPr>
                <w:b/>
                <w:sz w:val="28"/>
                <w:szCs w:val="28"/>
              </w:rPr>
              <w:t>,</w:t>
            </w:r>
          </w:p>
          <w:p w:rsidR="00E7641F" w:rsidP="00B73391">
            <w:pPr>
              <w:jc w:val="both"/>
              <w:rPr>
                <w:sz w:val="28"/>
                <w:szCs w:val="28"/>
              </w:rPr>
            </w:pPr>
            <w:r w:rsidRPr="00E7641F">
              <w:rPr>
                <w:sz w:val="28"/>
                <w:szCs w:val="28"/>
              </w:rPr>
              <w:t>«данные изъяты»</w:t>
            </w:r>
            <w:r w:rsidRPr="00E7641F">
              <w:t xml:space="preserve"> </w:t>
            </w:r>
            <w:r w:rsidR="008C1A45">
              <w:rPr>
                <w:sz w:val="28"/>
                <w:szCs w:val="28"/>
              </w:rPr>
              <w:t xml:space="preserve">года рождения, </w:t>
            </w:r>
          </w:p>
          <w:p w:rsidR="00BB73B7" w:rsidP="00B73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уроженка </w:t>
            </w:r>
            <w:r w:rsidRPr="00E7641F" w:rsidR="00E7641F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8C1A45" w:rsidP="00B73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Pr="00E7641F" w:rsidR="00E7641F">
              <w:rPr>
                <w:sz w:val="28"/>
                <w:szCs w:val="28"/>
              </w:rPr>
              <w:t>«данные изъяты»</w:t>
            </w:r>
            <w:r w:rsidR="00BB73B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8C1A45" w:rsidP="00B73391">
            <w:pPr>
              <w:jc w:val="both"/>
              <w:rPr>
                <w:sz w:val="28"/>
                <w:szCs w:val="28"/>
              </w:rPr>
            </w:pPr>
          </w:p>
        </w:tc>
      </w:tr>
    </w:tbl>
    <w:p w:rsidR="008C1A45" w:rsidRPr="00703F5A" w:rsidP="008C1A4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8C1A45" w:rsidRPr="00703F5A" w:rsidP="008C1A45">
      <w:pPr>
        <w:jc w:val="both"/>
        <w:rPr>
          <w:sz w:val="28"/>
          <w:szCs w:val="28"/>
        </w:rPr>
      </w:pPr>
    </w:p>
    <w:p w:rsidR="008C1A45" w:rsidP="008C1A4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C1A45" w:rsidRPr="00703F5A" w:rsidP="008C1A45">
      <w:pPr>
        <w:jc w:val="center"/>
        <w:rPr>
          <w:sz w:val="28"/>
          <w:szCs w:val="28"/>
        </w:rPr>
      </w:pPr>
    </w:p>
    <w:p w:rsidR="008C1A45" w:rsidP="008C1A45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>
        <w:rPr>
          <w:sz w:val="28"/>
          <w:szCs w:val="28"/>
        </w:rPr>
        <w:t xml:space="preserve">г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 w:rsidR="00BB73B7">
        <w:rPr>
          <w:sz w:val="28"/>
          <w:szCs w:val="28"/>
        </w:rPr>
        <w:t xml:space="preserve">Глинская Т.Н. </w:t>
      </w:r>
      <w:r>
        <w:rPr>
          <w:sz w:val="28"/>
          <w:szCs w:val="28"/>
        </w:rPr>
        <w:t xml:space="preserve"> допустила административное правонарушение, выразившееся в нарушении срока предоставления ежемесячного отчета по форме СЗВ-М за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>
        <w:rPr>
          <w:sz w:val="28"/>
          <w:szCs w:val="28"/>
        </w:rPr>
        <w:t>года по сроку предоставления до 1</w:t>
      </w:r>
      <w:r w:rsidR="00BB73B7">
        <w:rPr>
          <w:sz w:val="28"/>
          <w:szCs w:val="28"/>
        </w:rPr>
        <w:t>5.03.</w:t>
      </w:r>
      <w:r>
        <w:rPr>
          <w:sz w:val="28"/>
          <w:szCs w:val="28"/>
        </w:rPr>
        <w:t xml:space="preserve">17г включительно. В соответствии с пунктом 2.2 ст. 11 Федерального закона «Об индивидуальном (персонифицированном) учете в системе обязательного пенсионного страхования предусмотрена обязанность страхователя ежемесячно не позднее 15-го числа месяца, следующего за отчетным периодом –месяцем представлять в территориальный орган ПФР сведения во форме СЗВ-М о каждом работающем у  него застрахованном лице ( включая лиц, которые заключили договоры гражданско-правового характера, вознаграждения по которым в соответствии с законодательством РФ о страховых взносах начисляются страховые взносы). Отчет по форме СЗВ-М за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>
        <w:rPr>
          <w:sz w:val="28"/>
          <w:szCs w:val="28"/>
        </w:rPr>
        <w:t xml:space="preserve">г фактически предоставлен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>
        <w:rPr>
          <w:sz w:val="28"/>
          <w:szCs w:val="28"/>
        </w:rPr>
        <w:t>г.</w:t>
      </w:r>
    </w:p>
    <w:p w:rsidR="008C1A45" w:rsidP="008C1A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Глинская Т.Н. </w:t>
      </w:r>
      <w:r>
        <w:rPr>
          <w:sz w:val="28"/>
          <w:szCs w:val="28"/>
        </w:rPr>
        <w:t>в судебное заседание не явилась, извещена надлежащим образом. Предоставила суду заявление о рассмотрении дела в её отсутствие. С протоколом согласна, просит суд назначить минимальное наказание.</w:t>
      </w:r>
    </w:p>
    <w:p w:rsidR="00BB73B7" w:rsidP="008C1A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Глинской Т.Н.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>
        <w:rPr>
          <w:sz w:val="28"/>
          <w:szCs w:val="28"/>
        </w:rPr>
        <w:t xml:space="preserve"> от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>
        <w:rPr>
          <w:sz w:val="28"/>
          <w:szCs w:val="28"/>
        </w:rPr>
        <w:t xml:space="preserve">г об административном правонарушении /л.д.1/; копией сведений формы СЗВ-М /л.д.2/, </w:t>
      </w:r>
      <w:r>
        <w:rPr>
          <w:sz w:val="28"/>
          <w:szCs w:val="28"/>
        </w:rPr>
        <w:t xml:space="preserve">извещением о доставке /л.д.3/, </w:t>
      </w:r>
      <w:r>
        <w:rPr>
          <w:sz w:val="28"/>
          <w:szCs w:val="28"/>
        </w:rPr>
        <w:t>выпиской из Единого государственного реестра</w:t>
      </w:r>
      <w:r w:rsidR="002528F1">
        <w:rPr>
          <w:sz w:val="28"/>
          <w:szCs w:val="28"/>
        </w:rPr>
        <w:t xml:space="preserve"> юридических лиц /л.д.4-6/.</w:t>
      </w:r>
    </w:p>
    <w:p w:rsidR="008C1A45" w:rsidRPr="005729CA" w:rsidP="008C1A45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2528F1" w:rsidR="002528F1">
        <w:rPr>
          <w:sz w:val="28"/>
          <w:szCs w:val="28"/>
        </w:rPr>
        <w:t xml:space="preserve">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 w:rsidRPr="002B69A6">
        <w:rPr>
          <w:sz w:val="28"/>
          <w:szCs w:val="28"/>
        </w:rPr>
        <w:t xml:space="preserve"> </w:t>
      </w:r>
      <w:r w:rsidR="002528F1">
        <w:rPr>
          <w:sz w:val="28"/>
          <w:szCs w:val="28"/>
        </w:rPr>
        <w:t xml:space="preserve">Глинской Т.Н.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8C1A45" w:rsidRPr="005729CA" w:rsidP="008C1A4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8C1A45" w:rsidRPr="005729CA" w:rsidP="008C1A45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8C1A45" w:rsidRPr="005729CA" w:rsidP="008C1A45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8C1A45" w:rsidRPr="005729CA" w:rsidP="008C1A45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8C1A45" w:rsidRPr="005729CA" w:rsidP="008C1A45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2528F1" w:rsidR="002528F1">
        <w:rPr>
          <w:sz w:val="28"/>
          <w:szCs w:val="28"/>
        </w:rPr>
        <w:t xml:space="preserve"> </w:t>
      </w:r>
      <w:r w:rsidRPr="00E7641F" w:rsidR="00E7641F">
        <w:rPr>
          <w:sz w:val="28"/>
          <w:szCs w:val="28"/>
        </w:rPr>
        <w:t>«данные изъяты»</w:t>
      </w:r>
      <w:r w:rsidRPr="00E7641F" w:rsidR="00E7641F">
        <w:t xml:space="preserve"> </w:t>
      </w:r>
      <w:r w:rsidRPr="002528F1" w:rsidR="002528F1">
        <w:rPr>
          <w:b/>
          <w:sz w:val="28"/>
          <w:szCs w:val="28"/>
        </w:rPr>
        <w:t>Глинскую Татьяну Николаевну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="00E7641F">
        <w:rPr>
          <w:b/>
          <w:sz w:val="28"/>
          <w:szCs w:val="28"/>
        </w:rPr>
        <w:t xml:space="preserve">                  </w:t>
      </w:r>
      <w:r w:rsidRPr="002B69A6">
        <w:rPr>
          <w:b/>
          <w:sz w:val="28"/>
          <w:szCs w:val="28"/>
        </w:rPr>
        <w:t>( 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8C1A45" w:rsidRPr="005729CA" w:rsidP="008C1A45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>Получатель: УФК по Республике Крым ( 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8C1A45" w:rsidP="008C1A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C1A45" w:rsidRPr="005729CA" w:rsidP="008C1A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C1A45" w:rsidRPr="005729CA" w:rsidP="008C1A4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C1A45" w:rsidRPr="005729CA" w:rsidP="008C1A4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8C1A45" w:rsidRPr="005729CA" w:rsidP="008C1A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8C1A45" w:rsidRPr="005729CA" w:rsidP="008C1A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8C1A45" w:rsidRPr="005729CA" w:rsidP="008C1A4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</w:t>
      </w:r>
      <w:r w:rsidR="0021075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  <w:r w:rsidRPr="005729CA">
        <w:rPr>
          <w:sz w:val="28"/>
          <w:szCs w:val="28"/>
        </w:rPr>
        <w:t xml:space="preserve">  И.В. Казарина</w:t>
      </w:r>
    </w:p>
    <w:p w:rsidR="008C1A45" w:rsidRPr="002E482C" w:rsidP="008C1A45">
      <w:pPr>
        <w:jc w:val="both"/>
        <w:rPr>
          <w:sz w:val="28"/>
          <w:szCs w:val="28"/>
        </w:rPr>
      </w:pPr>
    </w:p>
    <w:p w:rsidR="008C1A45" w:rsidP="008C1A45"/>
    <w:p w:rsidR="008C1A45" w:rsidP="008C1A45"/>
    <w:p w:rsidR="00136AA4"/>
    <w:sectPr w:rsidSect="009E1FBF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2528F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28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