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C94029" w:rsidP="00F964DA">
      <w:pPr>
        <w:jc w:val="right"/>
        <w:rPr>
          <w:b/>
          <w:sz w:val="22"/>
          <w:szCs w:val="22"/>
        </w:rPr>
      </w:pPr>
      <w:r w:rsidRPr="00C94029">
        <w:rPr>
          <w:b/>
          <w:sz w:val="22"/>
          <w:szCs w:val="22"/>
        </w:rPr>
        <w:t>дело №5-</w:t>
      </w:r>
      <w:r w:rsidRPr="00C94029" w:rsidR="00DC2381">
        <w:rPr>
          <w:b/>
          <w:sz w:val="22"/>
          <w:szCs w:val="22"/>
        </w:rPr>
        <w:t>61</w:t>
      </w:r>
      <w:r w:rsidRPr="00C94029" w:rsidR="00087F24">
        <w:rPr>
          <w:b/>
          <w:sz w:val="22"/>
          <w:szCs w:val="22"/>
        </w:rPr>
        <w:t>-</w:t>
      </w:r>
      <w:r w:rsidRPr="00C94029" w:rsidR="00E679AE">
        <w:rPr>
          <w:b/>
          <w:sz w:val="22"/>
          <w:szCs w:val="22"/>
        </w:rPr>
        <w:t>336</w:t>
      </w:r>
      <w:r w:rsidRPr="00C94029">
        <w:rPr>
          <w:b/>
          <w:sz w:val="22"/>
          <w:szCs w:val="22"/>
        </w:rPr>
        <w:t>/20</w:t>
      </w:r>
      <w:r w:rsidRPr="00C94029" w:rsidR="00DE4270">
        <w:rPr>
          <w:b/>
          <w:sz w:val="22"/>
          <w:szCs w:val="22"/>
        </w:rPr>
        <w:t>2</w:t>
      </w:r>
      <w:r w:rsidRPr="00C94029" w:rsidR="00E679AE">
        <w:rPr>
          <w:b/>
          <w:sz w:val="22"/>
          <w:szCs w:val="22"/>
        </w:rPr>
        <w:t>4</w:t>
      </w:r>
    </w:p>
    <w:p w:rsidR="00A71F2A" w:rsidRPr="00C94029" w:rsidP="00F964DA">
      <w:pPr>
        <w:jc w:val="right"/>
        <w:rPr>
          <w:b/>
          <w:sz w:val="22"/>
          <w:szCs w:val="22"/>
        </w:rPr>
      </w:pPr>
      <w:r w:rsidRPr="00C94029">
        <w:rPr>
          <w:b/>
          <w:sz w:val="22"/>
          <w:szCs w:val="22"/>
        </w:rPr>
        <w:t>УИД: 91</w:t>
      </w:r>
      <w:r w:rsidRPr="00C94029">
        <w:rPr>
          <w:b/>
          <w:sz w:val="22"/>
          <w:szCs w:val="22"/>
          <w:lang w:val="en-US"/>
        </w:rPr>
        <w:t>RS</w:t>
      </w:r>
      <w:r w:rsidRPr="00C94029">
        <w:rPr>
          <w:b/>
          <w:sz w:val="22"/>
          <w:szCs w:val="22"/>
        </w:rPr>
        <w:t>0014-01-2024-001538-65</w:t>
      </w:r>
    </w:p>
    <w:p w:rsidR="00F964DA" w:rsidRPr="00C94029" w:rsidP="00F964DA">
      <w:pPr>
        <w:jc w:val="center"/>
        <w:rPr>
          <w:b/>
          <w:sz w:val="22"/>
          <w:szCs w:val="22"/>
        </w:rPr>
      </w:pPr>
    </w:p>
    <w:p w:rsidR="006919B4" w:rsidRPr="00C94029" w:rsidP="00F964DA">
      <w:pPr>
        <w:jc w:val="center"/>
        <w:rPr>
          <w:b/>
          <w:sz w:val="22"/>
          <w:szCs w:val="22"/>
        </w:rPr>
      </w:pPr>
      <w:r w:rsidRPr="00C94029">
        <w:rPr>
          <w:b/>
          <w:sz w:val="22"/>
          <w:szCs w:val="22"/>
        </w:rPr>
        <w:t>П</w:t>
      </w:r>
      <w:r w:rsidRPr="00C94029" w:rsidR="00B5687F">
        <w:rPr>
          <w:b/>
          <w:sz w:val="22"/>
          <w:szCs w:val="22"/>
        </w:rPr>
        <w:t>ОСТАНОВЛЕНИЕ</w:t>
      </w:r>
    </w:p>
    <w:p w:rsidR="00B5687F" w:rsidRPr="00C94029" w:rsidP="00F964DA">
      <w:pPr>
        <w:jc w:val="center"/>
        <w:rPr>
          <w:b/>
          <w:sz w:val="22"/>
          <w:szCs w:val="22"/>
        </w:rPr>
      </w:pPr>
    </w:p>
    <w:p w:rsidR="00B5687F" w:rsidRPr="00C94029" w:rsidP="002016A0">
      <w:pPr>
        <w:rPr>
          <w:sz w:val="22"/>
          <w:szCs w:val="22"/>
          <w:lang w:val="uk-UA"/>
        </w:rPr>
      </w:pPr>
      <w:r w:rsidRPr="00C94029">
        <w:rPr>
          <w:sz w:val="22"/>
          <w:szCs w:val="22"/>
        </w:rPr>
        <w:t>25</w:t>
      </w:r>
      <w:r w:rsidRPr="00C94029" w:rsidR="003361D6">
        <w:rPr>
          <w:sz w:val="22"/>
          <w:szCs w:val="22"/>
        </w:rPr>
        <w:t xml:space="preserve"> </w:t>
      </w:r>
      <w:r w:rsidRPr="00C94029">
        <w:rPr>
          <w:sz w:val="22"/>
          <w:szCs w:val="22"/>
        </w:rPr>
        <w:t>июня 2024</w:t>
      </w:r>
      <w:r w:rsidRPr="00C94029" w:rsidR="00D372B0">
        <w:rPr>
          <w:sz w:val="22"/>
          <w:szCs w:val="22"/>
          <w:lang w:val="uk-UA"/>
        </w:rPr>
        <w:t xml:space="preserve"> </w:t>
      </w:r>
      <w:r w:rsidRPr="00C94029">
        <w:rPr>
          <w:sz w:val="22"/>
          <w:szCs w:val="22"/>
          <w:lang w:val="uk-UA"/>
        </w:rPr>
        <w:t>г</w:t>
      </w:r>
      <w:r w:rsidRPr="00C94029" w:rsidR="006919B4">
        <w:rPr>
          <w:sz w:val="22"/>
          <w:szCs w:val="22"/>
          <w:lang w:val="uk-UA"/>
        </w:rPr>
        <w:t>ода</w:t>
      </w:r>
      <w:r w:rsidRPr="00C94029" w:rsidR="005C1ADF">
        <w:rPr>
          <w:sz w:val="22"/>
          <w:szCs w:val="22"/>
          <w:lang w:val="uk-UA"/>
        </w:rPr>
        <w:t xml:space="preserve">                             </w:t>
      </w:r>
      <w:r w:rsidRPr="00C94029" w:rsidR="00F964DA">
        <w:rPr>
          <w:sz w:val="22"/>
          <w:szCs w:val="22"/>
          <w:lang w:val="uk-UA"/>
        </w:rPr>
        <w:t xml:space="preserve">  </w:t>
      </w:r>
      <w:r w:rsidRPr="00C94029" w:rsidR="00C73B4B">
        <w:rPr>
          <w:sz w:val="22"/>
          <w:szCs w:val="22"/>
          <w:lang w:val="uk-UA"/>
        </w:rPr>
        <w:t xml:space="preserve">       </w:t>
      </w:r>
      <w:r w:rsidRPr="00C94029" w:rsidR="00A55F64">
        <w:rPr>
          <w:sz w:val="22"/>
          <w:szCs w:val="22"/>
          <w:lang w:val="uk-UA"/>
        </w:rPr>
        <w:t xml:space="preserve"> </w:t>
      </w:r>
      <w:r w:rsidRPr="00C94029" w:rsidR="003E4FA3">
        <w:rPr>
          <w:sz w:val="22"/>
          <w:szCs w:val="22"/>
          <w:lang w:val="uk-UA"/>
        </w:rPr>
        <w:t xml:space="preserve">            </w:t>
      </w:r>
      <w:r w:rsidRPr="00C94029" w:rsidR="00A55F64">
        <w:rPr>
          <w:sz w:val="22"/>
          <w:szCs w:val="22"/>
          <w:lang w:val="uk-UA"/>
        </w:rPr>
        <w:t xml:space="preserve">  </w:t>
      </w:r>
      <w:r w:rsidRPr="00C94029" w:rsidR="00EB29C1">
        <w:rPr>
          <w:sz w:val="22"/>
          <w:szCs w:val="22"/>
          <w:lang w:val="uk-UA"/>
        </w:rPr>
        <w:t xml:space="preserve">                        </w:t>
      </w:r>
      <w:r w:rsidRPr="00C94029" w:rsidR="00A55F64">
        <w:rPr>
          <w:sz w:val="22"/>
          <w:szCs w:val="22"/>
          <w:lang w:val="uk-UA"/>
        </w:rPr>
        <w:t xml:space="preserve">     </w:t>
      </w:r>
      <w:r w:rsidRPr="00C94029" w:rsidR="00F964DA">
        <w:rPr>
          <w:sz w:val="22"/>
          <w:szCs w:val="22"/>
          <w:lang w:val="uk-UA"/>
        </w:rPr>
        <w:t xml:space="preserve"> </w:t>
      </w:r>
      <w:r w:rsidRPr="00C94029">
        <w:rPr>
          <w:sz w:val="22"/>
          <w:szCs w:val="22"/>
          <w:lang w:val="uk-UA"/>
        </w:rPr>
        <w:t>пгт. Ленино</w:t>
      </w:r>
    </w:p>
    <w:p w:rsidR="00B5687F" w:rsidRPr="00C94029" w:rsidP="00F964DA">
      <w:pPr>
        <w:jc w:val="both"/>
        <w:rPr>
          <w:sz w:val="22"/>
          <w:szCs w:val="22"/>
        </w:rPr>
      </w:pPr>
      <w:r w:rsidRPr="00C94029">
        <w:rPr>
          <w:sz w:val="22"/>
          <w:szCs w:val="22"/>
        </w:rPr>
        <w:t xml:space="preserve"> </w:t>
      </w:r>
    </w:p>
    <w:p w:rsidR="00B5687F" w:rsidRPr="00C94029" w:rsidP="00C73B4B">
      <w:pPr>
        <w:ind w:firstLine="708"/>
        <w:jc w:val="both"/>
        <w:rPr>
          <w:sz w:val="22"/>
          <w:szCs w:val="22"/>
        </w:rPr>
      </w:pPr>
      <w:r w:rsidRPr="00C94029">
        <w:rPr>
          <w:sz w:val="22"/>
          <w:szCs w:val="22"/>
        </w:rPr>
        <w:t>Исполняющий обязанности м</w:t>
      </w:r>
      <w:r w:rsidRPr="00C94029" w:rsidR="00507F9F">
        <w:rPr>
          <w:sz w:val="22"/>
          <w:szCs w:val="22"/>
        </w:rPr>
        <w:t>ирово</w:t>
      </w:r>
      <w:r w:rsidRPr="00C94029">
        <w:rPr>
          <w:sz w:val="22"/>
          <w:szCs w:val="22"/>
        </w:rPr>
        <w:t>го</w:t>
      </w:r>
      <w:r w:rsidRPr="00C94029" w:rsidR="00507F9F">
        <w:rPr>
          <w:sz w:val="22"/>
          <w:szCs w:val="22"/>
        </w:rPr>
        <w:t xml:space="preserve"> судь</w:t>
      </w:r>
      <w:r w:rsidRPr="00C94029">
        <w:rPr>
          <w:sz w:val="22"/>
          <w:szCs w:val="22"/>
        </w:rPr>
        <w:t>и судебного участка №61</w:t>
      </w:r>
      <w:r w:rsidRPr="00C94029">
        <w:rPr>
          <w:sz w:val="22"/>
          <w:szCs w:val="22"/>
        </w:rPr>
        <w:t xml:space="preserve"> Ленинского судебного района (Ленинский муниципальный район) Республики Крым </w:t>
      </w:r>
      <w:r w:rsidRPr="00C94029" w:rsidR="00517B72">
        <w:rPr>
          <w:sz w:val="22"/>
          <w:szCs w:val="22"/>
        </w:rPr>
        <w:t>Кулунчаков А.А.</w:t>
      </w:r>
      <w:r w:rsidRPr="00C94029">
        <w:rPr>
          <w:sz w:val="22"/>
          <w:szCs w:val="22"/>
        </w:rPr>
        <w:t xml:space="preserve">, рассмотрев в открытом судебном заседании </w:t>
      </w:r>
      <w:r w:rsidRPr="00C94029" w:rsidR="00D16B2B">
        <w:rPr>
          <w:sz w:val="22"/>
          <w:szCs w:val="22"/>
        </w:rPr>
        <w:t>дело об административном правонарушении в отношении</w:t>
      </w:r>
    </w:p>
    <w:p w:rsidR="004D2227" w:rsidRPr="00C94029" w:rsidP="00D85B2F">
      <w:pPr>
        <w:ind w:left="709"/>
        <w:jc w:val="both"/>
        <w:rPr>
          <w:sz w:val="22"/>
          <w:szCs w:val="22"/>
        </w:rPr>
      </w:pPr>
      <w:r w:rsidRPr="00C94029">
        <w:rPr>
          <w:b/>
          <w:sz w:val="22"/>
          <w:szCs w:val="22"/>
        </w:rPr>
        <w:t>Золотова Александра Викторовича</w:t>
      </w:r>
      <w:r w:rsidRPr="00C94029" w:rsidR="003361D6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C94029" w:rsidP="00507F9F">
            <w:pPr>
              <w:ind w:right="-2"/>
              <w:jc w:val="both"/>
              <w:rPr>
                <w:sz w:val="22"/>
                <w:szCs w:val="22"/>
              </w:rPr>
            </w:pPr>
            <w:r w:rsidRPr="00C94029">
              <w:rPr>
                <w:sz w:val="22"/>
                <w:szCs w:val="22"/>
              </w:rPr>
              <w:t>в совершении административного правонар</w:t>
            </w:r>
            <w:r w:rsidRPr="00C94029" w:rsidR="002F6C3A">
              <w:rPr>
                <w:sz w:val="22"/>
                <w:szCs w:val="22"/>
              </w:rPr>
              <w:t>ушения, предусмотренного ст. 6.1</w:t>
            </w:r>
            <w:r w:rsidRPr="00C94029">
              <w:rPr>
                <w:sz w:val="22"/>
                <w:szCs w:val="22"/>
              </w:rPr>
              <w:t>.1 КоАП РФ,</w:t>
            </w:r>
          </w:p>
        </w:tc>
      </w:tr>
    </w:tbl>
    <w:p w:rsidR="00B5687F" w:rsidRPr="00C94029" w:rsidP="00C73B4B">
      <w:pPr>
        <w:ind w:firstLine="708"/>
        <w:jc w:val="center"/>
        <w:rPr>
          <w:b/>
          <w:sz w:val="22"/>
          <w:szCs w:val="22"/>
        </w:rPr>
      </w:pPr>
      <w:r w:rsidRPr="00C94029">
        <w:rPr>
          <w:b/>
          <w:sz w:val="22"/>
          <w:szCs w:val="22"/>
        </w:rPr>
        <w:t>УСТАНОВИЛ:</w:t>
      </w:r>
    </w:p>
    <w:p w:rsidR="00E17871" w:rsidRPr="00C94029" w:rsidP="00C73B4B">
      <w:pPr>
        <w:ind w:firstLine="708"/>
        <w:jc w:val="center"/>
        <w:rPr>
          <w:b/>
          <w:sz w:val="22"/>
          <w:szCs w:val="22"/>
        </w:rPr>
      </w:pPr>
    </w:p>
    <w:p w:rsidR="002F6C3A" w:rsidRPr="00C94029" w:rsidP="002F6C3A">
      <w:pPr>
        <w:ind w:firstLine="851"/>
        <w:contextualSpacing/>
        <w:jc w:val="both"/>
        <w:rPr>
          <w:sz w:val="22"/>
          <w:szCs w:val="22"/>
        </w:rPr>
      </w:pPr>
      <w:r>
        <w:rPr>
          <w:color w:val="000000" w:themeColor="text1" w:themeShade="BF"/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Pr="00C94029" w:rsidR="00266D23">
        <w:rPr>
          <w:sz w:val="22"/>
          <w:szCs w:val="22"/>
        </w:rPr>
        <w:t xml:space="preserve"> </w:t>
      </w:r>
      <w:r w:rsidRPr="00C94029" w:rsidR="00E17871">
        <w:rPr>
          <w:sz w:val="22"/>
          <w:szCs w:val="22"/>
        </w:rPr>
        <w:t>граждан</w:t>
      </w:r>
      <w:r w:rsidRPr="00C94029">
        <w:rPr>
          <w:sz w:val="22"/>
          <w:szCs w:val="22"/>
        </w:rPr>
        <w:t>ин</w:t>
      </w:r>
      <w:r w:rsidRPr="00C94029" w:rsidR="00E17871">
        <w:rPr>
          <w:sz w:val="22"/>
          <w:szCs w:val="22"/>
        </w:rPr>
        <w:t xml:space="preserve"> </w:t>
      </w:r>
      <w:r w:rsidRPr="00C94029">
        <w:rPr>
          <w:sz w:val="22"/>
          <w:szCs w:val="22"/>
        </w:rPr>
        <w:t>Золотов А.В.</w:t>
      </w:r>
      <w:r w:rsidRPr="00C94029" w:rsidR="00E17871">
        <w:rPr>
          <w:sz w:val="22"/>
          <w:szCs w:val="22"/>
        </w:rPr>
        <w:t xml:space="preserve"> </w:t>
      </w:r>
      <w:r w:rsidRPr="00C94029" w:rsidR="003361D6">
        <w:rPr>
          <w:sz w:val="22"/>
          <w:szCs w:val="22"/>
        </w:rPr>
        <w:t>находясь</w:t>
      </w:r>
      <w:r w:rsidRPr="00C94029" w:rsidR="00D85B2F">
        <w:rPr>
          <w:sz w:val="22"/>
          <w:szCs w:val="22"/>
        </w:rPr>
        <w:t xml:space="preserve"> </w:t>
      </w:r>
      <w:r w:rsidRPr="00C94029">
        <w:rPr>
          <w:sz w:val="22"/>
          <w:szCs w:val="22"/>
        </w:rPr>
        <w:t>на</w:t>
      </w:r>
      <w:r w:rsidRPr="00C94029" w:rsidR="00E17871">
        <w:rPr>
          <w:sz w:val="22"/>
          <w:szCs w:val="22"/>
        </w:rPr>
        <w:t xml:space="preserve"> </w:t>
      </w:r>
      <w:r w:rsidRPr="00C94029">
        <w:rPr>
          <w:sz w:val="22"/>
          <w:szCs w:val="22"/>
        </w:rPr>
        <w:t xml:space="preserve">детской площадке, расположенной </w:t>
      </w:r>
      <w:r w:rsidRPr="00C94029" w:rsidR="00A71F2A">
        <w:rPr>
          <w:sz w:val="22"/>
          <w:szCs w:val="22"/>
        </w:rPr>
        <w:t xml:space="preserve">вблизи </w:t>
      </w:r>
      <w:r>
        <w:rPr>
          <w:color w:val="000000" w:themeColor="text1" w:themeShade="BF"/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Pr="00C94029" w:rsidR="009C3B89">
        <w:rPr>
          <w:sz w:val="22"/>
          <w:szCs w:val="22"/>
        </w:rPr>
        <w:t>,</w:t>
      </w:r>
      <w:r w:rsidRPr="00C94029" w:rsidR="009C3B89">
        <w:rPr>
          <w:sz w:val="22"/>
          <w:szCs w:val="22"/>
        </w:rPr>
        <w:t xml:space="preserve"> </w:t>
      </w:r>
      <w:r w:rsidRPr="00C94029" w:rsidR="00E17871">
        <w:rPr>
          <w:sz w:val="22"/>
          <w:szCs w:val="22"/>
        </w:rPr>
        <w:t xml:space="preserve">причинил телесные повреждения </w:t>
      </w:r>
      <w:r w:rsidRPr="00C94029" w:rsidR="00A71F2A">
        <w:rPr>
          <w:sz w:val="22"/>
          <w:szCs w:val="22"/>
        </w:rPr>
        <w:t xml:space="preserve">несовершеннолетнему </w:t>
      </w:r>
      <w:r>
        <w:rPr>
          <w:sz w:val="22"/>
          <w:szCs w:val="22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C94029" w:rsidR="00A71F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94029" w:rsidR="00E17871">
        <w:rPr>
          <w:sz w:val="22"/>
          <w:szCs w:val="22"/>
        </w:rPr>
        <w:t xml:space="preserve"> а именно</w:t>
      </w:r>
      <w:r w:rsidRPr="00C94029" w:rsidR="00A71F2A">
        <w:rPr>
          <w:sz w:val="22"/>
          <w:szCs w:val="22"/>
        </w:rPr>
        <w:t>:</w:t>
      </w:r>
      <w:r w:rsidRPr="00C94029" w:rsidR="009C3B89">
        <w:rPr>
          <w:sz w:val="22"/>
          <w:szCs w:val="22"/>
        </w:rPr>
        <w:t xml:space="preserve"> </w:t>
      </w:r>
      <w:r w:rsidRPr="00C94029" w:rsidR="00A71F2A">
        <w:rPr>
          <w:sz w:val="22"/>
          <w:szCs w:val="22"/>
        </w:rPr>
        <w:t xml:space="preserve"> сильно </w:t>
      </w:r>
      <w:r w:rsidRPr="00C94029" w:rsidR="009C3B89">
        <w:rPr>
          <w:sz w:val="22"/>
          <w:szCs w:val="22"/>
        </w:rPr>
        <w:t>схватил</w:t>
      </w:r>
      <w:r w:rsidRPr="00C94029" w:rsidR="00A71F2A">
        <w:rPr>
          <w:sz w:val="22"/>
          <w:szCs w:val="22"/>
        </w:rPr>
        <w:t xml:space="preserve"> своей рукой </w:t>
      </w:r>
      <w:r w:rsidRPr="00C94029" w:rsidR="009C3B89">
        <w:rPr>
          <w:sz w:val="22"/>
          <w:szCs w:val="22"/>
        </w:rPr>
        <w:t xml:space="preserve"> за </w:t>
      </w:r>
      <w:r w:rsidRPr="00C94029" w:rsidR="00A71F2A">
        <w:rPr>
          <w:sz w:val="22"/>
          <w:szCs w:val="22"/>
        </w:rPr>
        <w:t xml:space="preserve">шею несовершеннолетнего </w:t>
      </w:r>
      <w:r>
        <w:rPr>
          <w:sz w:val="22"/>
          <w:szCs w:val="22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C94029" w:rsidR="00A71F2A">
        <w:rPr>
          <w:sz w:val="22"/>
          <w:szCs w:val="22"/>
        </w:rPr>
        <w:t xml:space="preserve"> сзади и силой своей руки прижимая его вниз, </w:t>
      </w:r>
      <w:r w:rsidRPr="00C94029" w:rsidR="00FA3ADD">
        <w:rPr>
          <w:sz w:val="22"/>
          <w:szCs w:val="22"/>
        </w:rPr>
        <w:t xml:space="preserve">в результате чего </w:t>
      </w:r>
      <w:r w:rsidRPr="00C94029" w:rsidR="00A71F2A">
        <w:rPr>
          <w:sz w:val="22"/>
          <w:szCs w:val="22"/>
        </w:rPr>
        <w:t xml:space="preserve">несовершеннолетний </w:t>
      </w:r>
      <w:r>
        <w:rPr>
          <w:sz w:val="22"/>
          <w:szCs w:val="22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C94029" w:rsidR="00FA3ADD">
        <w:rPr>
          <w:sz w:val="22"/>
          <w:szCs w:val="22"/>
        </w:rPr>
        <w:t xml:space="preserve"> </w:t>
      </w:r>
      <w:r w:rsidRPr="00C94029" w:rsidR="00E17871">
        <w:rPr>
          <w:sz w:val="22"/>
          <w:szCs w:val="22"/>
        </w:rPr>
        <w:t xml:space="preserve">испытал </w:t>
      </w:r>
      <w:r w:rsidRPr="00C94029" w:rsidR="00A71F2A">
        <w:rPr>
          <w:sz w:val="22"/>
          <w:szCs w:val="22"/>
        </w:rPr>
        <w:t xml:space="preserve">сильную </w:t>
      </w:r>
      <w:r w:rsidRPr="00C94029" w:rsidR="00E17871">
        <w:rPr>
          <w:sz w:val="22"/>
          <w:szCs w:val="22"/>
        </w:rPr>
        <w:t>физическую боль</w:t>
      </w:r>
      <w:r w:rsidRPr="00C94029" w:rsidR="00FA3ADD">
        <w:rPr>
          <w:sz w:val="22"/>
          <w:szCs w:val="22"/>
        </w:rPr>
        <w:t xml:space="preserve"> и сильно испугался</w:t>
      </w:r>
      <w:r w:rsidRPr="00C94029" w:rsidR="00E17871">
        <w:rPr>
          <w:sz w:val="22"/>
          <w:szCs w:val="22"/>
        </w:rPr>
        <w:t xml:space="preserve">. </w:t>
      </w:r>
      <w:r w:rsidRPr="00C94029" w:rsidR="004552F6">
        <w:rPr>
          <w:sz w:val="22"/>
          <w:szCs w:val="22"/>
        </w:rPr>
        <w:t>В</w:t>
      </w:r>
      <w:r w:rsidRPr="00C94029" w:rsidR="0027701E">
        <w:rPr>
          <w:sz w:val="22"/>
          <w:szCs w:val="22"/>
        </w:rPr>
        <w:t xml:space="preserve"> </w:t>
      </w:r>
      <w:r w:rsidRPr="00C94029" w:rsidR="003361D6">
        <w:rPr>
          <w:sz w:val="22"/>
          <w:szCs w:val="22"/>
        </w:rPr>
        <w:t xml:space="preserve">действиях </w:t>
      </w:r>
      <w:r w:rsidRPr="00C94029" w:rsidR="00A71F2A">
        <w:rPr>
          <w:sz w:val="22"/>
          <w:szCs w:val="22"/>
        </w:rPr>
        <w:t>Золотова А.</w:t>
      </w:r>
      <w:r w:rsidRPr="00C94029" w:rsidR="00FA3ADD">
        <w:rPr>
          <w:sz w:val="22"/>
          <w:szCs w:val="22"/>
        </w:rPr>
        <w:t>В</w:t>
      </w:r>
      <w:r w:rsidRPr="00C94029" w:rsidR="00D85B2F">
        <w:rPr>
          <w:sz w:val="22"/>
          <w:szCs w:val="22"/>
        </w:rPr>
        <w:t xml:space="preserve">. </w:t>
      </w:r>
      <w:r w:rsidRPr="00C94029" w:rsidR="003361D6">
        <w:rPr>
          <w:sz w:val="22"/>
          <w:szCs w:val="22"/>
        </w:rPr>
        <w:t>отсутствуют признаки уголовно-наказуемого деяния.</w:t>
      </w:r>
    </w:p>
    <w:p w:rsidR="00FA3ADD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В судебном</w:t>
      </w:r>
      <w:r w:rsidRPr="00C94029" w:rsidR="002F6C3A">
        <w:rPr>
          <w:sz w:val="22"/>
          <w:szCs w:val="22"/>
          <w:shd w:val="clear" w:color="auto" w:fill="FFFFFF"/>
        </w:rPr>
        <w:t xml:space="preserve"> заседани</w:t>
      </w:r>
      <w:r w:rsidRPr="00C94029" w:rsidR="00E35D65">
        <w:rPr>
          <w:sz w:val="22"/>
          <w:szCs w:val="22"/>
          <w:shd w:val="clear" w:color="auto" w:fill="FFFFFF"/>
        </w:rPr>
        <w:t>и</w:t>
      </w:r>
      <w:r w:rsidRPr="00C94029" w:rsidR="000E4104">
        <w:rPr>
          <w:sz w:val="22"/>
          <w:szCs w:val="22"/>
          <w:shd w:val="clear" w:color="auto" w:fill="FFFFFF"/>
        </w:rPr>
        <w:t xml:space="preserve"> </w:t>
      </w:r>
      <w:r w:rsidRPr="00C94029" w:rsidR="00A71F2A">
        <w:rPr>
          <w:sz w:val="22"/>
          <w:szCs w:val="22"/>
        </w:rPr>
        <w:t>Золотов А.В</w:t>
      </w:r>
      <w:r w:rsidRPr="00C94029" w:rsidR="00E35D65">
        <w:rPr>
          <w:sz w:val="22"/>
          <w:szCs w:val="22"/>
        </w:rPr>
        <w:t>.</w:t>
      </w:r>
      <w:r w:rsidRPr="00C94029" w:rsidR="002F6C3A">
        <w:rPr>
          <w:sz w:val="22"/>
          <w:szCs w:val="22"/>
          <w:shd w:val="clear" w:color="auto" w:fill="FFFFFF"/>
        </w:rPr>
        <w:t xml:space="preserve"> </w:t>
      </w:r>
      <w:r w:rsidRPr="00C94029">
        <w:rPr>
          <w:sz w:val="22"/>
          <w:szCs w:val="22"/>
          <w:shd w:val="clear" w:color="auto" w:fill="FFFFFF"/>
        </w:rPr>
        <w:t>вину признал</w:t>
      </w:r>
      <w:r w:rsidRPr="00C94029" w:rsidR="00A71F2A">
        <w:rPr>
          <w:sz w:val="22"/>
          <w:szCs w:val="22"/>
          <w:shd w:val="clear" w:color="auto" w:fill="FFFFFF"/>
        </w:rPr>
        <w:t>, в содеянном раскаялся</w:t>
      </w:r>
      <w:r w:rsidRPr="00C94029">
        <w:rPr>
          <w:sz w:val="22"/>
          <w:szCs w:val="22"/>
          <w:shd w:val="clear" w:color="auto" w:fill="FFFFFF"/>
        </w:rPr>
        <w:t xml:space="preserve">. </w:t>
      </w:r>
    </w:p>
    <w:p w:rsidR="00D85B2F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Представитель п</w:t>
      </w:r>
      <w:r w:rsidRPr="00C94029" w:rsidR="000E4104">
        <w:rPr>
          <w:sz w:val="22"/>
          <w:szCs w:val="22"/>
          <w:shd w:val="clear" w:color="auto" w:fill="FFFFFF"/>
        </w:rPr>
        <w:t>отерпевш</w:t>
      </w:r>
      <w:r w:rsidRPr="00C94029" w:rsidR="00D93223">
        <w:rPr>
          <w:sz w:val="22"/>
          <w:szCs w:val="22"/>
          <w:shd w:val="clear" w:color="auto" w:fill="FFFFFF"/>
        </w:rPr>
        <w:t xml:space="preserve">его 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C94029" w:rsidR="00D93223">
        <w:rPr>
          <w:sz w:val="22"/>
          <w:szCs w:val="22"/>
          <w:shd w:val="clear" w:color="auto" w:fill="FFFFFF"/>
        </w:rPr>
        <w:t>.</w:t>
      </w:r>
      <w:r w:rsidRPr="00C94029" w:rsidR="000E4104">
        <w:rPr>
          <w:sz w:val="22"/>
          <w:szCs w:val="22"/>
          <w:shd w:val="clear" w:color="auto" w:fill="FFFFFF"/>
        </w:rPr>
        <w:t xml:space="preserve"> </w:t>
      </w:r>
      <w:r w:rsidRPr="00C94029" w:rsidR="000E4104">
        <w:rPr>
          <w:sz w:val="22"/>
          <w:szCs w:val="22"/>
          <w:shd w:val="clear" w:color="auto" w:fill="FFFFFF"/>
        </w:rPr>
        <w:t>в</w:t>
      </w:r>
      <w:r w:rsidRPr="00C94029" w:rsidR="000E4104">
        <w:rPr>
          <w:sz w:val="22"/>
          <w:szCs w:val="22"/>
          <w:shd w:val="clear" w:color="auto" w:fill="FFFFFF"/>
        </w:rPr>
        <w:t xml:space="preserve"> судебно</w:t>
      </w:r>
      <w:r w:rsidRPr="00C94029">
        <w:rPr>
          <w:sz w:val="22"/>
          <w:szCs w:val="22"/>
          <w:shd w:val="clear" w:color="auto" w:fill="FFFFFF"/>
        </w:rPr>
        <w:t>м</w:t>
      </w:r>
      <w:r w:rsidRPr="00C94029" w:rsidR="000E4104">
        <w:rPr>
          <w:sz w:val="22"/>
          <w:szCs w:val="22"/>
          <w:shd w:val="clear" w:color="auto" w:fill="FFFFFF"/>
        </w:rPr>
        <w:t xml:space="preserve"> заседани</w:t>
      </w:r>
      <w:r w:rsidRPr="00C94029">
        <w:rPr>
          <w:sz w:val="22"/>
          <w:szCs w:val="22"/>
          <w:shd w:val="clear" w:color="auto" w:fill="FFFFFF"/>
        </w:rPr>
        <w:t xml:space="preserve">и просила суд </w:t>
      </w:r>
      <w:r w:rsidRPr="00C94029" w:rsidR="00CD042E">
        <w:rPr>
          <w:sz w:val="22"/>
          <w:szCs w:val="22"/>
          <w:shd w:val="clear" w:color="auto" w:fill="FFFFFF"/>
        </w:rPr>
        <w:t>назначить наказание</w:t>
      </w:r>
      <w:r w:rsidRPr="00C94029">
        <w:rPr>
          <w:sz w:val="22"/>
          <w:szCs w:val="22"/>
          <w:shd w:val="clear" w:color="auto" w:fill="FFFFFF"/>
        </w:rPr>
        <w:t xml:space="preserve"> на усмотрение суда. </w:t>
      </w:r>
      <w:r w:rsidRPr="00C94029" w:rsidR="000E4104">
        <w:rPr>
          <w:sz w:val="22"/>
          <w:szCs w:val="22"/>
          <w:shd w:val="clear" w:color="auto" w:fill="FFFFFF"/>
        </w:rPr>
        <w:t xml:space="preserve"> 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Суд, выслушав пояснения </w:t>
      </w:r>
      <w:r w:rsidRPr="00C94029" w:rsidR="00A71F2A">
        <w:rPr>
          <w:sz w:val="22"/>
          <w:szCs w:val="22"/>
        </w:rPr>
        <w:t>Золотова А.В</w:t>
      </w:r>
      <w:r w:rsidRPr="00C94029" w:rsidR="00FA3ADD">
        <w:rPr>
          <w:sz w:val="22"/>
          <w:szCs w:val="22"/>
        </w:rPr>
        <w:t>.</w:t>
      </w:r>
      <w:r w:rsidRPr="00C94029" w:rsidR="00A71F2A">
        <w:rPr>
          <w:sz w:val="22"/>
          <w:szCs w:val="22"/>
          <w:shd w:val="clear" w:color="auto" w:fill="FFFFFF"/>
        </w:rPr>
        <w:t xml:space="preserve">, </w:t>
      </w:r>
      <w:r w:rsidRPr="00C94029" w:rsidR="00FA3ADD">
        <w:rPr>
          <w:sz w:val="22"/>
          <w:szCs w:val="22"/>
        </w:rPr>
        <w:t xml:space="preserve">представителя потерпевшего </w:t>
      </w:r>
      <w:r>
        <w:rPr>
          <w:color w:val="000000" w:themeColor="text1" w:themeShade="BF"/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Pr="00C94029" w:rsidR="00D93223">
        <w:rPr>
          <w:sz w:val="22"/>
          <w:szCs w:val="22"/>
        </w:rPr>
        <w:t xml:space="preserve"> объяснениями Золотова А.В.</w:t>
      </w:r>
      <w:r w:rsidRPr="00C94029" w:rsidR="00235E04">
        <w:rPr>
          <w:sz w:val="22"/>
          <w:szCs w:val="22"/>
        </w:rPr>
        <w:t xml:space="preserve"> </w:t>
      </w:r>
      <w:r w:rsidRPr="00C94029" w:rsidR="00D85B2F">
        <w:rPr>
          <w:sz w:val="22"/>
          <w:szCs w:val="22"/>
          <w:shd w:val="clear" w:color="auto" w:fill="FFFFFF"/>
        </w:rPr>
        <w:t xml:space="preserve"> </w:t>
      </w:r>
      <w:r w:rsidRPr="00C94029">
        <w:rPr>
          <w:sz w:val="22"/>
          <w:szCs w:val="22"/>
          <w:shd w:val="clear" w:color="auto" w:fill="FFFFFF"/>
        </w:rPr>
        <w:t xml:space="preserve">исследовав материалы дела, </w:t>
      </w:r>
      <w:r w:rsidRPr="00C94029">
        <w:rPr>
          <w:sz w:val="22"/>
          <w:szCs w:val="22"/>
          <w:shd w:val="clear" w:color="auto" w:fill="FFFFFF"/>
        </w:rPr>
        <w:t>приходит к следующему.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1.5 КоАП</w:t>
        </w:r>
      </w:hyperlink>
      <w:r w:rsidRPr="00C94029">
        <w:rPr>
          <w:sz w:val="22"/>
          <w:szCs w:val="22"/>
          <w:shd w:val="clear" w:color="auto" w:fill="FFFFFF"/>
        </w:rPr>
        <w:t xml:space="preserve"> РФ лицо подлежит административной ответственности только за те административные правонарушения, в отношении которых установлена </w:t>
      </w:r>
      <w:r w:rsidRPr="00C94029" w:rsidR="00D93223">
        <w:rPr>
          <w:sz w:val="22"/>
          <w:szCs w:val="22"/>
          <w:shd w:val="clear" w:color="auto" w:fill="FFFFFF"/>
        </w:rPr>
        <w:t>его</w:t>
      </w:r>
      <w:r w:rsidRPr="00C94029">
        <w:rPr>
          <w:sz w:val="22"/>
          <w:szCs w:val="22"/>
          <w:shd w:val="clear" w:color="auto" w:fill="FFFFFF"/>
        </w:rPr>
        <w:t xml:space="preserve"> вина. Неустранимые сомнения в виновности лица, привлекаемого к административной ответственности, толкуются в пользу этого л</w:t>
      </w:r>
      <w:r w:rsidRPr="00C94029" w:rsidR="003E4FA3">
        <w:rPr>
          <w:sz w:val="22"/>
          <w:szCs w:val="22"/>
          <w:shd w:val="clear" w:color="auto" w:fill="FFFFFF"/>
        </w:rPr>
        <w:t>ица.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1.5 КоАП</w:t>
        </w:r>
      </w:hyperlink>
      <w:r w:rsidRPr="00C94029">
        <w:rPr>
          <w:sz w:val="22"/>
          <w:szCs w:val="22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26.1</w:t>
        </w:r>
      </w:hyperlink>
      <w:r w:rsidRPr="00C94029">
        <w:rPr>
          <w:sz w:val="22"/>
          <w:szCs w:val="22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29.1</w:t>
        </w:r>
      </w:hyperlink>
      <w:r w:rsidRPr="00C94029">
        <w:rPr>
          <w:sz w:val="22"/>
          <w:szCs w:val="22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29.9 КоАП</w:t>
        </w:r>
      </w:hyperlink>
      <w:r w:rsidRPr="00C94029">
        <w:rPr>
          <w:sz w:val="22"/>
          <w:szCs w:val="22"/>
          <w:shd w:val="clear" w:color="auto" w:fill="FFFFFF"/>
        </w:rPr>
        <w:t xml:space="preserve"> РФ совокупность ряда достаточных и неопровержимых доказательств виновности лица, в отношении которого ведется </w:t>
      </w:r>
      <w:r w:rsidRPr="00C94029">
        <w:rPr>
          <w:sz w:val="22"/>
          <w:szCs w:val="22"/>
          <w:shd w:val="clear" w:color="auto" w:fill="FFFFFF"/>
        </w:rPr>
        <w:t>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C94029" w:rsidR="003E4FA3">
        <w:rPr>
          <w:sz w:val="22"/>
          <w:szCs w:val="22"/>
          <w:shd w:val="clear" w:color="auto" w:fill="FFFFFF"/>
        </w:rPr>
        <w:t>становленном главой 29 КоАП РФ.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Административным правонарушением признается противоправное, виновное действие </w:t>
      </w:r>
      <w:r w:rsidRPr="00C94029">
        <w:rPr>
          <w:sz w:val="22"/>
          <w:szCs w:val="22"/>
          <w:shd w:val="clear" w:color="auto" w:fill="FFFFFF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C94029" w:rsidR="003E4FA3">
        <w:rPr>
          <w:sz w:val="22"/>
          <w:szCs w:val="22"/>
          <w:shd w:val="clear" w:color="auto" w:fill="FFFFFF"/>
        </w:rPr>
        <w:t>министративная ответственность.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 КоАП</w:t>
        </w:r>
      </w:hyperlink>
      <w:r w:rsidRPr="00C94029">
        <w:rPr>
          <w:sz w:val="22"/>
          <w:szCs w:val="22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115</w:t>
        </w:r>
      </w:hyperlink>
      <w:r w:rsidRPr="00C94029">
        <w:rPr>
          <w:sz w:val="22"/>
          <w:szCs w:val="22"/>
          <w:shd w:val="clear" w:color="auto" w:fill="FFFFFF"/>
        </w:rPr>
        <w:t> Уголовного кодекса Российской Федерации, если эти дейст</w:t>
      </w:r>
      <w:r w:rsidRPr="00C94029">
        <w:rPr>
          <w:sz w:val="22"/>
          <w:szCs w:val="22"/>
          <w:shd w:val="clear" w:color="auto" w:fill="FFFFFF"/>
        </w:rPr>
        <w:t>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</w:t>
      </w:r>
      <w:r w:rsidRPr="00C94029" w:rsidR="003E4FA3">
        <w:rPr>
          <w:sz w:val="22"/>
          <w:szCs w:val="22"/>
          <w:shd w:val="clear" w:color="auto" w:fill="FFFFFF"/>
        </w:rPr>
        <w:t>тидесяти до ста двадцати часов.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Вина </w:t>
      </w:r>
      <w:r w:rsidRPr="00C94029" w:rsidR="00A71F2A">
        <w:rPr>
          <w:sz w:val="22"/>
          <w:szCs w:val="22"/>
        </w:rPr>
        <w:t>Золотова А.В</w:t>
      </w:r>
      <w:r w:rsidRPr="00C94029" w:rsidR="003361D6">
        <w:rPr>
          <w:sz w:val="22"/>
          <w:szCs w:val="22"/>
        </w:rPr>
        <w:t>.</w:t>
      </w:r>
      <w:r w:rsidRPr="00C94029">
        <w:rPr>
          <w:sz w:val="22"/>
          <w:szCs w:val="22"/>
          <w:shd w:val="clear" w:color="auto" w:fill="FFFFFF"/>
        </w:rPr>
        <w:t>, кроме признания</w:t>
      </w:r>
      <w:r w:rsidRPr="00C94029" w:rsidR="003361D6">
        <w:rPr>
          <w:sz w:val="22"/>
          <w:szCs w:val="22"/>
          <w:shd w:val="clear" w:color="auto" w:fill="FFFFFF"/>
        </w:rPr>
        <w:t xml:space="preserve"> </w:t>
      </w:r>
      <w:r w:rsidRPr="00C94029" w:rsidR="00A71F2A">
        <w:rPr>
          <w:sz w:val="22"/>
          <w:szCs w:val="22"/>
          <w:shd w:val="clear" w:color="auto" w:fill="FFFFFF"/>
        </w:rPr>
        <w:t>его</w:t>
      </w:r>
      <w:r w:rsidRPr="00C94029" w:rsidR="003361D6">
        <w:rPr>
          <w:sz w:val="22"/>
          <w:szCs w:val="22"/>
          <w:shd w:val="clear" w:color="auto" w:fill="FFFFFF"/>
        </w:rPr>
        <w:t xml:space="preserve"> вины</w:t>
      </w:r>
      <w:r w:rsidRPr="00C94029">
        <w:rPr>
          <w:sz w:val="22"/>
          <w:szCs w:val="22"/>
          <w:shd w:val="clear" w:color="auto" w:fill="FFFFFF"/>
        </w:rPr>
        <w:t>, также подтверждается следующими письменными доказательствами: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- </w:t>
      </w:r>
      <w:r w:rsidRPr="00C94029" w:rsidR="00007737">
        <w:rPr>
          <w:sz w:val="22"/>
          <w:szCs w:val="22"/>
          <w:shd w:val="clear" w:color="auto" w:fill="FFFFFF"/>
        </w:rPr>
        <w:t xml:space="preserve">протоколом об административном правонарушении </w:t>
      </w:r>
      <w:r w:rsidRPr="00C94029" w:rsidR="00123923">
        <w:rPr>
          <w:sz w:val="22"/>
          <w:szCs w:val="22"/>
          <w:shd w:val="clear" w:color="auto" w:fill="FFFFFF"/>
        </w:rPr>
        <w:t>82 01</w:t>
      </w:r>
      <w:r w:rsidRPr="00C94029" w:rsidR="00007737">
        <w:rPr>
          <w:sz w:val="22"/>
          <w:szCs w:val="22"/>
          <w:shd w:val="clear" w:color="auto" w:fill="FFFFFF"/>
        </w:rPr>
        <w:t xml:space="preserve"> №</w:t>
      </w:r>
      <w:r w:rsidRPr="00C94029" w:rsidR="00D93223">
        <w:rPr>
          <w:sz w:val="22"/>
          <w:szCs w:val="22"/>
          <w:shd w:val="clear" w:color="auto" w:fill="FFFFFF"/>
        </w:rPr>
        <w:t>205505</w:t>
      </w:r>
      <w:r w:rsidRPr="00C94029" w:rsidR="00007737">
        <w:rPr>
          <w:sz w:val="22"/>
          <w:szCs w:val="22"/>
          <w:shd w:val="clear" w:color="auto" w:fill="FFFFFF"/>
        </w:rPr>
        <w:t xml:space="preserve">, заявлением </w:t>
      </w:r>
      <w:r w:rsidRPr="00C94029" w:rsidR="00D93223">
        <w:rPr>
          <w:sz w:val="22"/>
          <w:szCs w:val="22"/>
          <w:shd w:val="clear" w:color="auto" w:fill="FFFFFF"/>
        </w:rPr>
        <w:t xml:space="preserve">представителя потерпевшего 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</w:t>
      </w:r>
      <w:r>
        <w:rPr>
          <w:color w:val="000000" w:themeColor="text1" w:themeShade="BF"/>
          <w:sz w:val="22"/>
          <w:szCs w:val="22"/>
        </w:rPr>
        <w:t>)</w:t>
      </w:r>
      <w:r w:rsidRPr="00C94029" w:rsidR="00DC2381">
        <w:rPr>
          <w:sz w:val="22"/>
          <w:szCs w:val="22"/>
        </w:rPr>
        <w:t>.</w:t>
      </w:r>
      <w:r w:rsidRPr="00C94029" w:rsidR="00007737">
        <w:rPr>
          <w:sz w:val="22"/>
          <w:szCs w:val="22"/>
          <w:shd w:val="clear" w:color="auto" w:fill="FFFFFF"/>
        </w:rPr>
        <w:t>, о</w:t>
      </w:r>
      <w:r w:rsidRPr="00C94029" w:rsidR="003361D6">
        <w:rPr>
          <w:sz w:val="22"/>
          <w:szCs w:val="22"/>
          <w:shd w:val="clear" w:color="auto" w:fill="FFFFFF"/>
        </w:rPr>
        <w:t xml:space="preserve">бъяснениями </w:t>
      </w:r>
      <w:r>
        <w:rPr>
          <w:sz w:val="22"/>
          <w:szCs w:val="22"/>
        </w:rP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C94029" w:rsidR="004F2679">
        <w:rPr>
          <w:sz w:val="22"/>
          <w:szCs w:val="22"/>
          <w:shd w:val="clear" w:color="auto" w:fill="FFFFFF"/>
        </w:rPr>
        <w:t xml:space="preserve"> и другими материалами дела.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</w:t>
      </w:r>
      <w:r w:rsidRPr="00C94029">
        <w:rPr>
          <w:sz w:val="22"/>
          <w:szCs w:val="22"/>
          <w:shd w:val="clear" w:color="auto" w:fill="FFFFFF"/>
        </w:rPr>
        <w:t xml:space="preserve">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C94029" w:rsidR="003E4FA3">
        <w:rPr>
          <w:sz w:val="22"/>
          <w:szCs w:val="22"/>
          <w:shd w:val="clear" w:color="auto" w:fill="FFFFFF"/>
        </w:rPr>
        <w:t>утраты общей трудоспособности).</w:t>
      </w:r>
    </w:p>
    <w:p w:rsidR="002F6C3A" w:rsidRPr="00C94029" w:rsidP="002F6C3A">
      <w:pPr>
        <w:ind w:firstLine="851"/>
        <w:contextualSpacing/>
        <w:jc w:val="both"/>
        <w:rPr>
          <w:b/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Вместе с тем побои могут и не оставить после себя никаких объективно выявляемых </w:t>
      </w:r>
      <w:r w:rsidRPr="00C94029">
        <w:rPr>
          <w:sz w:val="22"/>
          <w:szCs w:val="22"/>
          <w:shd w:val="clear" w:color="auto" w:fill="FFFFFF"/>
        </w:rPr>
        <w:t>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</w:t>
      </w:r>
      <w:r w:rsidRPr="00C94029">
        <w:rPr>
          <w:sz w:val="22"/>
          <w:szCs w:val="22"/>
          <w:shd w:val="clear" w:color="auto" w:fill="FFFFFF"/>
        </w:rPr>
        <w:t xml:space="preserve">м объективной </w:t>
      </w:r>
      <w:r w:rsidRPr="00C94029">
        <w:rPr>
          <w:sz w:val="22"/>
          <w:szCs w:val="22"/>
          <w:shd w:val="clear" w:color="auto" w:fill="FFFFFF"/>
        </w:rPr>
        <w:t>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</w:t>
      </w:r>
      <w:r w:rsidRPr="00C94029">
        <w:rPr>
          <w:sz w:val="22"/>
          <w:szCs w:val="22"/>
          <w:shd w:val="clear" w:color="auto" w:fill="FFFFFF"/>
        </w:rPr>
        <w:t>он</w:t>
      </w:r>
      <w:r w:rsidRPr="00C94029" w:rsidR="003E4FA3">
        <w:rPr>
          <w:sz w:val="22"/>
          <w:szCs w:val="22"/>
          <w:shd w:val="clear" w:color="auto" w:fill="FFFFFF"/>
        </w:rPr>
        <w:t>а и не противоречат друг другу.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Суд квалифицирует действия </w:t>
      </w:r>
      <w:r w:rsidRPr="00C94029" w:rsidR="00757965">
        <w:rPr>
          <w:sz w:val="22"/>
          <w:szCs w:val="22"/>
        </w:rPr>
        <w:t>Золотова А.В</w:t>
      </w:r>
      <w:r w:rsidRPr="00C94029" w:rsidR="006E2C0E">
        <w:rPr>
          <w:sz w:val="22"/>
          <w:szCs w:val="22"/>
        </w:rPr>
        <w:t>.</w:t>
      </w:r>
      <w:r w:rsidRPr="00C94029" w:rsidR="006E2C0E">
        <w:rPr>
          <w:sz w:val="22"/>
          <w:szCs w:val="22"/>
          <w:shd w:val="clear" w:color="auto" w:fill="FFFFFF"/>
        </w:rPr>
        <w:t xml:space="preserve"> </w:t>
      </w:r>
      <w:r w:rsidRPr="00C94029">
        <w:rPr>
          <w:sz w:val="22"/>
          <w:szCs w:val="22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</w:t>
        </w:r>
      </w:hyperlink>
      <w:r w:rsidRPr="00C94029">
        <w:rPr>
          <w:sz w:val="22"/>
          <w:szCs w:val="22"/>
          <w:shd w:val="clear" w:color="auto" w:fill="FFFFFF"/>
        </w:rPr>
        <w:t xml:space="preserve"> КоАП РФ </w:t>
      </w:r>
      <w:r w:rsidRPr="00C94029" w:rsidR="00F44100">
        <w:rPr>
          <w:sz w:val="22"/>
          <w:szCs w:val="22"/>
          <w:shd w:val="clear" w:color="auto" w:fill="FFFFFF"/>
        </w:rPr>
        <w:t>–</w:t>
      </w:r>
      <w:r w:rsidRPr="00C94029">
        <w:rPr>
          <w:sz w:val="22"/>
          <w:szCs w:val="22"/>
          <w:shd w:val="clear" w:color="auto" w:fill="FFFFFF"/>
        </w:rPr>
        <w:t xml:space="preserve"> </w:t>
      </w:r>
      <w:r w:rsidRPr="00C94029" w:rsidR="00F44100">
        <w:rPr>
          <w:sz w:val="22"/>
          <w:szCs w:val="22"/>
          <w:shd w:val="clear" w:color="auto" w:fill="FFFFFF"/>
        </w:rPr>
        <w:t xml:space="preserve">нанесение побоев, </w:t>
      </w:r>
      <w:r w:rsidRPr="00C94029">
        <w:rPr>
          <w:sz w:val="22"/>
          <w:szCs w:val="22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115</w:t>
        </w:r>
      </w:hyperlink>
      <w:r w:rsidRPr="00C94029">
        <w:rPr>
          <w:sz w:val="22"/>
          <w:szCs w:val="22"/>
          <w:shd w:val="clear" w:color="auto" w:fill="FFFFFF"/>
        </w:rPr>
        <w:t> УК РФ, если эти дейст</w:t>
      </w:r>
      <w:r w:rsidRPr="00C94029">
        <w:rPr>
          <w:sz w:val="22"/>
          <w:szCs w:val="22"/>
          <w:shd w:val="clear" w:color="auto" w:fill="FFFFFF"/>
        </w:rPr>
        <w:t>вия не содержат уголовно наказуемог</w:t>
      </w:r>
      <w:r w:rsidRPr="00C94029" w:rsidR="003E4FA3">
        <w:rPr>
          <w:sz w:val="22"/>
          <w:szCs w:val="22"/>
          <w:shd w:val="clear" w:color="auto" w:fill="FFFFFF"/>
        </w:rPr>
        <w:t>о деяния.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Pr="00C94029" w:rsidR="00757965">
        <w:rPr>
          <w:sz w:val="22"/>
          <w:szCs w:val="22"/>
        </w:rPr>
        <w:t>Золотова А.В</w:t>
      </w:r>
      <w:r w:rsidRPr="00C94029" w:rsidR="00007737">
        <w:rPr>
          <w:sz w:val="22"/>
          <w:szCs w:val="22"/>
        </w:rPr>
        <w:t>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Смягчающим административную ответственность обстоятельством судья считает признание вины</w:t>
      </w:r>
      <w:r w:rsidRPr="00C94029">
        <w:rPr>
          <w:sz w:val="22"/>
          <w:szCs w:val="22"/>
          <w:shd w:val="clear" w:color="auto" w:fill="FFFFFF"/>
        </w:rPr>
        <w:t>, раскаяние в содеянном.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Отягчающих административную ответственность обстоятельств,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4.2</w:t>
        </w:r>
      </w:hyperlink>
      <w:r w:rsidRPr="00C94029">
        <w:rPr>
          <w:sz w:val="22"/>
          <w:szCs w:val="22"/>
          <w:shd w:val="clear" w:color="auto" w:fill="FFFFFF"/>
        </w:rPr>
        <w:t> КоАП РФ</w:t>
      </w:r>
      <w:r w:rsidRPr="00C94029" w:rsidR="003E4FA3">
        <w:rPr>
          <w:sz w:val="22"/>
          <w:szCs w:val="22"/>
          <w:shd w:val="clear" w:color="auto" w:fill="FFFFFF"/>
        </w:rPr>
        <w:t xml:space="preserve"> судом не установлено.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</w:rPr>
      </w:pPr>
      <w:r w:rsidRPr="00C94029">
        <w:rPr>
          <w:sz w:val="22"/>
          <w:szCs w:val="22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Pr="00C94029" w:rsidR="00757965">
        <w:rPr>
          <w:sz w:val="22"/>
          <w:szCs w:val="22"/>
        </w:rPr>
        <w:t>Золотову А.В.</w:t>
      </w:r>
      <w:r w:rsidRPr="00C94029" w:rsidR="001A2432">
        <w:rPr>
          <w:sz w:val="22"/>
          <w:szCs w:val="22"/>
        </w:rPr>
        <w:t xml:space="preserve"> </w:t>
      </w:r>
      <w:r w:rsidRPr="00C94029">
        <w:rPr>
          <w:sz w:val="22"/>
          <w:szCs w:val="22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</w:t>
        </w:r>
      </w:hyperlink>
      <w:r w:rsidRPr="00C94029">
        <w:rPr>
          <w:sz w:val="22"/>
          <w:szCs w:val="22"/>
          <w:shd w:val="clear" w:color="auto" w:fill="FFFFFF"/>
        </w:rPr>
        <w:t> КоАП РФ - в виде административного штрафа в пределах санкции статьи.</w:t>
      </w:r>
    </w:p>
    <w:p w:rsidR="002F6C3A" w:rsidRPr="00C94029" w:rsidP="002F6C3A">
      <w:pPr>
        <w:ind w:firstLine="851"/>
        <w:contextualSpacing/>
        <w:jc w:val="both"/>
        <w:rPr>
          <w:sz w:val="22"/>
          <w:szCs w:val="22"/>
        </w:rPr>
      </w:pPr>
      <w:r w:rsidRPr="00C94029">
        <w:rPr>
          <w:sz w:val="22"/>
          <w:szCs w:val="22"/>
        </w:rPr>
        <w:t>На основании изложенного, руководствуясь ст. ст. 29.9-29.11 Кодекса РФ об административн</w:t>
      </w:r>
      <w:r w:rsidRPr="00C94029">
        <w:rPr>
          <w:sz w:val="22"/>
          <w:szCs w:val="22"/>
        </w:rPr>
        <w:t>ых правонарушениях, мировой судья</w:t>
      </w:r>
    </w:p>
    <w:p w:rsidR="006E2C0E" w:rsidRPr="00C94029" w:rsidP="002F6C3A">
      <w:pPr>
        <w:ind w:firstLine="851"/>
        <w:contextualSpacing/>
        <w:jc w:val="both"/>
        <w:rPr>
          <w:sz w:val="22"/>
          <w:szCs w:val="22"/>
        </w:rPr>
      </w:pPr>
    </w:p>
    <w:p w:rsidR="002F6C3A" w:rsidRPr="00C94029" w:rsidP="002F6C3A">
      <w:pPr>
        <w:contextualSpacing/>
        <w:jc w:val="center"/>
        <w:rPr>
          <w:b/>
          <w:sz w:val="22"/>
          <w:szCs w:val="22"/>
        </w:rPr>
      </w:pPr>
      <w:r w:rsidRPr="00C94029">
        <w:rPr>
          <w:b/>
          <w:sz w:val="22"/>
          <w:szCs w:val="22"/>
        </w:rPr>
        <w:t>П О С Т А Н О В И Л:</w:t>
      </w:r>
    </w:p>
    <w:p w:rsidR="006E2C0E" w:rsidRPr="00C94029" w:rsidP="002F6C3A">
      <w:pPr>
        <w:contextualSpacing/>
        <w:jc w:val="center"/>
        <w:rPr>
          <w:b/>
          <w:sz w:val="22"/>
          <w:szCs w:val="22"/>
        </w:rPr>
      </w:pPr>
    </w:p>
    <w:p w:rsidR="002F6C3A" w:rsidRPr="00C94029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 xml:space="preserve">Признать </w:t>
      </w:r>
      <w:r w:rsidRPr="00C94029" w:rsidR="00757965">
        <w:rPr>
          <w:sz w:val="22"/>
          <w:szCs w:val="22"/>
        </w:rPr>
        <w:t>Золотова Александра Викторовича</w:t>
      </w:r>
      <w:r w:rsidRPr="00C94029">
        <w:rPr>
          <w:sz w:val="22"/>
          <w:szCs w:val="22"/>
          <w:shd w:val="clear" w:color="auto" w:fill="FFFFFF"/>
        </w:rPr>
        <w:t>, виновн</w:t>
      </w:r>
      <w:r w:rsidRPr="00C94029" w:rsidR="00757965">
        <w:rPr>
          <w:sz w:val="22"/>
          <w:szCs w:val="22"/>
          <w:shd w:val="clear" w:color="auto" w:fill="FFFFFF"/>
        </w:rPr>
        <w:t>ым</w:t>
      </w:r>
      <w:r w:rsidRPr="00C94029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6.1.1</w:t>
        </w:r>
      </w:hyperlink>
      <w:r w:rsidRPr="00C94029">
        <w:rPr>
          <w:sz w:val="22"/>
          <w:szCs w:val="22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C94029" w:rsidR="00757965">
        <w:rPr>
          <w:sz w:val="22"/>
          <w:szCs w:val="22"/>
          <w:shd w:val="clear" w:color="auto" w:fill="FFFFFF"/>
        </w:rPr>
        <w:t>10000</w:t>
      </w:r>
      <w:r w:rsidRPr="00C94029">
        <w:rPr>
          <w:sz w:val="22"/>
          <w:szCs w:val="22"/>
          <w:shd w:val="clear" w:color="auto" w:fill="FFFFFF"/>
        </w:rPr>
        <w:t xml:space="preserve"> (</w:t>
      </w:r>
      <w:r w:rsidRPr="00C94029" w:rsidR="00757965">
        <w:rPr>
          <w:sz w:val="22"/>
          <w:szCs w:val="22"/>
          <w:shd w:val="clear" w:color="auto" w:fill="FFFFFF"/>
        </w:rPr>
        <w:t>десять</w:t>
      </w:r>
      <w:r w:rsidRPr="00C94029">
        <w:rPr>
          <w:sz w:val="22"/>
          <w:szCs w:val="22"/>
          <w:shd w:val="clear" w:color="auto" w:fill="FFFFFF"/>
        </w:rPr>
        <w:t xml:space="preserve"> тысяч) рублей.</w:t>
      </w:r>
    </w:p>
    <w:p w:rsidR="002016A0" w:rsidRPr="00C94029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Разъяснить, что в силу ст.</w:t>
      </w:r>
      <w:hyperlink r:id="rId11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32.2</w:t>
        </w:r>
      </w:hyperlink>
      <w:r w:rsidRPr="00C94029">
        <w:rPr>
          <w:sz w:val="22"/>
          <w:szCs w:val="22"/>
          <w:shd w:val="clear" w:color="auto" w:fill="FFFFFF"/>
        </w:rPr>
        <w:t> Кодекса Российской Федерации об административных правонарушениях административный штраф должен быть уплачен не позднее шестидесяти дней со дня вступления постановления о наложении</w:t>
      </w:r>
      <w:r w:rsidRPr="00C94029">
        <w:rPr>
          <w:sz w:val="22"/>
          <w:szCs w:val="22"/>
          <w:shd w:val="clear" w:color="auto" w:fill="FFFFFF"/>
        </w:rPr>
        <w:t xml:space="preserve"> административного штрафа в законную силу, либо со дня истечения срока отсрочки или срока рассрочки, предусмотренных ст.</w:t>
      </w:r>
      <w:hyperlink r:id="rId12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C94029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31.5</w:t>
        </w:r>
      </w:hyperlink>
      <w:r w:rsidRPr="00C94029">
        <w:rPr>
          <w:sz w:val="22"/>
          <w:szCs w:val="22"/>
          <w:shd w:val="clear" w:color="auto" w:fill="FFFFFF"/>
        </w:rPr>
        <w:t xml:space="preserve"> Кодекса Российской Федерации об административных правонарушениях. </w:t>
      </w:r>
    </w:p>
    <w:p w:rsidR="002F6C3A" w:rsidRPr="00C94029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2"/>
          <w:szCs w:val="22"/>
          <w:shd w:val="clear" w:color="auto" w:fill="FFFFFF"/>
        </w:rPr>
      </w:pPr>
      <w:r w:rsidRPr="00C94029">
        <w:rPr>
          <w:sz w:val="22"/>
          <w:szCs w:val="22"/>
          <w:shd w:val="clear" w:color="auto" w:fill="FFFFFF"/>
        </w:rPr>
        <w:t>Оригинал кв</w:t>
      </w:r>
      <w:r w:rsidRPr="00C94029">
        <w:rPr>
          <w:sz w:val="22"/>
          <w:szCs w:val="22"/>
          <w:shd w:val="clear" w:color="auto" w:fill="FFFFFF"/>
        </w:rPr>
        <w:t>итанции направляется в судебный участок.</w:t>
      </w:r>
    </w:p>
    <w:p w:rsidR="002F6C3A" w:rsidRPr="00C94029" w:rsidP="002F6C3A">
      <w:pPr>
        <w:ind w:firstLine="851"/>
        <w:jc w:val="both"/>
        <w:rPr>
          <w:sz w:val="22"/>
          <w:szCs w:val="22"/>
        </w:rPr>
      </w:pPr>
      <w:r w:rsidRPr="00C94029">
        <w:rPr>
          <w:sz w:val="22"/>
          <w:szCs w:val="22"/>
        </w:rPr>
        <w:t xml:space="preserve">Сумму штрафа необходимо внести: </w:t>
      </w:r>
      <w:r w:rsidRPr="00C94029">
        <w:rPr>
          <w:b/>
          <w:sz w:val="22"/>
          <w:szCs w:val="22"/>
        </w:rPr>
        <w:t>Получатель:</w:t>
      </w:r>
      <w:r w:rsidRPr="00C94029">
        <w:rPr>
          <w:sz w:val="22"/>
          <w:szCs w:val="22"/>
        </w:rPr>
        <w:t xml:space="preserve"> УФК по Республике Крым (Министерство юстиции Республики Крым); </w:t>
      </w:r>
      <w:r w:rsidRPr="00C94029">
        <w:rPr>
          <w:b/>
          <w:sz w:val="22"/>
          <w:szCs w:val="22"/>
        </w:rPr>
        <w:t>Наименование банка:</w:t>
      </w:r>
      <w:r w:rsidRPr="00C94029">
        <w:rPr>
          <w:sz w:val="22"/>
          <w:szCs w:val="22"/>
        </w:rPr>
        <w:t xml:space="preserve"> Отделение Республика Крым Банка России//УФК по Республике Крым г.Симферополь; </w:t>
      </w:r>
      <w:r w:rsidRPr="00C94029">
        <w:rPr>
          <w:b/>
          <w:sz w:val="22"/>
          <w:szCs w:val="22"/>
        </w:rPr>
        <w:t>ИНН</w:t>
      </w:r>
      <w:r w:rsidRPr="00C94029">
        <w:rPr>
          <w:sz w:val="22"/>
          <w:szCs w:val="22"/>
        </w:rPr>
        <w:t xml:space="preserve"> 910201</w:t>
      </w:r>
      <w:r w:rsidRPr="00C94029">
        <w:rPr>
          <w:sz w:val="22"/>
          <w:szCs w:val="22"/>
        </w:rPr>
        <w:t xml:space="preserve">3284; </w:t>
      </w:r>
      <w:r w:rsidRPr="00C94029">
        <w:rPr>
          <w:b/>
          <w:sz w:val="22"/>
          <w:szCs w:val="22"/>
        </w:rPr>
        <w:t>КПП</w:t>
      </w:r>
      <w:r w:rsidRPr="00C94029">
        <w:rPr>
          <w:sz w:val="22"/>
          <w:szCs w:val="22"/>
        </w:rPr>
        <w:t xml:space="preserve"> 910201001; </w:t>
      </w:r>
      <w:r w:rsidRPr="00C94029">
        <w:rPr>
          <w:b/>
          <w:sz w:val="22"/>
          <w:szCs w:val="22"/>
        </w:rPr>
        <w:t>БИК</w:t>
      </w:r>
      <w:r w:rsidRPr="00C94029">
        <w:rPr>
          <w:sz w:val="22"/>
          <w:szCs w:val="22"/>
        </w:rPr>
        <w:t xml:space="preserve"> 013510002; </w:t>
      </w:r>
      <w:r w:rsidRPr="00C94029">
        <w:rPr>
          <w:b/>
          <w:sz w:val="22"/>
          <w:szCs w:val="22"/>
        </w:rPr>
        <w:t>Единый казначейский счёт</w:t>
      </w:r>
      <w:r w:rsidRPr="00C94029">
        <w:rPr>
          <w:sz w:val="22"/>
          <w:szCs w:val="22"/>
        </w:rPr>
        <w:t xml:space="preserve"> 40102810645370000035; </w:t>
      </w:r>
      <w:r w:rsidRPr="00C94029">
        <w:rPr>
          <w:b/>
          <w:sz w:val="22"/>
          <w:szCs w:val="22"/>
        </w:rPr>
        <w:t>Казначейский счёт</w:t>
      </w:r>
      <w:r w:rsidRPr="00C94029">
        <w:rPr>
          <w:sz w:val="22"/>
          <w:szCs w:val="22"/>
        </w:rPr>
        <w:t xml:space="preserve"> 03100643350000017500; </w:t>
      </w:r>
      <w:r w:rsidRPr="00C94029">
        <w:rPr>
          <w:b/>
          <w:sz w:val="22"/>
          <w:szCs w:val="22"/>
        </w:rPr>
        <w:t>Лицевой счёт</w:t>
      </w:r>
      <w:r w:rsidRPr="00C94029">
        <w:rPr>
          <w:sz w:val="22"/>
          <w:szCs w:val="22"/>
        </w:rPr>
        <w:t xml:space="preserve"> 04752203230 в УФК по Республике Крым, </w:t>
      </w:r>
      <w:r w:rsidRPr="00C94029">
        <w:rPr>
          <w:b/>
          <w:sz w:val="22"/>
          <w:szCs w:val="22"/>
        </w:rPr>
        <w:t>Код сводного реестра</w:t>
      </w:r>
      <w:r w:rsidRPr="00C94029">
        <w:rPr>
          <w:sz w:val="22"/>
          <w:szCs w:val="22"/>
        </w:rPr>
        <w:t xml:space="preserve"> 35220323, </w:t>
      </w:r>
      <w:r w:rsidRPr="00C94029">
        <w:rPr>
          <w:b/>
          <w:sz w:val="22"/>
          <w:szCs w:val="22"/>
        </w:rPr>
        <w:t xml:space="preserve">ОКТМО – </w:t>
      </w:r>
      <w:r w:rsidRPr="00C94029">
        <w:rPr>
          <w:sz w:val="22"/>
          <w:szCs w:val="22"/>
        </w:rPr>
        <w:t xml:space="preserve">35627000; </w:t>
      </w:r>
      <w:r w:rsidRPr="00C94029">
        <w:rPr>
          <w:b/>
          <w:sz w:val="22"/>
          <w:szCs w:val="22"/>
        </w:rPr>
        <w:t xml:space="preserve">КБК –  </w:t>
      </w:r>
      <w:r w:rsidRPr="00C94029">
        <w:rPr>
          <w:sz w:val="22"/>
          <w:szCs w:val="22"/>
        </w:rPr>
        <w:t>82811601063010101140</w:t>
      </w:r>
      <w:r w:rsidRPr="00C94029">
        <w:rPr>
          <w:b/>
          <w:sz w:val="22"/>
          <w:szCs w:val="22"/>
        </w:rPr>
        <w:t>, УИД</w:t>
      </w:r>
      <w:r w:rsidRPr="00C94029">
        <w:rPr>
          <w:sz w:val="22"/>
          <w:szCs w:val="22"/>
        </w:rPr>
        <w:t xml:space="preserve"> </w:t>
      </w:r>
      <w:r w:rsidRPr="00C94029">
        <w:rPr>
          <w:sz w:val="22"/>
          <w:szCs w:val="22"/>
        </w:rPr>
        <w:t xml:space="preserve">- </w:t>
      </w:r>
      <w:r w:rsidRPr="00C94029">
        <w:rPr>
          <w:bCs/>
          <w:sz w:val="22"/>
          <w:szCs w:val="22"/>
        </w:rPr>
        <w:t>91MS006</w:t>
      </w:r>
      <w:r w:rsidRPr="00C94029" w:rsidR="00A17ED1">
        <w:rPr>
          <w:bCs/>
          <w:sz w:val="22"/>
          <w:szCs w:val="22"/>
        </w:rPr>
        <w:t>1</w:t>
      </w:r>
      <w:r w:rsidRPr="00C94029">
        <w:rPr>
          <w:bCs/>
          <w:sz w:val="22"/>
          <w:szCs w:val="22"/>
        </w:rPr>
        <w:t>-01-</w:t>
      </w:r>
      <w:r w:rsidRPr="00C94029" w:rsidR="00757965">
        <w:rPr>
          <w:bCs/>
          <w:sz w:val="22"/>
          <w:szCs w:val="22"/>
        </w:rPr>
        <w:t>2024</w:t>
      </w:r>
      <w:r w:rsidRPr="00C94029">
        <w:rPr>
          <w:bCs/>
          <w:sz w:val="22"/>
          <w:szCs w:val="22"/>
        </w:rPr>
        <w:t>-</w:t>
      </w:r>
      <w:r w:rsidRPr="00C94029" w:rsidR="00757965">
        <w:rPr>
          <w:bCs/>
          <w:sz w:val="22"/>
          <w:szCs w:val="22"/>
        </w:rPr>
        <w:t>001538</w:t>
      </w:r>
      <w:r w:rsidRPr="00C94029">
        <w:rPr>
          <w:bCs/>
          <w:sz w:val="22"/>
          <w:szCs w:val="22"/>
        </w:rPr>
        <w:t>-</w:t>
      </w:r>
      <w:r w:rsidRPr="00C94029" w:rsidR="00757965">
        <w:rPr>
          <w:bCs/>
          <w:sz w:val="22"/>
          <w:szCs w:val="22"/>
        </w:rPr>
        <w:t>65</w:t>
      </w:r>
      <w:r w:rsidRPr="00C94029" w:rsidR="00F44100">
        <w:rPr>
          <w:bCs/>
          <w:sz w:val="22"/>
          <w:szCs w:val="22"/>
        </w:rPr>
        <w:t xml:space="preserve"> </w:t>
      </w:r>
      <w:r w:rsidRPr="00C94029" w:rsidR="003E4FA3">
        <w:rPr>
          <w:sz w:val="22"/>
          <w:szCs w:val="22"/>
        </w:rPr>
        <w:t>– штрафы за побои</w:t>
      </w:r>
      <w:r w:rsidRPr="00C94029" w:rsidR="00F44100">
        <w:rPr>
          <w:sz w:val="22"/>
          <w:szCs w:val="22"/>
        </w:rPr>
        <w:t xml:space="preserve">, </w:t>
      </w:r>
      <w:r w:rsidRPr="00C94029" w:rsidR="00862D60">
        <w:rPr>
          <w:b/>
          <w:sz w:val="22"/>
          <w:szCs w:val="22"/>
        </w:rPr>
        <w:t>УИН</w:t>
      </w:r>
      <w:r w:rsidRPr="00C94029" w:rsidR="006E2C0E">
        <w:rPr>
          <w:b/>
          <w:sz w:val="22"/>
          <w:szCs w:val="22"/>
        </w:rPr>
        <w:t>: 04107603006</w:t>
      </w:r>
      <w:r w:rsidRPr="00C94029" w:rsidR="00A17ED1">
        <w:rPr>
          <w:b/>
          <w:sz w:val="22"/>
          <w:szCs w:val="22"/>
        </w:rPr>
        <w:t>1500</w:t>
      </w:r>
      <w:r w:rsidRPr="00C94029" w:rsidR="00DC4949">
        <w:rPr>
          <w:b/>
          <w:sz w:val="22"/>
          <w:szCs w:val="22"/>
        </w:rPr>
        <w:t>61500</w:t>
      </w:r>
      <w:r w:rsidRPr="00C94029" w:rsidR="00757965">
        <w:rPr>
          <w:b/>
          <w:sz w:val="22"/>
          <w:szCs w:val="22"/>
        </w:rPr>
        <w:t>3362406103</w:t>
      </w:r>
    </w:p>
    <w:p w:rsidR="002F6C3A" w:rsidRPr="00C94029" w:rsidP="002F6C3A">
      <w:pPr>
        <w:ind w:firstLine="851"/>
        <w:jc w:val="both"/>
        <w:rPr>
          <w:sz w:val="22"/>
          <w:szCs w:val="22"/>
        </w:rPr>
      </w:pPr>
      <w:r w:rsidRPr="00C94029">
        <w:rPr>
          <w:sz w:val="22"/>
          <w:szCs w:val="22"/>
        </w:rPr>
        <w:t>Постановление  может быть обжаловано в Ленинский районный суд Республики Крым через мирового судью, вынесшего постановление в течение десяти суток  со дня вручения ил</w:t>
      </w:r>
      <w:r w:rsidRPr="00C94029" w:rsidR="003E4FA3">
        <w:rPr>
          <w:sz w:val="22"/>
          <w:szCs w:val="22"/>
        </w:rPr>
        <w:t>и получения копии постановления.</w:t>
      </w:r>
    </w:p>
    <w:p w:rsidR="002F6C3A" w:rsidRPr="00C94029" w:rsidP="002F6C3A">
      <w:pPr>
        <w:ind w:firstLine="851"/>
        <w:jc w:val="both"/>
        <w:rPr>
          <w:sz w:val="22"/>
          <w:szCs w:val="22"/>
        </w:rPr>
      </w:pPr>
    </w:p>
    <w:p w:rsidR="002F6C3A" w:rsidRPr="00C94029" w:rsidP="002F6C3A">
      <w:pPr>
        <w:ind w:firstLine="567"/>
        <w:contextualSpacing/>
        <w:jc w:val="both"/>
        <w:rPr>
          <w:sz w:val="22"/>
          <w:szCs w:val="22"/>
          <w:shd w:val="clear" w:color="auto" w:fill="FFFFFF"/>
        </w:rPr>
      </w:pPr>
    </w:p>
    <w:p w:rsidR="002F6C3A" w:rsidRPr="00C94029" w:rsidP="002016A0">
      <w:pPr>
        <w:tabs>
          <w:tab w:val="left" w:pos="2268"/>
          <w:tab w:val="left" w:pos="3828"/>
          <w:tab w:val="left" w:pos="5812"/>
        </w:tabs>
        <w:contextualSpacing/>
        <w:rPr>
          <w:sz w:val="22"/>
          <w:szCs w:val="22"/>
        </w:rPr>
      </w:pPr>
      <w:r w:rsidRPr="00C94029">
        <w:rPr>
          <w:sz w:val="22"/>
          <w:szCs w:val="22"/>
        </w:rPr>
        <w:t xml:space="preserve">И.о.мирового судьи                           </w:t>
      </w:r>
      <w:r w:rsidR="00C94029">
        <w:rPr>
          <w:sz w:val="22"/>
          <w:szCs w:val="22"/>
        </w:rPr>
        <w:t>/подпись/</w:t>
      </w:r>
      <w:r w:rsidRPr="00C94029" w:rsidR="00EB29C1">
        <w:rPr>
          <w:sz w:val="22"/>
          <w:szCs w:val="22"/>
        </w:rPr>
        <w:t xml:space="preserve">      </w:t>
      </w:r>
      <w:r w:rsidRPr="00C94029" w:rsidR="00F44100">
        <w:rPr>
          <w:sz w:val="22"/>
          <w:szCs w:val="22"/>
        </w:rPr>
        <w:t xml:space="preserve"> </w:t>
      </w:r>
      <w:r w:rsidRPr="00C94029" w:rsidR="00EB29C1">
        <w:rPr>
          <w:sz w:val="22"/>
          <w:szCs w:val="22"/>
        </w:rPr>
        <w:t xml:space="preserve">                </w:t>
      </w:r>
      <w:r w:rsidRPr="00C94029">
        <w:rPr>
          <w:sz w:val="22"/>
          <w:szCs w:val="22"/>
        </w:rPr>
        <w:t xml:space="preserve">                         А.А. Кулунчаков</w:t>
      </w:r>
    </w:p>
    <w:p w:rsidR="001F31D7" w:rsidRPr="00C94029" w:rsidP="002F6C3A">
      <w:pPr>
        <w:ind w:firstLine="708"/>
        <w:jc w:val="both"/>
        <w:rPr>
          <w:sz w:val="22"/>
          <w:szCs w:val="22"/>
        </w:rPr>
      </w:pPr>
    </w:p>
    <w:sectPr w:rsidSect="00F44100">
      <w:pgSz w:w="11906" w:h="16838"/>
      <w:pgMar w:top="993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53CCB"/>
    <w:rsid w:val="0008398E"/>
    <w:rsid w:val="00087F24"/>
    <w:rsid w:val="000A53E1"/>
    <w:rsid w:val="000C4B76"/>
    <w:rsid w:val="000E4104"/>
    <w:rsid w:val="00107984"/>
    <w:rsid w:val="00112C45"/>
    <w:rsid w:val="00123923"/>
    <w:rsid w:val="00127AA8"/>
    <w:rsid w:val="00175886"/>
    <w:rsid w:val="00176D71"/>
    <w:rsid w:val="00184F26"/>
    <w:rsid w:val="0019538C"/>
    <w:rsid w:val="001A2432"/>
    <w:rsid w:val="001F31D7"/>
    <w:rsid w:val="002016A0"/>
    <w:rsid w:val="00235E04"/>
    <w:rsid w:val="00266D23"/>
    <w:rsid w:val="0027701E"/>
    <w:rsid w:val="002932FF"/>
    <w:rsid w:val="002A0BF5"/>
    <w:rsid w:val="002B417A"/>
    <w:rsid w:val="002F6C3A"/>
    <w:rsid w:val="003361D6"/>
    <w:rsid w:val="00380724"/>
    <w:rsid w:val="003B0284"/>
    <w:rsid w:val="003C22AD"/>
    <w:rsid w:val="003C58C6"/>
    <w:rsid w:val="003E4FA3"/>
    <w:rsid w:val="003F1649"/>
    <w:rsid w:val="004272DC"/>
    <w:rsid w:val="004552F6"/>
    <w:rsid w:val="0047496F"/>
    <w:rsid w:val="004D2227"/>
    <w:rsid w:val="004F2679"/>
    <w:rsid w:val="00507F9F"/>
    <w:rsid w:val="00511B24"/>
    <w:rsid w:val="00517B72"/>
    <w:rsid w:val="00525DB2"/>
    <w:rsid w:val="005568B6"/>
    <w:rsid w:val="005A0E03"/>
    <w:rsid w:val="005A7BA4"/>
    <w:rsid w:val="005B191E"/>
    <w:rsid w:val="005C1ADF"/>
    <w:rsid w:val="00623E87"/>
    <w:rsid w:val="006757F8"/>
    <w:rsid w:val="0067600B"/>
    <w:rsid w:val="006919B4"/>
    <w:rsid w:val="006961E3"/>
    <w:rsid w:val="006A7D97"/>
    <w:rsid w:val="006B1052"/>
    <w:rsid w:val="006B1E53"/>
    <w:rsid w:val="006B344D"/>
    <w:rsid w:val="006C24E7"/>
    <w:rsid w:val="006E2C0E"/>
    <w:rsid w:val="00711DEA"/>
    <w:rsid w:val="007269F4"/>
    <w:rsid w:val="00755331"/>
    <w:rsid w:val="00757965"/>
    <w:rsid w:val="00766C4C"/>
    <w:rsid w:val="007D553D"/>
    <w:rsid w:val="00823C97"/>
    <w:rsid w:val="0083355A"/>
    <w:rsid w:val="00835F86"/>
    <w:rsid w:val="00862D60"/>
    <w:rsid w:val="008725E8"/>
    <w:rsid w:val="008A3A0E"/>
    <w:rsid w:val="008D28A0"/>
    <w:rsid w:val="00913423"/>
    <w:rsid w:val="0092452B"/>
    <w:rsid w:val="00924604"/>
    <w:rsid w:val="00951B99"/>
    <w:rsid w:val="00974D4A"/>
    <w:rsid w:val="009C333B"/>
    <w:rsid w:val="009C3B89"/>
    <w:rsid w:val="009D782B"/>
    <w:rsid w:val="009E00D0"/>
    <w:rsid w:val="00A17145"/>
    <w:rsid w:val="00A17ED1"/>
    <w:rsid w:val="00A22AFE"/>
    <w:rsid w:val="00A5220D"/>
    <w:rsid w:val="00A55A25"/>
    <w:rsid w:val="00A55F64"/>
    <w:rsid w:val="00A71F2A"/>
    <w:rsid w:val="00AE2E14"/>
    <w:rsid w:val="00AE3A92"/>
    <w:rsid w:val="00B34A9B"/>
    <w:rsid w:val="00B5687F"/>
    <w:rsid w:val="00BA1E9E"/>
    <w:rsid w:val="00BC7B76"/>
    <w:rsid w:val="00C0779B"/>
    <w:rsid w:val="00C73B4B"/>
    <w:rsid w:val="00C94029"/>
    <w:rsid w:val="00CA6D55"/>
    <w:rsid w:val="00CB5299"/>
    <w:rsid w:val="00CD042E"/>
    <w:rsid w:val="00CD2012"/>
    <w:rsid w:val="00CD7860"/>
    <w:rsid w:val="00CF0BBD"/>
    <w:rsid w:val="00D15604"/>
    <w:rsid w:val="00D16B2B"/>
    <w:rsid w:val="00D3666D"/>
    <w:rsid w:val="00D36DE2"/>
    <w:rsid w:val="00D372B0"/>
    <w:rsid w:val="00D54D15"/>
    <w:rsid w:val="00D749CE"/>
    <w:rsid w:val="00D76373"/>
    <w:rsid w:val="00D85B2F"/>
    <w:rsid w:val="00D93223"/>
    <w:rsid w:val="00DA4AE8"/>
    <w:rsid w:val="00DC2381"/>
    <w:rsid w:val="00DC4949"/>
    <w:rsid w:val="00DD0AD4"/>
    <w:rsid w:val="00DE4270"/>
    <w:rsid w:val="00DE797C"/>
    <w:rsid w:val="00E006CF"/>
    <w:rsid w:val="00E11CAF"/>
    <w:rsid w:val="00E17871"/>
    <w:rsid w:val="00E35D65"/>
    <w:rsid w:val="00E63E14"/>
    <w:rsid w:val="00E679AE"/>
    <w:rsid w:val="00E80D73"/>
    <w:rsid w:val="00E9232D"/>
    <w:rsid w:val="00EA71B6"/>
    <w:rsid w:val="00EB29C1"/>
    <w:rsid w:val="00F1406F"/>
    <w:rsid w:val="00F435C2"/>
    <w:rsid w:val="00F44100"/>
    <w:rsid w:val="00F54C46"/>
    <w:rsid w:val="00F81D47"/>
    <w:rsid w:val="00F964DA"/>
    <w:rsid w:val="00FA3ADD"/>
    <w:rsid w:val="00FC106A"/>
    <w:rsid w:val="00FD5D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hyperlink" Target="https://sudact.ru/law/koap/razdel-v/glava-32/statia-32.2/" TargetMode="External" /><Relationship Id="rId12" Type="http://schemas.openxmlformats.org/officeDocument/2006/relationships/hyperlink" Target="https://sudact.ru/law/koap/razdel-v/glava-31/statia-31.5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