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34868" w:rsidRPr="00703F5A" w:rsidP="00A34868">
      <w:pPr>
        <w:jc w:val="right"/>
        <w:rPr>
          <w:sz w:val="28"/>
          <w:szCs w:val="28"/>
        </w:rPr>
      </w:pPr>
      <w:r w:rsidRPr="00703F5A">
        <w:rPr>
          <w:sz w:val="28"/>
          <w:szCs w:val="28"/>
        </w:rPr>
        <w:t xml:space="preserve">                                  </w:t>
      </w:r>
    </w:p>
    <w:p w:rsidR="00A34868" w:rsidRPr="00703F5A" w:rsidP="00A34868">
      <w:pPr>
        <w:jc w:val="right"/>
        <w:rPr>
          <w:sz w:val="28"/>
          <w:szCs w:val="28"/>
        </w:rPr>
      </w:pPr>
      <w:r w:rsidRPr="00703F5A">
        <w:rPr>
          <w:sz w:val="28"/>
          <w:szCs w:val="28"/>
        </w:rPr>
        <w:t xml:space="preserve">   </w:t>
      </w:r>
      <w:r>
        <w:rPr>
          <w:sz w:val="28"/>
          <w:szCs w:val="28"/>
        </w:rPr>
        <w:t>Дело</w:t>
      </w:r>
      <w:r w:rsidRPr="00703F5A">
        <w:rPr>
          <w:sz w:val="28"/>
          <w:szCs w:val="28"/>
        </w:rPr>
        <w:t xml:space="preserve"> № 5-</w:t>
      </w:r>
      <w:r>
        <w:rPr>
          <w:sz w:val="28"/>
          <w:szCs w:val="28"/>
        </w:rPr>
        <w:t>61-</w:t>
      </w:r>
      <w:r w:rsidR="00845D52">
        <w:rPr>
          <w:sz w:val="28"/>
          <w:szCs w:val="28"/>
        </w:rPr>
        <w:t>354</w:t>
      </w:r>
      <w:r w:rsidRPr="00703F5A">
        <w:rPr>
          <w:sz w:val="28"/>
          <w:szCs w:val="28"/>
        </w:rPr>
        <w:t>/2017</w:t>
      </w:r>
    </w:p>
    <w:p w:rsidR="00A34868" w:rsidRPr="00703F5A" w:rsidP="00A34868">
      <w:pPr>
        <w:jc w:val="center"/>
        <w:rPr>
          <w:b/>
          <w:sz w:val="28"/>
          <w:szCs w:val="28"/>
        </w:rPr>
      </w:pPr>
      <w:r w:rsidRPr="00703F5A">
        <w:rPr>
          <w:b/>
          <w:sz w:val="28"/>
          <w:szCs w:val="28"/>
        </w:rPr>
        <w:t>ПОСТАНОВЛЕНИЕ</w:t>
      </w:r>
    </w:p>
    <w:p w:rsidR="00A34868" w:rsidRPr="00703F5A" w:rsidP="00A34868">
      <w:pPr>
        <w:jc w:val="center"/>
        <w:rPr>
          <w:b/>
          <w:sz w:val="28"/>
          <w:szCs w:val="28"/>
        </w:rPr>
      </w:pPr>
    </w:p>
    <w:p w:rsidR="00A34868" w:rsidRPr="00703F5A" w:rsidP="00A34868">
      <w:pPr>
        <w:jc w:val="both"/>
        <w:rPr>
          <w:sz w:val="28"/>
          <w:szCs w:val="28"/>
          <w:lang w:val="uk-UA"/>
        </w:rPr>
      </w:pPr>
      <w:r>
        <w:rPr>
          <w:sz w:val="28"/>
          <w:szCs w:val="28"/>
          <w:lang w:val="uk-UA"/>
        </w:rPr>
        <w:t xml:space="preserve">26 </w:t>
      </w:r>
      <w:r>
        <w:rPr>
          <w:sz w:val="28"/>
          <w:szCs w:val="28"/>
          <w:lang w:val="uk-UA"/>
        </w:rPr>
        <w:t>сентября</w:t>
      </w:r>
      <w:r w:rsidRPr="00703F5A">
        <w:rPr>
          <w:sz w:val="28"/>
          <w:szCs w:val="28"/>
          <w:lang w:val="uk-UA"/>
        </w:rPr>
        <w:t xml:space="preserve"> 2017 г                                                      </w:t>
      </w:r>
      <w:r>
        <w:rPr>
          <w:sz w:val="28"/>
          <w:szCs w:val="28"/>
          <w:lang w:val="uk-UA"/>
        </w:rPr>
        <w:t xml:space="preserve">                                </w:t>
      </w:r>
      <w:r w:rsidRPr="00703F5A">
        <w:rPr>
          <w:sz w:val="28"/>
          <w:szCs w:val="28"/>
          <w:lang w:val="uk-UA"/>
        </w:rPr>
        <w:t>пгт</w:t>
      </w:r>
      <w:r w:rsidRPr="00703F5A">
        <w:rPr>
          <w:sz w:val="28"/>
          <w:szCs w:val="28"/>
          <w:lang w:val="uk-UA"/>
        </w:rPr>
        <w:t xml:space="preserve">. </w:t>
      </w:r>
      <w:r w:rsidRPr="00703F5A">
        <w:rPr>
          <w:sz w:val="28"/>
          <w:szCs w:val="28"/>
          <w:lang w:val="uk-UA"/>
        </w:rPr>
        <w:t>Ленино</w:t>
      </w:r>
    </w:p>
    <w:p w:rsidR="00A34868" w:rsidRPr="00703F5A" w:rsidP="00A34868">
      <w:pPr>
        <w:jc w:val="both"/>
        <w:rPr>
          <w:sz w:val="28"/>
          <w:szCs w:val="28"/>
          <w:lang w:val="uk-UA"/>
        </w:rPr>
      </w:pPr>
    </w:p>
    <w:p w:rsidR="00A34868" w:rsidRPr="00703F5A" w:rsidP="00A34868">
      <w:pPr>
        <w:jc w:val="both"/>
        <w:rPr>
          <w:sz w:val="28"/>
          <w:szCs w:val="28"/>
        </w:rPr>
      </w:pPr>
    </w:p>
    <w:p w:rsidR="00845D52" w:rsidP="00845D52">
      <w:pPr>
        <w:jc w:val="both"/>
        <w:rPr>
          <w:sz w:val="28"/>
          <w:szCs w:val="28"/>
        </w:rPr>
      </w:pPr>
      <w:r>
        <w:rPr>
          <w:sz w:val="28"/>
          <w:szCs w:val="28"/>
        </w:rPr>
        <w:t xml:space="preserve">   </w:t>
      </w:r>
      <w:r>
        <w:rPr>
          <w:sz w:val="28"/>
          <w:szCs w:val="28"/>
        </w:rPr>
        <w:tab/>
        <w:t>Мировой судья с</w:t>
      </w:r>
      <w:r w:rsidRPr="00703F5A">
        <w:rPr>
          <w:sz w:val="28"/>
          <w:szCs w:val="28"/>
        </w:rPr>
        <w:t>удебного  участка №6</w:t>
      </w:r>
      <w:r>
        <w:rPr>
          <w:sz w:val="28"/>
          <w:szCs w:val="28"/>
        </w:rPr>
        <w:t>1</w:t>
      </w:r>
      <w:r w:rsidRPr="00703F5A">
        <w:rPr>
          <w:sz w:val="28"/>
          <w:szCs w:val="28"/>
        </w:rPr>
        <w:t xml:space="preserve"> Ленинского судебного района</w:t>
      </w:r>
      <w:r>
        <w:rPr>
          <w:sz w:val="28"/>
          <w:szCs w:val="28"/>
        </w:rPr>
        <w:t xml:space="preserve"> (Ленинский муниципальный район)</w:t>
      </w:r>
      <w:r w:rsidRPr="00703F5A">
        <w:rPr>
          <w:sz w:val="28"/>
          <w:szCs w:val="28"/>
        </w:rPr>
        <w:t xml:space="preserve"> Республики Крым Казарина Инна Владимировна, рассмотрев в открытом судебном заседании административный материал, поступивший из  </w:t>
      </w:r>
      <w:r>
        <w:rPr>
          <w:sz w:val="28"/>
          <w:szCs w:val="28"/>
        </w:rPr>
        <w:t>Прокуратуры Ленинского района Республики Крым</w:t>
      </w:r>
      <w:r w:rsidRPr="008E588B">
        <w:rPr>
          <w:sz w:val="28"/>
          <w:szCs w:val="28"/>
        </w:rPr>
        <w:t xml:space="preserve"> о привлечении к административной </w:t>
      </w:r>
      <w:r w:rsidRPr="000734EC">
        <w:rPr>
          <w:sz w:val="28"/>
          <w:szCs w:val="28"/>
        </w:rPr>
        <w:t>ответственности</w:t>
      </w:r>
      <w:r>
        <w:rPr>
          <w:sz w:val="28"/>
          <w:szCs w:val="28"/>
        </w:rPr>
        <w:t xml:space="preserve"> должностного лица: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9320"/>
      </w:tblGrid>
      <w:tr w:rsidTr="00845D5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17" w:type="dxa"/>
          </w:tcPr>
          <w:p w:rsidR="00845D52" w:rsidP="00845D52">
            <w:pPr>
              <w:jc w:val="both"/>
              <w:rPr>
                <w:sz w:val="28"/>
                <w:szCs w:val="28"/>
              </w:rPr>
            </w:pPr>
          </w:p>
        </w:tc>
        <w:tc>
          <w:tcPr>
            <w:tcW w:w="9320" w:type="dxa"/>
          </w:tcPr>
          <w:p w:rsidR="00E00171" w:rsidP="00845D52">
            <w:pPr>
              <w:jc w:val="both"/>
              <w:rPr>
                <w:sz w:val="28"/>
                <w:szCs w:val="28"/>
              </w:rPr>
            </w:pPr>
            <w:r w:rsidRPr="005729CA">
              <w:rPr>
                <w:b/>
                <w:sz w:val="28"/>
                <w:szCs w:val="28"/>
              </w:rPr>
              <w:t>Ковалеву Наталью Ивановну</w:t>
            </w:r>
            <w:r w:rsidRPr="005729CA">
              <w:rPr>
                <w:sz w:val="28"/>
                <w:szCs w:val="28"/>
              </w:rPr>
              <w:t xml:space="preserve">, </w:t>
            </w:r>
          </w:p>
          <w:p w:rsidR="00E00171" w:rsidP="00845D52">
            <w:pPr>
              <w:jc w:val="both"/>
              <w:rPr>
                <w:sz w:val="28"/>
                <w:szCs w:val="28"/>
              </w:rPr>
            </w:pPr>
            <w:r w:rsidRPr="00E00171">
              <w:rPr>
                <w:sz w:val="28"/>
                <w:szCs w:val="28"/>
              </w:rPr>
              <w:t xml:space="preserve">«данные изъяты» </w:t>
            </w:r>
            <w:r>
              <w:rPr>
                <w:sz w:val="28"/>
                <w:szCs w:val="28"/>
              </w:rPr>
              <w:t xml:space="preserve"> года </w:t>
            </w:r>
            <w:r w:rsidRPr="005729CA" w:rsidR="00845D52">
              <w:rPr>
                <w:sz w:val="28"/>
                <w:szCs w:val="28"/>
              </w:rPr>
              <w:t xml:space="preserve">рождения, </w:t>
            </w:r>
          </w:p>
          <w:p w:rsidR="00E00171" w:rsidP="00845D52">
            <w:pPr>
              <w:jc w:val="both"/>
              <w:rPr>
                <w:sz w:val="28"/>
                <w:szCs w:val="28"/>
              </w:rPr>
            </w:pPr>
            <w:r w:rsidRPr="005729CA">
              <w:rPr>
                <w:sz w:val="28"/>
                <w:szCs w:val="28"/>
              </w:rPr>
              <w:t>урожен</w:t>
            </w:r>
            <w:r>
              <w:rPr>
                <w:sz w:val="28"/>
                <w:szCs w:val="28"/>
              </w:rPr>
              <w:t xml:space="preserve">ка </w:t>
            </w:r>
            <w:r w:rsidRPr="00E00171">
              <w:rPr>
                <w:sz w:val="28"/>
                <w:szCs w:val="28"/>
              </w:rPr>
              <w:t>«данные изъяты»</w:t>
            </w:r>
            <w:r>
              <w:rPr>
                <w:sz w:val="28"/>
                <w:szCs w:val="28"/>
              </w:rPr>
              <w:t xml:space="preserve">, </w:t>
            </w:r>
          </w:p>
          <w:p w:rsidR="00845D52" w:rsidP="00845D52">
            <w:pPr>
              <w:jc w:val="both"/>
              <w:rPr>
                <w:sz w:val="28"/>
                <w:szCs w:val="28"/>
              </w:rPr>
            </w:pPr>
            <w:r>
              <w:rPr>
                <w:sz w:val="28"/>
                <w:szCs w:val="28"/>
              </w:rPr>
              <w:t xml:space="preserve">проживает: </w:t>
            </w:r>
            <w:r w:rsidRPr="00E00171" w:rsidR="00E00171">
              <w:rPr>
                <w:sz w:val="28"/>
                <w:szCs w:val="28"/>
              </w:rPr>
              <w:t>«данные изъяты»</w:t>
            </w:r>
            <w:r>
              <w:rPr>
                <w:sz w:val="28"/>
                <w:szCs w:val="28"/>
              </w:rPr>
              <w:t>.</w:t>
            </w:r>
          </w:p>
        </w:tc>
      </w:tr>
    </w:tbl>
    <w:p w:rsidR="00A34868" w:rsidRPr="00703F5A" w:rsidP="00845D52">
      <w:pPr>
        <w:jc w:val="both"/>
        <w:rPr>
          <w:sz w:val="28"/>
          <w:szCs w:val="28"/>
        </w:rPr>
      </w:pPr>
      <w:r w:rsidRPr="00703F5A">
        <w:rPr>
          <w:sz w:val="28"/>
          <w:szCs w:val="28"/>
        </w:rPr>
        <w:t>за совершение правонарушения, предусмотренного ст.</w:t>
      </w:r>
      <w:r>
        <w:rPr>
          <w:sz w:val="28"/>
          <w:szCs w:val="28"/>
        </w:rPr>
        <w:t xml:space="preserve">17.10 </w:t>
      </w:r>
      <w:r w:rsidRPr="00703F5A">
        <w:rPr>
          <w:sz w:val="28"/>
          <w:szCs w:val="28"/>
        </w:rPr>
        <w:t>КоАП РФ, -</w:t>
      </w:r>
    </w:p>
    <w:p w:rsidR="00A34868" w:rsidRPr="00703F5A" w:rsidP="00A34868">
      <w:pPr>
        <w:jc w:val="both"/>
        <w:rPr>
          <w:sz w:val="28"/>
          <w:szCs w:val="28"/>
        </w:rPr>
      </w:pPr>
    </w:p>
    <w:p w:rsidR="00A34868" w:rsidP="00A34868">
      <w:pPr>
        <w:jc w:val="center"/>
        <w:rPr>
          <w:sz w:val="28"/>
          <w:szCs w:val="28"/>
        </w:rPr>
      </w:pPr>
      <w:r w:rsidRPr="00703F5A">
        <w:rPr>
          <w:sz w:val="28"/>
          <w:szCs w:val="28"/>
        </w:rPr>
        <w:t>УСТАНОВИЛ:</w:t>
      </w:r>
    </w:p>
    <w:p w:rsidR="001F70EC" w:rsidP="00A34868">
      <w:pPr>
        <w:jc w:val="center"/>
        <w:rPr>
          <w:sz w:val="28"/>
          <w:szCs w:val="28"/>
        </w:rPr>
      </w:pPr>
    </w:p>
    <w:p w:rsidR="00845D52" w:rsidP="00A34868">
      <w:pPr>
        <w:ind w:firstLine="708"/>
        <w:jc w:val="both"/>
        <w:rPr>
          <w:sz w:val="28"/>
          <w:szCs w:val="28"/>
        </w:rPr>
      </w:pPr>
      <w:r>
        <w:rPr>
          <w:sz w:val="28"/>
          <w:szCs w:val="28"/>
        </w:rPr>
        <w:t>Прокуратурой Ленинского района Республики Крым проведена проверка</w:t>
      </w:r>
      <w:r w:rsidRPr="00132039">
        <w:rPr>
          <w:sz w:val="28"/>
          <w:szCs w:val="28"/>
        </w:rPr>
        <w:t xml:space="preserve"> </w:t>
      </w:r>
      <w:r>
        <w:rPr>
          <w:sz w:val="28"/>
          <w:szCs w:val="28"/>
        </w:rPr>
        <w:t>соблюдения законодательства об использовании государственных символов Российской Федерации, о противодействии экстремизму</w:t>
      </w:r>
      <w:r>
        <w:rPr>
          <w:sz w:val="28"/>
          <w:szCs w:val="28"/>
        </w:rPr>
        <w:t>.</w:t>
      </w:r>
      <w:r>
        <w:rPr>
          <w:sz w:val="28"/>
          <w:szCs w:val="28"/>
        </w:rPr>
        <w:t xml:space="preserve"> </w:t>
      </w:r>
      <w:r w:rsidRPr="00E00171" w:rsidR="00E00171">
        <w:rPr>
          <w:sz w:val="28"/>
          <w:szCs w:val="28"/>
        </w:rPr>
        <w:t>«</w:t>
      </w:r>
      <w:r w:rsidRPr="00E00171" w:rsidR="00E00171">
        <w:rPr>
          <w:sz w:val="28"/>
          <w:szCs w:val="28"/>
        </w:rPr>
        <w:t>д</w:t>
      </w:r>
      <w:r w:rsidRPr="00E00171" w:rsidR="00E00171">
        <w:rPr>
          <w:sz w:val="28"/>
          <w:szCs w:val="28"/>
        </w:rPr>
        <w:t xml:space="preserve">анные изъяты» </w:t>
      </w:r>
      <w:r>
        <w:rPr>
          <w:sz w:val="28"/>
          <w:szCs w:val="28"/>
        </w:rPr>
        <w:t xml:space="preserve">г в ходе проверки </w:t>
      </w:r>
      <w:r>
        <w:rPr>
          <w:sz w:val="28"/>
          <w:szCs w:val="28"/>
        </w:rPr>
        <w:t xml:space="preserve">установлено, что в помещении магазина </w:t>
      </w:r>
      <w:r w:rsidRPr="00E00171" w:rsidR="00E00171">
        <w:rPr>
          <w:sz w:val="28"/>
          <w:szCs w:val="28"/>
        </w:rPr>
        <w:t xml:space="preserve">«данные изъяты» </w:t>
      </w:r>
      <w:r>
        <w:rPr>
          <w:sz w:val="28"/>
          <w:szCs w:val="28"/>
        </w:rPr>
        <w:t>п</w:t>
      </w:r>
      <w:r w:rsidR="00304A98">
        <w:rPr>
          <w:sz w:val="28"/>
          <w:szCs w:val="28"/>
        </w:rPr>
        <w:t xml:space="preserve">о адресу: </w:t>
      </w:r>
      <w:r w:rsidRPr="00E00171" w:rsidR="00E00171">
        <w:rPr>
          <w:sz w:val="28"/>
          <w:szCs w:val="28"/>
        </w:rPr>
        <w:t>«данные изъяты»</w:t>
      </w:r>
      <w:r w:rsidR="00304A98">
        <w:rPr>
          <w:sz w:val="28"/>
          <w:szCs w:val="28"/>
        </w:rPr>
        <w:t xml:space="preserve">, расположенного на территории и принадлежащего </w:t>
      </w:r>
      <w:r w:rsidRPr="00E00171" w:rsidR="00E00171">
        <w:rPr>
          <w:sz w:val="28"/>
          <w:szCs w:val="28"/>
        </w:rPr>
        <w:t xml:space="preserve">«данные изъяты» </w:t>
      </w:r>
      <w:r w:rsidR="00304A98">
        <w:rPr>
          <w:sz w:val="28"/>
          <w:szCs w:val="28"/>
        </w:rPr>
        <w:t xml:space="preserve"> размером 30х20 см с указанием названия предприятия и описанием предоставляемых услуг, в нижней части которой размещено изображение золотого цвета, схожее по внешнему виду до степени смешения с  Государствен</w:t>
      </w:r>
      <w:r w:rsidR="00A116D5">
        <w:rPr>
          <w:sz w:val="28"/>
          <w:szCs w:val="28"/>
        </w:rPr>
        <w:t>ным гербом Российской Федерации, что подтверждается актом осмотра от 28.06.2017г.</w:t>
      </w:r>
    </w:p>
    <w:p w:rsidR="003E3E38" w:rsidP="00A34868">
      <w:pPr>
        <w:ind w:firstLine="708"/>
        <w:jc w:val="both"/>
        <w:rPr>
          <w:sz w:val="28"/>
          <w:szCs w:val="28"/>
        </w:rPr>
      </w:pPr>
      <w:r>
        <w:rPr>
          <w:sz w:val="28"/>
          <w:szCs w:val="28"/>
        </w:rPr>
        <w:t xml:space="preserve">Таким образом, </w:t>
      </w:r>
      <w:r w:rsidRPr="00E00171" w:rsidR="00E00171">
        <w:rPr>
          <w:sz w:val="28"/>
          <w:szCs w:val="28"/>
        </w:rPr>
        <w:t xml:space="preserve">«данные изъяты» </w:t>
      </w:r>
      <w:r>
        <w:rPr>
          <w:sz w:val="28"/>
          <w:szCs w:val="28"/>
        </w:rPr>
        <w:t>использует изображение Государственного герба Российской Федерации для рекламы своей деятельности. Федеральным Конституционны</w:t>
      </w:r>
      <w:r w:rsidR="008771A5">
        <w:rPr>
          <w:sz w:val="28"/>
          <w:szCs w:val="28"/>
        </w:rPr>
        <w:t>м</w:t>
      </w:r>
      <w:r>
        <w:rPr>
          <w:sz w:val="28"/>
          <w:szCs w:val="28"/>
        </w:rPr>
        <w:t xml:space="preserve"> законом от 25.12.2000г №2-ФКЗ «О Государственном гербе Российской Федерации» не предусмотрено право использования изображения Государственного герба Российской Федерации предприятиями, учреждениями и организациями на рекламных вывесках (табличках) в своей деятельности.</w:t>
      </w:r>
    </w:p>
    <w:p w:rsidR="008771A5" w:rsidP="008771A5">
      <w:pPr>
        <w:ind w:firstLine="708"/>
        <w:jc w:val="both"/>
        <w:rPr>
          <w:sz w:val="28"/>
          <w:szCs w:val="28"/>
        </w:rPr>
      </w:pPr>
      <w:r>
        <w:rPr>
          <w:sz w:val="28"/>
          <w:szCs w:val="28"/>
        </w:rPr>
        <w:t xml:space="preserve">В судебном заседании </w:t>
      </w:r>
      <w:r w:rsidRPr="00E00171" w:rsidR="00E00171">
        <w:rPr>
          <w:sz w:val="28"/>
          <w:szCs w:val="28"/>
        </w:rPr>
        <w:t xml:space="preserve">«данные изъяты» </w:t>
      </w:r>
      <w:r>
        <w:rPr>
          <w:sz w:val="28"/>
          <w:szCs w:val="28"/>
        </w:rPr>
        <w:t>г</w:t>
      </w:r>
      <w:r>
        <w:rPr>
          <w:sz w:val="28"/>
          <w:szCs w:val="28"/>
        </w:rPr>
        <w:t xml:space="preserve"> </w:t>
      </w:r>
      <w:r w:rsidR="00B373F5">
        <w:rPr>
          <w:sz w:val="28"/>
          <w:szCs w:val="28"/>
        </w:rPr>
        <w:t>защитник</w:t>
      </w:r>
      <w:r>
        <w:rPr>
          <w:sz w:val="28"/>
          <w:szCs w:val="28"/>
        </w:rPr>
        <w:t xml:space="preserve"> </w:t>
      </w:r>
      <w:r w:rsidR="00E00171">
        <w:rPr>
          <w:sz w:val="28"/>
          <w:szCs w:val="28"/>
        </w:rPr>
        <w:t>«Лицо 1»</w:t>
      </w:r>
      <w:r>
        <w:rPr>
          <w:sz w:val="28"/>
          <w:szCs w:val="28"/>
        </w:rPr>
        <w:t xml:space="preserve">, </w:t>
      </w:r>
      <w:r w:rsidR="004C6EB4">
        <w:rPr>
          <w:sz w:val="28"/>
          <w:szCs w:val="28"/>
        </w:rPr>
        <w:t xml:space="preserve">представляющий интересы Ковалевой Н.И. пояснил, что нарушений Федерального конституционном закона «О Государственном гербе Российской Федерации» не допущено, поскольку в нем речь идет о неправомерном использовании Государственного герба на бланках и печатях. Однако </w:t>
      </w:r>
      <w:r w:rsidRPr="00E00171" w:rsidR="00E00171">
        <w:rPr>
          <w:sz w:val="28"/>
          <w:szCs w:val="28"/>
        </w:rPr>
        <w:t xml:space="preserve">«данные изъяты» </w:t>
      </w:r>
      <w:r w:rsidR="004C6EB4">
        <w:rPr>
          <w:sz w:val="28"/>
          <w:szCs w:val="28"/>
        </w:rPr>
        <w:t xml:space="preserve"> не допустило незаконного использования Государственного герба на бланках и печатях, а </w:t>
      </w:r>
      <w:r w:rsidR="004C6EB4">
        <w:rPr>
          <w:sz w:val="28"/>
          <w:szCs w:val="28"/>
        </w:rPr>
        <w:t>разместило герб</w:t>
      </w:r>
      <w:r w:rsidR="004C6EB4">
        <w:rPr>
          <w:sz w:val="28"/>
          <w:szCs w:val="28"/>
        </w:rPr>
        <w:t xml:space="preserve"> на небольшой табличке, которую можно назвать рекламой деятельности, так как она показывает, какой герб может сделать типография. Считает, что в действиях должностного лица отсутствует состав административного правонарушения, поскольку интересы государства не </w:t>
      </w:r>
      <w:r w:rsidR="004C6EB4">
        <w:rPr>
          <w:sz w:val="28"/>
          <w:szCs w:val="28"/>
        </w:rPr>
        <w:t xml:space="preserve">затронуты. Предписание прокуратура не делала. Табличку сняли сразу после обнаружения. В законе о рекламе нет запрета на изображение герба, </w:t>
      </w:r>
      <w:r w:rsidR="004C6EB4">
        <w:rPr>
          <w:sz w:val="28"/>
          <w:szCs w:val="28"/>
        </w:rPr>
        <w:t>следовательно</w:t>
      </w:r>
      <w:r w:rsidR="004C6EB4">
        <w:rPr>
          <w:sz w:val="28"/>
          <w:szCs w:val="28"/>
        </w:rPr>
        <w:t xml:space="preserve"> </w:t>
      </w:r>
      <w:r w:rsidR="00785B6F">
        <w:rPr>
          <w:sz w:val="28"/>
          <w:szCs w:val="28"/>
        </w:rPr>
        <w:t>разрешено. Статья 17.10 КоАП РФ</w:t>
      </w:r>
      <w:r w:rsidR="004C6EB4">
        <w:rPr>
          <w:sz w:val="28"/>
          <w:szCs w:val="28"/>
        </w:rPr>
        <w:t>, а также судебная практика предусматривает административную ответственность за</w:t>
      </w:r>
      <w:r w:rsidR="00D16123">
        <w:rPr>
          <w:sz w:val="28"/>
          <w:szCs w:val="28"/>
        </w:rPr>
        <w:t xml:space="preserve"> нарушение порядка официального использования Государственного герба Российской Федерации на бланках и документах, тогда как табличка размером 30х20 см с изображением Государственного герба Российской Федерации</w:t>
      </w:r>
      <w:r w:rsidR="00B373F5">
        <w:rPr>
          <w:sz w:val="28"/>
          <w:szCs w:val="28"/>
        </w:rPr>
        <w:t xml:space="preserve"> таковой не является и не нарушает интересы государства.</w:t>
      </w:r>
    </w:p>
    <w:p w:rsidR="00B373F5" w:rsidP="00A34868">
      <w:pPr>
        <w:jc w:val="both"/>
        <w:rPr>
          <w:sz w:val="28"/>
          <w:szCs w:val="28"/>
        </w:rPr>
      </w:pPr>
      <w:r>
        <w:rPr>
          <w:sz w:val="28"/>
          <w:szCs w:val="28"/>
        </w:rPr>
        <w:tab/>
        <w:t xml:space="preserve">Помощник прокурора Ленинского района </w:t>
      </w:r>
      <w:r w:rsidR="00E00171">
        <w:rPr>
          <w:sz w:val="28"/>
          <w:szCs w:val="28"/>
        </w:rPr>
        <w:t>«Лицо 2»</w:t>
      </w:r>
      <w:r>
        <w:rPr>
          <w:sz w:val="28"/>
          <w:szCs w:val="28"/>
        </w:rPr>
        <w:t xml:space="preserve"> в судебном заседании</w:t>
      </w:r>
      <w:r>
        <w:rPr>
          <w:sz w:val="28"/>
          <w:szCs w:val="28"/>
        </w:rPr>
        <w:t xml:space="preserve"> 18.09.2017г </w:t>
      </w:r>
      <w:r>
        <w:rPr>
          <w:sz w:val="28"/>
          <w:szCs w:val="28"/>
        </w:rPr>
        <w:t xml:space="preserve"> пояснила, что</w:t>
      </w:r>
      <w:r>
        <w:rPr>
          <w:sz w:val="28"/>
          <w:szCs w:val="28"/>
        </w:rPr>
        <w:t xml:space="preserve"> статья 5 Закона №2-ФКЗ  « О Государственном гербе Российской Федерации» содержит исчерпывающий перечень размещения герба. Речь идет об официальном использовании герба. Расположение герба на табличке умаляет авторитет государственной власти, поскольку фактически является рекламой общества. Предприятие рекламирует свою деятельность и при этом рекламирует герб, тогда как можно было бы просто написать, что осуществляется теснение, без изображения герба. Прокуратура предписание не делала, табличку сняли сразу после обнаружения правонарушения. Просила суд назначить должностному лицу Ковалевой Н.И. минимальное наказание в виде штрафа.</w:t>
      </w:r>
    </w:p>
    <w:p w:rsidR="00A34868" w:rsidRPr="000172CC" w:rsidP="00A34868">
      <w:pPr>
        <w:jc w:val="both"/>
        <w:rPr>
          <w:sz w:val="28"/>
          <w:szCs w:val="28"/>
        </w:rPr>
      </w:pPr>
      <w:r>
        <w:rPr>
          <w:sz w:val="28"/>
          <w:szCs w:val="28"/>
        </w:rPr>
        <w:tab/>
        <w:t xml:space="preserve">Выслушав </w:t>
      </w:r>
      <w:r w:rsidR="00A116D5">
        <w:rPr>
          <w:sz w:val="28"/>
          <w:szCs w:val="28"/>
        </w:rPr>
        <w:t xml:space="preserve">защитника </w:t>
      </w:r>
      <w:r w:rsidR="00E00171">
        <w:rPr>
          <w:sz w:val="28"/>
          <w:szCs w:val="28"/>
        </w:rPr>
        <w:t>«Лицо 1»</w:t>
      </w:r>
      <w:r w:rsidR="00A116D5">
        <w:rPr>
          <w:sz w:val="28"/>
          <w:szCs w:val="28"/>
        </w:rPr>
        <w:t xml:space="preserve">, </w:t>
      </w:r>
      <w:r>
        <w:rPr>
          <w:sz w:val="28"/>
          <w:szCs w:val="28"/>
        </w:rPr>
        <w:t xml:space="preserve">помощника прокурора Ленинского района </w:t>
      </w:r>
      <w:r w:rsidR="00E00171">
        <w:rPr>
          <w:sz w:val="28"/>
          <w:szCs w:val="28"/>
        </w:rPr>
        <w:t>«Лицо 2»</w:t>
      </w:r>
      <w:r>
        <w:rPr>
          <w:sz w:val="28"/>
          <w:szCs w:val="28"/>
        </w:rPr>
        <w:t xml:space="preserve">, </w:t>
      </w:r>
      <w:r w:rsidRPr="000172CC">
        <w:rPr>
          <w:sz w:val="28"/>
          <w:szCs w:val="28"/>
        </w:rPr>
        <w:t xml:space="preserve">исследовав </w:t>
      </w:r>
      <w:r w:rsidR="00A116D5">
        <w:rPr>
          <w:sz w:val="28"/>
          <w:szCs w:val="28"/>
        </w:rPr>
        <w:t xml:space="preserve">и изучив </w:t>
      </w:r>
      <w:r w:rsidRPr="000172CC">
        <w:rPr>
          <w:sz w:val="28"/>
          <w:szCs w:val="28"/>
        </w:rPr>
        <w:t xml:space="preserve">материалы дела, суд приходит к выводу,  что вина </w:t>
      </w:r>
      <w:r w:rsidRPr="00E00171" w:rsidR="00E00171">
        <w:rPr>
          <w:sz w:val="28"/>
          <w:szCs w:val="28"/>
        </w:rPr>
        <w:t xml:space="preserve">«данные изъяты» </w:t>
      </w:r>
      <w:r>
        <w:rPr>
          <w:sz w:val="28"/>
          <w:szCs w:val="28"/>
        </w:rPr>
        <w:t>К</w:t>
      </w:r>
      <w:r w:rsidR="00A116D5">
        <w:rPr>
          <w:sz w:val="28"/>
          <w:szCs w:val="28"/>
        </w:rPr>
        <w:t>овалевой Н.И.</w:t>
      </w:r>
      <w:r>
        <w:rPr>
          <w:sz w:val="28"/>
          <w:szCs w:val="28"/>
        </w:rPr>
        <w:t xml:space="preserve"> </w:t>
      </w:r>
      <w:r w:rsidRPr="000172CC">
        <w:rPr>
          <w:sz w:val="28"/>
          <w:szCs w:val="28"/>
        </w:rPr>
        <w:t>в совершении административного правонаруше</w:t>
      </w:r>
      <w:r>
        <w:rPr>
          <w:sz w:val="28"/>
          <w:szCs w:val="28"/>
        </w:rPr>
        <w:t>ния,</w:t>
      </w:r>
      <w:r w:rsidRPr="000172CC">
        <w:rPr>
          <w:sz w:val="28"/>
          <w:szCs w:val="28"/>
        </w:rPr>
        <w:t xml:space="preserve"> предусмотренного ст. </w:t>
      </w:r>
      <w:r>
        <w:rPr>
          <w:sz w:val="28"/>
          <w:szCs w:val="28"/>
        </w:rPr>
        <w:t>17.10</w:t>
      </w:r>
      <w:r w:rsidRPr="000172CC">
        <w:rPr>
          <w:sz w:val="28"/>
          <w:szCs w:val="28"/>
        </w:rPr>
        <w:t xml:space="preserve">  КоАП РФ доказана полностью и подтверждается совокупностью собранных  по делу доказательств.</w:t>
      </w:r>
    </w:p>
    <w:p w:rsidR="00A116D5" w:rsidP="00A34868">
      <w:pPr>
        <w:jc w:val="both"/>
        <w:rPr>
          <w:sz w:val="28"/>
          <w:szCs w:val="28"/>
        </w:rPr>
      </w:pPr>
      <w:r w:rsidRPr="000172CC">
        <w:rPr>
          <w:sz w:val="28"/>
          <w:szCs w:val="28"/>
        </w:rPr>
        <w:tab/>
        <w:t>Судом установлено, что</w:t>
      </w:r>
      <w:r>
        <w:rPr>
          <w:sz w:val="28"/>
          <w:szCs w:val="28"/>
        </w:rPr>
        <w:t xml:space="preserve"> на основании решения №</w:t>
      </w:r>
      <w:r w:rsidRPr="00E00171" w:rsidR="00E00171">
        <w:rPr>
          <w:sz w:val="28"/>
          <w:szCs w:val="28"/>
        </w:rPr>
        <w:t xml:space="preserve">«данные изъяты» </w:t>
      </w:r>
      <w:r>
        <w:rPr>
          <w:sz w:val="28"/>
          <w:szCs w:val="28"/>
        </w:rPr>
        <w:t xml:space="preserve"> </w:t>
      </w:r>
      <w:r>
        <w:rPr>
          <w:sz w:val="28"/>
          <w:szCs w:val="28"/>
        </w:rPr>
        <w:t>от</w:t>
      </w:r>
      <w:r>
        <w:rPr>
          <w:sz w:val="28"/>
          <w:szCs w:val="28"/>
        </w:rPr>
        <w:t xml:space="preserve"> </w:t>
      </w:r>
      <w:r w:rsidRPr="00E00171" w:rsidR="00E00171">
        <w:rPr>
          <w:sz w:val="28"/>
          <w:szCs w:val="28"/>
        </w:rPr>
        <w:t>«</w:t>
      </w:r>
      <w:r w:rsidRPr="00E00171" w:rsidR="00E00171">
        <w:rPr>
          <w:sz w:val="28"/>
          <w:szCs w:val="28"/>
        </w:rPr>
        <w:t>данные</w:t>
      </w:r>
      <w:r w:rsidRPr="00E00171" w:rsidR="00E00171">
        <w:rPr>
          <w:sz w:val="28"/>
          <w:szCs w:val="28"/>
        </w:rPr>
        <w:t xml:space="preserve"> изъяты» </w:t>
      </w:r>
      <w:r>
        <w:rPr>
          <w:sz w:val="28"/>
          <w:szCs w:val="28"/>
        </w:rPr>
        <w:t xml:space="preserve">г о проведении проверки (л.д.5) помощником прокурора Ленинского района Республики Крым </w:t>
      </w:r>
      <w:r w:rsidR="00E00171">
        <w:rPr>
          <w:sz w:val="28"/>
          <w:szCs w:val="28"/>
        </w:rPr>
        <w:t>«Лицо 2»</w:t>
      </w:r>
      <w:r>
        <w:rPr>
          <w:sz w:val="28"/>
          <w:szCs w:val="28"/>
        </w:rPr>
        <w:t xml:space="preserve"> проведена проверка соблюдения требований за</w:t>
      </w:r>
      <w:r w:rsidR="00785B6F">
        <w:rPr>
          <w:sz w:val="28"/>
          <w:szCs w:val="28"/>
        </w:rPr>
        <w:t xml:space="preserve">конодательства  о порядке использования официальных государственных символов Российской Федерации.  По результатам проверки </w:t>
      </w:r>
      <w:r w:rsidRPr="00D93BCA" w:rsidR="00D93BCA">
        <w:rPr>
          <w:sz w:val="28"/>
          <w:szCs w:val="28"/>
        </w:rPr>
        <w:t xml:space="preserve">«данные изъяты» </w:t>
      </w:r>
      <w:r w:rsidR="00785B6F">
        <w:rPr>
          <w:sz w:val="28"/>
          <w:szCs w:val="28"/>
        </w:rPr>
        <w:t>г составлен акт осмотра, которым установлено, что в помещении магазина «</w:t>
      </w:r>
      <w:r w:rsidR="00D93BCA">
        <w:rPr>
          <w:sz w:val="28"/>
          <w:szCs w:val="28"/>
        </w:rPr>
        <w:t xml:space="preserve"> </w:t>
      </w:r>
      <w:r w:rsidRPr="00D93BCA" w:rsidR="00D93BCA">
        <w:rPr>
          <w:sz w:val="28"/>
          <w:szCs w:val="28"/>
        </w:rPr>
        <w:t xml:space="preserve">данные изъяты» </w:t>
      </w:r>
      <w:r w:rsidR="00785B6F">
        <w:rPr>
          <w:sz w:val="28"/>
          <w:szCs w:val="28"/>
        </w:rPr>
        <w:t xml:space="preserve">по адресу: </w:t>
      </w:r>
      <w:r w:rsidRPr="00D93BCA" w:rsidR="00D93BCA">
        <w:rPr>
          <w:sz w:val="28"/>
          <w:szCs w:val="28"/>
        </w:rPr>
        <w:t>«данные изъяты»</w:t>
      </w:r>
      <w:r w:rsidR="00785B6F">
        <w:rPr>
          <w:sz w:val="28"/>
          <w:szCs w:val="28"/>
        </w:rPr>
        <w:t xml:space="preserve">, расположенного на территории и принадлежащего </w:t>
      </w:r>
      <w:r w:rsidRPr="00D93BCA" w:rsidR="00D93BCA">
        <w:rPr>
          <w:sz w:val="28"/>
          <w:szCs w:val="28"/>
        </w:rPr>
        <w:t xml:space="preserve">«данные изъяты» </w:t>
      </w:r>
      <w:r w:rsidR="00785B6F">
        <w:rPr>
          <w:sz w:val="28"/>
          <w:szCs w:val="28"/>
        </w:rPr>
        <w:t xml:space="preserve">установлено, что в помещении магазина расположена вывеска (табличка) размером примерно 40х30 см с указанием названия предприятия, в нижней </w:t>
      </w:r>
      <w:r w:rsidR="00785B6F">
        <w:rPr>
          <w:sz w:val="28"/>
          <w:szCs w:val="28"/>
        </w:rPr>
        <w:t>части</w:t>
      </w:r>
      <w:r w:rsidR="00785B6F">
        <w:rPr>
          <w:sz w:val="28"/>
          <w:szCs w:val="28"/>
        </w:rPr>
        <w:t xml:space="preserve"> которой размещено изображение золотого цвета, схожее по внешнему виду до степени смешения с Государственным гербом Российской Федерации</w:t>
      </w:r>
      <w:r w:rsidR="00785B6F">
        <w:rPr>
          <w:sz w:val="28"/>
          <w:szCs w:val="28"/>
        </w:rPr>
        <w:t>.</w:t>
      </w:r>
      <w:r w:rsidR="00785B6F">
        <w:rPr>
          <w:sz w:val="28"/>
          <w:szCs w:val="28"/>
        </w:rPr>
        <w:t xml:space="preserve"> ( </w:t>
      </w:r>
      <w:r w:rsidR="00785B6F">
        <w:rPr>
          <w:sz w:val="28"/>
          <w:szCs w:val="28"/>
        </w:rPr>
        <w:t>л</w:t>
      </w:r>
      <w:r w:rsidR="00785B6F">
        <w:rPr>
          <w:sz w:val="28"/>
          <w:szCs w:val="28"/>
        </w:rPr>
        <w:t>.д.14).</w:t>
      </w:r>
    </w:p>
    <w:p w:rsidR="00A116D5" w:rsidRPr="00323875" w:rsidP="00A34868">
      <w:pPr>
        <w:contextualSpacing/>
        <w:jc w:val="both"/>
        <w:rPr>
          <w:sz w:val="28"/>
          <w:szCs w:val="28"/>
        </w:rPr>
      </w:pPr>
      <w:r>
        <w:rPr>
          <w:sz w:val="28"/>
          <w:szCs w:val="28"/>
        </w:rPr>
        <w:tab/>
        <w:t xml:space="preserve">Из приложенной к акту осмотра фототаблицы следует, что табличка содержит следующую информацию: </w:t>
      </w:r>
      <w:r w:rsidRPr="00D93BCA" w:rsidR="00D93BCA">
        <w:rPr>
          <w:sz w:val="28"/>
          <w:szCs w:val="28"/>
        </w:rPr>
        <w:t xml:space="preserve">«данные изъяты» </w:t>
      </w:r>
      <w:r>
        <w:rPr>
          <w:sz w:val="28"/>
          <w:szCs w:val="28"/>
        </w:rPr>
        <w:t xml:space="preserve"> предоставляет услуги </w:t>
      </w:r>
      <w:r>
        <w:rPr>
          <w:sz w:val="28"/>
          <w:szCs w:val="28"/>
        </w:rPr>
        <w:t>фольгиратора</w:t>
      </w:r>
      <w:r>
        <w:rPr>
          <w:sz w:val="28"/>
          <w:szCs w:val="28"/>
        </w:rPr>
        <w:t xml:space="preserve"> тиснение серебром и золотом. Грамоты, дипломы»  В </w:t>
      </w:r>
      <w:r w:rsidRPr="00323875">
        <w:rPr>
          <w:sz w:val="28"/>
          <w:szCs w:val="28"/>
        </w:rPr>
        <w:t>нижней части таблички размещено изображение, схожее по внешнему виду до степени смешения с Государственным гербом Российской Федерации</w:t>
      </w:r>
      <w:r w:rsidRPr="00323875">
        <w:rPr>
          <w:sz w:val="28"/>
          <w:szCs w:val="28"/>
        </w:rPr>
        <w:t>.</w:t>
      </w:r>
      <w:r w:rsidRPr="00323875">
        <w:rPr>
          <w:sz w:val="28"/>
          <w:szCs w:val="28"/>
        </w:rPr>
        <w:t xml:space="preserve"> (</w:t>
      </w:r>
      <w:r w:rsidRPr="00323875">
        <w:rPr>
          <w:sz w:val="28"/>
          <w:szCs w:val="28"/>
        </w:rPr>
        <w:t>л</w:t>
      </w:r>
      <w:r w:rsidRPr="00323875">
        <w:rPr>
          <w:sz w:val="28"/>
          <w:szCs w:val="28"/>
        </w:rPr>
        <w:t>.д.16-17).</w:t>
      </w:r>
    </w:p>
    <w:p w:rsidR="00323875" w:rsidP="00BB19BA">
      <w:pPr>
        <w:pStyle w:val="Heading1"/>
        <w:spacing w:before="51" w:beforeAutospacing="0" w:after="154" w:afterAutospacing="0"/>
        <w:contextualSpacing/>
        <w:jc w:val="both"/>
        <w:rPr>
          <w:b w:val="0"/>
          <w:sz w:val="28"/>
          <w:szCs w:val="28"/>
        </w:rPr>
      </w:pPr>
      <w:r w:rsidRPr="00323875">
        <w:rPr>
          <w:b w:val="0"/>
          <w:sz w:val="28"/>
          <w:szCs w:val="28"/>
        </w:rPr>
        <w:tab/>
        <w:t>Статья 5</w:t>
      </w:r>
      <w:r w:rsidR="00BB19BA">
        <w:rPr>
          <w:b w:val="0"/>
          <w:sz w:val="28"/>
          <w:szCs w:val="28"/>
        </w:rPr>
        <w:t>, а также статья 7</w:t>
      </w:r>
      <w:r w:rsidRPr="00323875">
        <w:rPr>
          <w:b w:val="0"/>
          <w:sz w:val="28"/>
          <w:szCs w:val="28"/>
        </w:rPr>
        <w:t xml:space="preserve">  Федерального конституционного закона от 25 декабря 2000 г. N 2-ФКЗ "О Государственном гербе Российской Федерации"</w:t>
      </w:r>
      <w:r>
        <w:rPr>
          <w:b w:val="0"/>
          <w:sz w:val="28"/>
          <w:szCs w:val="28"/>
        </w:rPr>
        <w:t xml:space="preserve"> </w:t>
      </w:r>
      <w:r w:rsidR="00BB19BA">
        <w:rPr>
          <w:b w:val="0"/>
          <w:sz w:val="28"/>
          <w:szCs w:val="28"/>
        </w:rPr>
        <w:t>предусматривает исчерпывающий перечень, где может быть размещен Государственный герб Российской Федерации. Данный перечень расширенному толкованию не подлежит.</w:t>
      </w:r>
    </w:p>
    <w:p w:rsidR="00182766" w:rsidP="00BB19BA">
      <w:pPr>
        <w:pStyle w:val="Heading1"/>
        <w:spacing w:before="51" w:beforeAutospacing="0" w:after="154" w:afterAutospacing="0"/>
        <w:contextualSpacing/>
        <w:jc w:val="both"/>
        <w:rPr>
          <w:b w:val="0"/>
          <w:sz w:val="28"/>
          <w:szCs w:val="28"/>
        </w:rPr>
      </w:pPr>
      <w:r>
        <w:rPr>
          <w:b w:val="0"/>
          <w:sz w:val="28"/>
          <w:szCs w:val="28"/>
        </w:rPr>
        <w:tab/>
        <w:t xml:space="preserve">Государство – единственный полноправный пользователь государственной символики и носитель авторитета, поэтому неправомерное использование </w:t>
      </w:r>
      <w:r>
        <w:rPr>
          <w:b w:val="0"/>
          <w:sz w:val="28"/>
          <w:szCs w:val="28"/>
        </w:rPr>
        <w:t>символов негосударственными учреждениями, в том числе и при размещении внутренней рекламы может ввести в заблуждение потребителей и подо</w:t>
      </w:r>
      <w:r>
        <w:rPr>
          <w:b w:val="0"/>
          <w:sz w:val="28"/>
          <w:szCs w:val="28"/>
        </w:rPr>
        <w:t>рвать доверие к органам власти.</w:t>
      </w:r>
    </w:p>
    <w:p w:rsidR="00EA41D2" w:rsidP="00BB19BA">
      <w:pPr>
        <w:pStyle w:val="Heading1"/>
        <w:spacing w:before="51" w:beforeAutospacing="0" w:after="154" w:afterAutospacing="0"/>
        <w:contextualSpacing/>
        <w:jc w:val="both"/>
        <w:rPr>
          <w:b w:val="0"/>
          <w:sz w:val="28"/>
          <w:szCs w:val="28"/>
        </w:rPr>
      </w:pPr>
      <w:r>
        <w:rPr>
          <w:b w:val="0"/>
          <w:sz w:val="28"/>
          <w:szCs w:val="28"/>
        </w:rPr>
        <w:tab/>
        <w:t xml:space="preserve">Использование на рекламной табличке изображения схожего с государственным символом может быть воспринято потребителем как то, что </w:t>
      </w:r>
      <w:r>
        <w:rPr>
          <w:b w:val="0"/>
          <w:sz w:val="28"/>
          <w:szCs w:val="28"/>
        </w:rPr>
        <w:t xml:space="preserve">рекламодатель является государственным органом, оказывает услуги от имени или по поручению государственных органов и имеет право на использование официального государственного символа. </w:t>
      </w:r>
    </w:p>
    <w:p w:rsidR="001D6DB2" w:rsidRPr="001D6DB2" w:rsidP="001D6DB2">
      <w:pPr>
        <w:pStyle w:val="Heading1"/>
        <w:spacing w:before="51" w:beforeAutospacing="0" w:after="154" w:afterAutospacing="0"/>
        <w:contextualSpacing/>
        <w:jc w:val="both"/>
        <w:rPr>
          <w:b w:val="0"/>
          <w:sz w:val="28"/>
          <w:szCs w:val="28"/>
        </w:rPr>
      </w:pPr>
      <w:r>
        <w:rPr>
          <w:b w:val="0"/>
          <w:sz w:val="28"/>
          <w:szCs w:val="28"/>
        </w:rPr>
        <w:tab/>
        <w:t xml:space="preserve">Статья  5 Федерального закона от 13.03.2006г №38-ФЗ « О рекламе» гласит: </w:t>
      </w:r>
      <w:r>
        <w:rPr>
          <w:b w:val="0"/>
          <w:sz w:val="28"/>
          <w:szCs w:val="28"/>
        </w:rPr>
        <w:t>-«</w:t>
      </w:r>
      <w:r>
        <w:rPr>
          <w:b w:val="0"/>
          <w:sz w:val="28"/>
          <w:szCs w:val="28"/>
        </w:rPr>
        <w:t>реклама должна быть добросовестной и достоверной. Недобросовестная реклама и недостоверная реклама не допускаются». Данная статья содержит общие требования к рекламе и кроме критериев недобросовестности и недостоверности содержит запреты</w:t>
      </w:r>
      <w:r>
        <w:rPr>
          <w:b w:val="0"/>
          <w:sz w:val="28"/>
          <w:szCs w:val="28"/>
        </w:rPr>
        <w:t xml:space="preserve"> ,</w:t>
      </w:r>
      <w:r>
        <w:rPr>
          <w:b w:val="0"/>
          <w:sz w:val="28"/>
          <w:szCs w:val="28"/>
        </w:rPr>
        <w:t xml:space="preserve"> в том числе на использование официальных государственных символов (флагов, гербов, гимнов). Пункт 8 части 3 статьи 5 вышеуказанного закона о рекламе признает рекламу недостоверной в случае, если она содержит несоответствующие действительности сведения о правах на использование официальных государственных символов (флагов, гербов, гимнов) и </w:t>
      </w:r>
      <w:r w:rsidRPr="001D6DB2">
        <w:rPr>
          <w:b w:val="0"/>
          <w:sz w:val="28"/>
          <w:szCs w:val="28"/>
        </w:rPr>
        <w:t>символов международных организаций.</w:t>
      </w:r>
    </w:p>
    <w:p w:rsidR="00087BBD" w:rsidRPr="00087BBD" w:rsidP="00087BBD">
      <w:pPr>
        <w:pStyle w:val="Heading1"/>
        <w:spacing w:before="51" w:beforeAutospacing="0" w:after="154" w:afterAutospacing="0"/>
        <w:ind w:firstLine="540"/>
        <w:contextualSpacing/>
        <w:jc w:val="both"/>
        <w:rPr>
          <w:rFonts w:eastAsiaTheme="minorHAnsi"/>
          <w:b w:val="0"/>
          <w:sz w:val="28"/>
          <w:szCs w:val="28"/>
          <w:lang w:eastAsia="en-US"/>
        </w:rPr>
      </w:pPr>
      <w:r w:rsidRPr="001D6DB2">
        <w:rPr>
          <w:b w:val="0"/>
          <w:sz w:val="28"/>
          <w:szCs w:val="28"/>
        </w:rPr>
        <w:t xml:space="preserve">Исходя из вышеизложенного суд считает, что </w:t>
      </w:r>
      <w:r w:rsidRPr="00D93BCA" w:rsidR="00D93BCA">
        <w:rPr>
          <w:b w:val="0"/>
          <w:bCs w:val="0"/>
          <w:kern w:val="0"/>
          <w:sz w:val="28"/>
          <w:szCs w:val="28"/>
        </w:rPr>
        <w:t xml:space="preserve">«данные изъяты» </w:t>
      </w:r>
      <w:r w:rsidR="001D6DB2">
        <w:rPr>
          <w:b w:val="0"/>
          <w:sz w:val="28"/>
          <w:szCs w:val="28"/>
        </w:rPr>
        <w:t xml:space="preserve">Ковалева Н.И. нарушила порядок официального использования Государственного герба Российской Федерации </w:t>
      </w:r>
      <w:r w:rsidRPr="001D6DB2">
        <w:rPr>
          <w:b w:val="0"/>
          <w:sz w:val="28"/>
          <w:szCs w:val="28"/>
        </w:rPr>
        <w:t>и е</w:t>
      </w:r>
      <w:r w:rsidR="001D6DB2">
        <w:rPr>
          <w:b w:val="0"/>
          <w:sz w:val="28"/>
          <w:szCs w:val="28"/>
        </w:rPr>
        <w:t>ё</w:t>
      </w:r>
      <w:r w:rsidRPr="001D6DB2">
        <w:rPr>
          <w:b w:val="0"/>
          <w:sz w:val="28"/>
          <w:szCs w:val="28"/>
        </w:rPr>
        <w:t xml:space="preserve"> действия  правильно квалифицированы по ст. 17.10 КоАП РФ, как </w:t>
      </w:r>
      <w:r w:rsidRPr="001D6DB2">
        <w:rPr>
          <w:rFonts w:eastAsiaTheme="minorHAnsi"/>
          <w:b w:val="0"/>
          <w:sz w:val="28"/>
          <w:szCs w:val="28"/>
          <w:lang w:eastAsia="en-US"/>
        </w:rPr>
        <w:t xml:space="preserve">нарушение порядка официального использования </w:t>
      </w:r>
      <w:r w:rsidRPr="00087BBD">
        <w:rPr>
          <w:rFonts w:eastAsiaTheme="minorHAnsi"/>
          <w:b w:val="0"/>
          <w:sz w:val="28"/>
          <w:szCs w:val="28"/>
          <w:lang w:eastAsia="en-US"/>
        </w:rPr>
        <w:t xml:space="preserve">Государственного </w:t>
      </w:r>
      <w:r w:rsidRPr="00087BBD" w:rsidR="001D6DB2">
        <w:rPr>
          <w:rFonts w:eastAsiaTheme="minorHAnsi"/>
          <w:b w:val="0"/>
          <w:sz w:val="28"/>
          <w:szCs w:val="28"/>
          <w:lang w:eastAsia="en-US"/>
        </w:rPr>
        <w:t xml:space="preserve">герба </w:t>
      </w:r>
      <w:r w:rsidRPr="00087BBD">
        <w:rPr>
          <w:rFonts w:eastAsiaTheme="minorHAnsi"/>
          <w:b w:val="0"/>
          <w:sz w:val="28"/>
          <w:szCs w:val="28"/>
          <w:lang w:eastAsia="en-US"/>
        </w:rPr>
        <w:t xml:space="preserve"> Российской Федерации.</w:t>
      </w:r>
    </w:p>
    <w:p w:rsidR="00087BBD" w:rsidP="00087BBD">
      <w:pPr>
        <w:pStyle w:val="Heading1"/>
        <w:spacing w:before="51" w:beforeAutospacing="0" w:after="154" w:afterAutospacing="0"/>
        <w:ind w:firstLine="540"/>
        <w:contextualSpacing/>
        <w:jc w:val="both"/>
        <w:rPr>
          <w:b w:val="0"/>
          <w:sz w:val="28"/>
          <w:szCs w:val="28"/>
        </w:rPr>
      </w:pPr>
      <w:r w:rsidRPr="00087BBD">
        <w:rPr>
          <w:b w:val="0"/>
          <w:sz w:val="28"/>
          <w:szCs w:val="28"/>
        </w:rPr>
        <w:t xml:space="preserve">При назначении наказания суд в качестве доказательства вины должностного лица принимает во внимание  постановление от </w:t>
      </w:r>
      <w:r w:rsidRPr="00D93BCA" w:rsidR="00D93BCA">
        <w:rPr>
          <w:b w:val="0"/>
          <w:bCs w:val="0"/>
          <w:kern w:val="0"/>
          <w:sz w:val="28"/>
          <w:szCs w:val="28"/>
        </w:rPr>
        <w:t xml:space="preserve">«данные изъяты» </w:t>
      </w:r>
      <w:r w:rsidRPr="00087BBD">
        <w:rPr>
          <w:b w:val="0"/>
          <w:sz w:val="28"/>
          <w:szCs w:val="28"/>
        </w:rPr>
        <w:t xml:space="preserve">г о возбуждении дела об административном правонарушении (л.д.1-3), рапорт помощника прокурора </w:t>
      </w:r>
      <w:r>
        <w:rPr>
          <w:b w:val="0"/>
          <w:sz w:val="28"/>
          <w:szCs w:val="28"/>
        </w:rPr>
        <w:t xml:space="preserve">Ленинского </w:t>
      </w:r>
      <w:r w:rsidRPr="00087BBD">
        <w:rPr>
          <w:b w:val="0"/>
          <w:sz w:val="28"/>
          <w:szCs w:val="28"/>
        </w:rPr>
        <w:t>района (л.д.4), решение №</w:t>
      </w:r>
      <w:r w:rsidRPr="00D93BCA" w:rsidR="00D93BCA">
        <w:rPr>
          <w:b w:val="0"/>
          <w:bCs w:val="0"/>
          <w:kern w:val="0"/>
          <w:sz w:val="28"/>
          <w:szCs w:val="28"/>
        </w:rPr>
        <w:t xml:space="preserve">«данные изъяты» </w:t>
      </w:r>
      <w:r w:rsidRPr="00087BBD">
        <w:rPr>
          <w:b w:val="0"/>
          <w:sz w:val="28"/>
          <w:szCs w:val="28"/>
        </w:rPr>
        <w:t xml:space="preserve"> от </w:t>
      </w:r>
      <w:r w:rsidRPr="00D93BCA" w:rsidR="00D93BCA">
        <w:rPr>
          <w:b w:val="0"/>
          <w:bCs w:val="0"/>
          <w:kern w:val="0"/>
          <w:sz w:val="28"/>
          <w:szCs w:val="28"/>
        </w:rPr>
        <w:t xml:space="preserve">«данные изъяты» </w:t>
      </w:r>
      <w:r w:rsidRPr="00087BBD">
        <w:rPr>
          <w:b w:val="0"/>
          <w:sz w:val="28"/>
          <w:szCs w:val="28"/>
        </w:rPr>
        <w:t xml:space="preserve">г о проведении проверки (л.д.5), копию должностной инструкции </w:t>
      </w:r>
      <w:r w:rsidRPr="00D93BCA" w:rsidR="00D93BCA">
        <w:rPr>
          <w:b w:val="0"/>
          <w:bCs w:val="0"/>
          <w:kern w:val="0"/>
          <w:sz w:val="28"/>
          <w:szCs w:val="28"/>
        </w:rPr>
        <w:t xml:space="preserve">«данные изъяты» </w:t>
      </w:r>
      <w:r>
        <w:rPr>
          <w:b w:val="0"/>
          <w:sz w:val="28"/>
          <w:szCs w:val="28"/>
        </w:rPr>
        <w:t xml:space="preserve"> </w:t>
      </w:r>
      <w:r>
        <w:rPr>
          <w:b w:val="0"/>
          <w:sz w:val="28"/>
          <w:szCs w:val="28"/>
        </w:rPr>
        <w:t xml:space="preserve">( </w:t>
      </w:r>
      <w:r>
        <w:rPr>
          <w:b w:val="0"/>
          <w:sz w:val="28"/>
          <w:szCs w:val="28"/>
        </w:rPr>
        <w:t>л.д.9-10), копию приказа №</w:t>
      </w:r>
      <w:r w:rsidRPr="00D93BCA" w:rsidR="00D93BCA">
        <w:rPr>
          <w:b w:val="0"/>
          <w:bCs w:val="0"/>
          <w:kern w:val="0"/>
          <w:sz w:val="28"/>
          <w:szCs w:val="28"/>
        </w:rPr>
        <w:t xml:space="preserve">«данные изъяты» </w:t>
      </w:r>
      <w:r>
        <w:rPr>
          <w:b w:val="0"/>
          <w:sz w:val="28"/>
          <w:szCs w:val="28"/>
        </w:rPr>
        <w:t xml:space="preserve">от </w:t>
      </w:r>
      <w:r w:rsidRPr="00D93BCA" w:rsidR="00D93BCA">
        <w:rPr>
          <w:b w:val="0"/>
          <w:bCs w:val="0"/>
          <w:kern w:val="0"/>
          <w:sz w:val="28"/>
          <w:szCs w:val="28"/>
        </w:rPr>
        <w:t xml:space="preserve">«данные изъяты» </w:t>
      </w:r>
      <w:r>
        <w:rPr>
          <w:b w:val="0"/>
          <w:sz w:val="28"/>
          <w:szCs w:val="28"/>
        </w:rPr>
        <w:t xml:space="preserve">г «О принятии на работу Ковалевой Н.И.» (л.д.12), копию вывески (таблички) </w:t>
      </w:r>
      <w:r>
        <w:rPr>
          <w:b w:val="0"/>
          <w:sz w:val="28"/>
          <w:szCs w:val="28"/>
        </w:rPr>
        <w:t xml:space="preserve">( </w:t>
      </w:r>
      <w:r>
        <w:rPr>
          <w:b w:val="0"/>
          <w:sz w:val="28"/>
          <w:szCs w:val="28"/>
        </w:rPr>
        <w:t xml:space="preserve">л.д.13), акт осмотра от </w:t>
      </w:r>
      <w:r w:rsidRPr="00D93BCA" w:rsidR="00D93BCA">
        <w:rPr>
          <w:b w:val="0"/>
          <w:bCs w:val="0"/>
          <w:kern w:val="0"/>
          <w:sz w:val="28"/>
          <w:szCs w:val="28"/>
        </w:rPr>
        <w:t xml:space="preserve">«данные изъяты» </w:t>
      </w:r>
      <w:r>
        <w:rPr>
          <w:b w:val="0"/>
          <w:sz w:val="28"/>
          <w:szCs w:val="28"/>
        </w:rPr>
        <w:t xml:space="preserve">г и </w:t>
      </w:r>
      <w:r>
        <w:rPr>
          <w:b w:val="0"/>
          <w:sz w:val="28"/>
          <w:szCs w:val="28"/>
        </w:rPr>
        <w:t>фототаблицы</w:t>
      </w:r>
      <w:r>
        <w:rPr>
          <w:b w:val="0"/>
          <w:sz w:val="28"/>
          <w:szCs w:val="28"/>
        </w:rPr>
        <w:t xml:space="preserve"> к нему ( л.д.14-17), а также пояснения помощника прокурора Ленинского района </w:t>
      </w:r>
      <w:r w:rsidR="00D93BCA">
        <w:rPr>
          <w:b w:val="0"/>
          <w:sz w:val="28"/>
          <w:szCs w:val="28"/>
        </w:rPr>
        <w:t>«Лицо 2».</w:t>
      </w:r>
      <w:r>
        <w:rPr>
          <w:b w:val="0"/>
          <w:sz w:val="28"/>
          <w:szCs w:val="28"/>
        </w:rPr>
        <w:t xml:space="preserve">  К пояснениям защитника </w:t>
      </w:r>
      <w:r w:rsidR="00D93BCA">
        <w:rPr>
          <w:b w:val="0"/>
          <w:sz w:val="28"/>
          <w:szCs w:val="28"/>
        </w:rPr>
        <w:t>«Лицо 1»</w:t>
      </w:r>
      <w:r>
        <w:rPr>
          <w:b w:val="0"/>
          <w:sz w:val="28"/>
          <w:szCs w:val="28"/>
        </w:rPr>
        <w:t xml:space="preserve"> суд относится критически и расценивает их как способ защиты.</w:t>
      </w:r>
    </w:p>
    <w:p w:rsidR="00087BBD" w:rsidP="00087BBD">
      <w:pPr>
        <w:pStyle w:val="Heading1"/>
        <w:spacing w:before="51" w:beforeAutospacing="0" w:after="154" w:afterAutospacing="0"/>
        <w:ind w:firstLine="540"/>
        <w:contextualSpacing/>
        <w:jc w:val="both"/>
        <w:rPr>
          <w:b w:val="0"/>
          <w:sz w:val="28"/>
          <w:szCs w:val="28"/>
        </w:rPr>
      </w:pPr>
      <w:r>
        <w:rPr>
          <w:b w:val="0"/>
          <w:sz w:val="28"/>
          <w:szCs w:val="28"/>
        </w:rPr>
        <w:t>Основания для прекращения производства по делу об административном правонарушении отсутствуют. Срок давности привлечения к административной ответс</w:t>
      </w:r>
      <w:r w:rsidR="00FE1E27">
        <w:rPr>
          <w:b w:val="0"/>
          <w:sz w:val="28"/>
          <w:szCs w:val="28"/>
        </w:rPr>
        <w:t>твенности</w:t>
      </w:r>
      <w:r>
        <w:rPr>
          <w:b w:val="0"/>
          <w:sz w:val="28"/>
          <w:szCs w:val="28"/>
        </w:rPr>
        <w:t xml:space="preserve"> не истек.</w:t>
      </w:r>
    </w:p>
    <w:p w:rsidR="00A34868" w:rsidP="00087BBD">
      <w:pPr>
        <w:pStyle w:val="Heading1"/>
        <w:spacing w:before="51" w:beforeAutospacing="0" w:after="154" w:afterAutospacing="0"/>
        <w:ind w:firstLine="540"/>
        <w:contextualSpacing/>
        <w:jc w:val="both"/>
        <w:rPr>
          <w:b w:val="0"/>
          <w:sz w:val="28"/>
          <w:szCs w:val="28"/>
        </w:rPr>
      </w:pPr>
      <w:r w:rsidRPr="00087BBD">
        <w:rPr>
          <w:b w:val="0"/>
          <w:sz w:val="28"/>
          <w:szCs w:val="28"/>
        </w:rPr>
        <w:t xml:space="preserve">В соответствии с п. 2 ст. 4.1. </w:t>
      </w:r>
      <w:r w:rsidRPr="00087BBD">
        <w:rPr>
          <w:b w:val="0"/>
          <w:sz w:val="28"/>
          <w:szCs w:val="28"/>
        </w:rPr>
        <w:t>КоАП РФ при назначении</w:t>
      </w:r>
      <w:r w:rsidRPr="00087BBD">
        <w:rPr>
          <w:b w:val="0"/>
          <w:color w:val="000000"/>
          <w:sz w:val="28"/>
          <w:szCs w:val="28"/>
        </w:rPr>
        <w:t xml:space="preserve"> административного наказания </w:t>
      </w:r>
      <w:r w:rsidRPr="00087BBD">
        <w:rPr>
          <w:b w:val="0"/>
          <w:sz w:val="28"/>
          <w:szCs w:val="28"/>
        </w:rPr>
        <w:t xml:space="preserve"> должностному лицу </w:t>
      </w:r>
      <w:r w:rsidR="00087BBD">
        <w:rPr>
          <w:b w:val="0"/>
          <w:sz w:val="28"/>
          <w:szCs w:val="28"/>
        </w:rPr>
        <w:t>Ковалевой Н.И.</w:t>
      </w:r>
      <w:r w:rsidRPr="00087BBD">
        <w:rPr>
          <w:b w:val="0"/>
          <w:sz w:val="28"/>
          <w:szCs w:val="28"/>
        </w:rPr>
        <w:t xml:space="preserve"> </w:t>
      </w:r>
      <w:r w:rsidRPr="00087BBD">
        <w:rPr>
          <w:b w:val="0"/>
          <w:color w:val="000000"/>
          <w:sz w:val="28"/>
          <w:szCs w:val="28"/>
        </w:rPr>
        <w:t xml:space="preserve">суд  учитывает </w:t>
      </w:r>
      <w:r w:rsidRPr="00087BBD">
        <w:rPr>
          <w:b w:val="0"/>
          <w:sz w:val="28"/>
          <w:szCs w:val="28"/>
        </w:rPr>
        <w:t>характер совершенного правонарушения,   которое не повлекло тяжких последствий, не причинило какого-либо вреда либо ущерба, личность  лица, совершившего правонарушение, степень его вины, отсутствие отягчающих и смягчающих обстоятельств,  а потому принимая во внимание то, что назначенное наказание должно быть не только карой, но и преследовать цель общей и специальной</w:t>
      </w:r>
      <w:r w:rsidRPr="00087BBD">
        <w:rPr>
          <w:b w:val="0"/>
          <w:sz w:val="28"/>
          <w:szCs w:val="28"/>
        </w:rPr>
        <w:t xml:space="preserve"> превенции, то есть должно быть необходимым и достаточным для исправления лица, совершившего правонарушение и предупреждения новых правонарушений, суд считает необходимым и достаточным для исправления правонарушителя </w:t>
      </w:r>
      <w:r w:rsidRPr="00087BBD">
        <w:rPr>
          <w:b w:val="0"/>
          <w:sz w:val="28"/>
          <w:szCs w:val="28"/>
        </w:rPr>
        <w:t>избрать наказание в виде штрафа в минимальном размере, предусмотренном санкцией статьи.</w:t>
      </w:r>
    </w:p>
    <w:p w:rsidR="00A34868" w:rsidRPr="00703F5A" w:rsidP="00A34868">
      <w:pPr>
        <w:autoSpaceDE w:val="0"/>
        <w:autoSpaceDN w:val="0"/>
        <w:adjustRightInd w:val="0"/>
        <w:jc w:val="both"/>
        <w:outlineLvl w:val="2"/>
        <w:rPr>
          <w:sz w:val="28"/>
          <w:szCs w:val="28"/>
        </w:rPr>
      </w:pPr>
      <w:r w:rsidRPr="00087BBD">
        <w:rPr>
          <w:color w:val="000000"/>
          <w:sz w:val="28"/>
          <w:szCs w:val="28"/>
        </w:rPr>
        <w:t xml:space="preserve"> </w:t>
      </w:r>
      <w:r w:rsidRPr="00087BBD">
        <w:rPr>
          <w:sz w:val="28"/>
          <w:szCs w:val="28"/>
        </w:rPr>
        <w:t xml:space="preserve">     На основании </w:t>
      </w:r>
      <w:r w:rsidRPr="00087BBD">
        <w:rPr>
          <w:sz w:val="28"/>
          <w:szCs w:val="28"/>
        </w:rPr>
        <w:t>изложенного</w:t>
      </w:r>
      <w:r w:rsidRPr="00087BBD">
        <w:rPr>
          <w:sz w:val="28"/>
          <w:szCs w:val="28"/>
        </w:rPr>
        <w:t>, руководствуясь</w:t>
      </w:r>
      <w:r>
        <w:rPr>
          <w:sz w:val="28"/>
          <w:szCs w:val="28"/>
        </w:rPr>
        <w:t xml:space="preserve"> </w:t>
      </w:r>
      <w:r w:rsidRPr="00703F5A">
        <w:rPr>
          <w:sz w:val="28"/>
          <w:szCs w:val="28"/>
        </w:rPr>
        <w:t xml:space="preserve">ст. </w:t>
      </w:r>
      <w:r>
        <w:rPr>
          <w:sz w:val="28"/>
          <w:szCs w:val="28"/>
        </w:rPr>
        <w:t>17.10,</w:t>
      </w:r>
      <w:r w:rsidRPr="00703F5A">
        <w:rPr>
          <w:sz w:val="28"/>
          <w:szCs w:val="28"/>
        </w:rPr>
        <w:t xml:space="preserve"> ст. 29.10</w:t>
      </w:r>
      <w:r>
        <w:rPr>
          <w:sz w:val="28"/>
          <w:szCs w:val="28"/>
        </w:rPr>
        <w:t xml:space="preserve"> </w:t>
      </w:r>
      <w:r w:rsidRPr="00703F5A">
        <w:rPr>
          <w:sz w:val="28"/>
          <w:szCs w:val="28"/>
        </w:rPr>
        <w:t xml:space="preserve"> КоАП РФ, суд</w:t>
      </w:r>
    </w:p>
    <w:p w:rsidR="00A34868" w:rsidRPr="00703F5A" w:rsidP="00A34868">
      <w:pPr>
        <w:jc w:val="center"/>
        <w:rPr>
          <w:sz w:val="28"/>
          <w:szCs w:val="28"/>
        </w:rPr>
      </w:pPr>
    </w:p>
    <w:p w:rsidR="00A34868" w:rsidRPr="00703F5A" w:rsidP="00A34868">
      <w:pPr>
        <w:jc w:val="center"/>
        <w:rPr>
          <w:b/>
          <w:sz w:val="28"/>
          <w:szCs w:val="28"/>
        </w:rPr>
      </w:pPr>
      <w:r w:rsidRPr="00703F5A">
        <w:rPr>
          <w:b/>
          <w:sz w:val="28"/>
          <w:szCs w:val="28"/>
        </w:rPr>
        <w:t>ПОСТАНОВИЛ:</w:t>
      </w:r>
    </w:p>
    <w:p w:rsidR="00A34868" w:rsidRPr="00703F5A" w:rsidP="00A34868">
      <w:pPr>
        <w:jc w:val="both"/>
        <w:rPr>
          <w:sz w:val="28"/>
          <w:szCs w:val="28"/>
        </w:rPr>
      </w:pPr>
      <w:r w:rsidRPr="00703F5A">
        <w:rPr>
          <w:sz w:val="28"/>
          <w:szCs w:val="28"/>
        </w:rPr>
        <w:t xml:space="preserve">                                                 </w:t>
      </w:r>
    </w:p>
    <w:p w:rsidR="00A34868" w:rsidRPr="00703F5A" w:rsidP="00C52745">
      <w:pPr>
        <w:jc w:val="both"/>
        <w:rPr>
          <w:sz w:val="28"/>
          <w:szCs w:val="28"/>
        </w:rPr>
      </w:pPr>
      <w:r>
        <w:rPr>
          <w:sz w:val="28"/>
          <w:szCs w:val="28"/>
        </w:rPr>
        <w:t xml:space="preserve">        Признать виновн</w:t>
      </w:r>
      <w:r w:rsidR="00C52745">
        <w:rPr>
          <w:sz w:val="28"/>
          <w:szCs w:val="28"/>
        </w:rPr>
        <w:t xml:space="preserve">ой </w:t>
      </w:r>
      <w:r w:rsidRPr="00D93BCA" w:rsidR="00D93BCA">
        <w:rPr>
          <w:sz w:val="28"/>
          <w:szCs w:val="28"/>
        </w:rPr>
        <w:t>«данные изъяты»</w:t>
      </w:r>
      <w:r w:rsidR="00C52745">
        <w:rPr>
          <w:sz w:val="28"/>
          <w:szCs w:val="28"/>
        </w:rPr>
        <w:t xml:space="preserve">: </w:t>
      </w:r>
      <w:r w:rsidRPr="00D93BCA" w:rsidR="00D93BCA">
        <w:rPr>
          <w:sz w:val="28"/>
          <w:szCs w:val="28"/>
        </w:rPr>
        <w:t xml:space="preserve">«данные изъяты» </w:t>
      </w:r>
      <w:r w:rsidR="00C52745">
        <w:rPr>
          <w:sz w:val="28"/>
          <w:szCs w:val="28"/>
        </w:rPr>
        <w:t xml:space="preserve"> </w:t>
      </w:r>
      <w:r w:rsidRPr="005729CA" w:rsidR="00C52745">
        <w:rPr>
          <w:b/>
          <w:sz w:val="28"/>
          <w:szCs w:val="28"/>
        </w:rPr>
        <w:t>Ковалеву Наталью Ивановну</w:t>
      </w:r>
      <w:r w:rsidRPr="005729CA" w:rsidR="00C52745">
        <w:rPr>
          <w:sz w:val="28"/>
          <w:szCs w:val="28"/>
        </w:rPr>
        <w:t xml:space="preserve">, </w:t>
      </w:r>
      <w:r w:rsidRPr="00D93BCA" w:rsidR="00D93BCA">
        <w:rPr>
          <w:sz w:val="28"/>
          <w:szCs w:val="28"/>
        </w:rPr>
        <w:t xml:space="preserve">«данные изъяты» </w:t>
      </w:r>
      <w:r w:rsidRPr="005729CA" w:rsidR="00C52745">
        <w:rPr>
          <w:sz w:val="28"/>
          <w:szCs w:val="28"/>
        </w:rPr>
        <w:t>года рождения, урожен</w:t>
      </w:r>
      <w:r w:rsidR="00C52745">
        <w:rPr>
          <w:sz w:val="28"/>
          <w:szCs w:val="28"/>
        </w:rPr>
        <w:t xml:space="preserve">ку </w:t>
      </w:r>
      <w:r w:rsidRPr="00D93BCA" w:rsidR="00D93BCA">
        <w:rPr>
          <w:sz w:val="28"/>
          <w:szCs w:val="28"/>
        </w:rPr>
        <w:t xml:space="preserve">«данные изъяты» </w:t>
      </w:r>
      <w:r w:rsidRPr="00703F5A">
        <w:rPr>
          <w:sz w:val="28"/>
          <w:szCs w:val="28"/>
        </w:rPr>
        <w:t xml:space="preserve">в совершении административного правонарушения, предусмотренного ст. </w:t>
      </w:r>
      <w:r>
        <w:rPr>
          <w:sz w:val="28"/>
          <w:szCs w:val="28"/>
        </w:rPr>
        <w:t xml:space="preserve">17.10 </w:t>
      </w:r>
      <w:r w:rsidRPr="00703F5A">
        <w:rPr>
          <w:sz w:val="28"/>
          <w:szCs w:val="28"/>
        </w:rPr>
        <w:t>КоАП РФ и назначить е</w:t>
      </w:r>
      <w:r w:rsidR="00C52745">
        <w:rPr>
          <w:sz w:val="28"/>
          <w:szCs w:val="28"/>
        </w:rPr>
        <w:t>й</w:t>
      </w:r>
      <w:r w:rsidRPr="00703F5A">
        <w:rPr>
          <w:sz w:val="28"/>
          <w:szCs w:val="28"/>
        </w:rPr>
        <w:t xml:space="preserve"> административное наказание в виде штрафа в размере </w:t>
      </w:r>
      <w:r>
        <w:rPr>
          <w:sz w:val="28"/>
          <w:szCs w:val="28"/>
        </w:rPr>
        <w:t>5000</w:t>
      </w:r>
      <w:r w:rsidRPr="00703F5A">
        <w:rPr>
          <w:sz w:val="28"/>
          <w:szCs w:val="28"/>
        </w:rPr>
        <w:t xml:space="preserve"> (</w:t>
      </w:r>
      <w:r>
        <w:rPr>
          <w:sz w:val="28"/>
          <w:szCs w:val="28"/>
        </w:rPr>
        <w:t xml:space="preserve">пять тысяч) </w:t>
      </w:r>
      <w:r w:rsidRPr="00703F5A">
        <w:rPr>
          <w:sz w:val="28"/>
          <w:szCs w:val="28"/>
        </w:rPr>
        <w:t xml:space="preserve"> рублей.</w:t>
      </w:r>
    </w:p>
    <w:p w:rsidR="00A34868" w:rsidRPr="00147BE5" w:rsidP="00A34868">
      <w:pPr>
        <w:ind w:firstLine="708"/>
        <w:jc w:val="both"/>
        <w:rPr>
          <w:sz w:val="28"/>
          <w:szCs w:val="28"/>
        </w:rPr>
      </w:pPr>
      <w:r w:rsidRPr="00703F5A">
        <w:rPr>
          <w:sz w:val="28"/>
          <w:szCs w:val="28"/>
        </w:rPr>
        <w:t>Сумму ш</w:t>
      </w:r>
      <w:r>
        <w:rPr>
          <w:sz w:val="28"/>
          <w:szCs w:val="28"/>
        </w:rPr>
        <w:t>трафа необходимо внести на следующие реквизиты:</w:t>
      </w:r>
      <w:r w:rsidRPr="00265D7D">
        <w:rPr>
          <w:sz w:val="28"/>
          <w:szCs w:val="28"/>
        </w:rPr>
        <w:t xml:space="preserve"> </w:t>
      </w:r>
      <w:r>
        <w:rPr>
          <w:sz w:val="28"/>
          <w:szCs w:val="28"/>
        </w:rPr>
        <w:t>Получатель: УФК по Республике Крым (Прокуратура Республики Крым), ИНН 7710961033, КПП 910201001, Банк получателя: Отделение по Республике Крым Центрального банка Российской Федерации, расчетный счет 40101810335100010001, БИК 043510001, КБК 41511690010016000140, ОКТМО 35700000.</w:t>
      </w:r>
    </w:p>
    <w:p w:rsidR="00A34868" w:rsidRPr="00703F5A" w:rsidP="00A34868">
      <w:pPr>
        <w:jc w:val="both"/>
        <w:rPr>
          <w:sz w:val="28"/>
          <w:szCs w:val="28"/>
        </w:rPr>
      </w:pPr>
      <w:r w:rsidRPr="00703F5A">
        <w:rPr>
          <w:sz w:val="28"/>
          <w:szCs w:val="28"/>
        </w:rPr>
        <w:t xml:space="preserve">        Постановление суда может быть обжаловано в Ленинский районный суд Республики Крым через мирового судью в течение 10-ти суток  со дня вручения или получения копии постановления.</w:t>
      </w:r>
    </w:p>
    <w:p w:rsidR="00A34868" w:rsidP="00A34868">
      <w:pPr>
        <w:jc w:val="both"/>
        <w:rPr>
          <w:sz w:val="28"/>
          <w:szCs w:val="28"/>
        </w:rPr>
      </w:pPr>
    </w:p>
    <w:p w:rsidR="00A34868" w:rsidRPr="00703F5A" w:rsidP="00A34868">
      <w:pPr>
        <w:jc w:val="both"/>
        <w:rPr>
          <w:sz w:val="28"/>
          <w:szCs w:val="28"/>
        </w:rPr>
      </w:pPr>
      <w:r w:rsidRPr="00703F5A">
        <w:rPr>
          <w:sz w:val="28"/>
          <w:szCs w:val="28"/>
        </w:rPr>
        <w:t xml:space="preserve">        </w:t>
      </w:r>
    </w:p>
    <w:p w:rsidR="00A34868" w:rsidRPr="00703F5A" w:rsidP="00A34868">
      <w:pPr>
        <w:tabs>
          <w:tab w:val="left" w:pos="2835"/>
          <w:tab w:val="left" w:pos="3828"/>
          <w:tab w:val="left" w:pos="4820"/>
          <w:tab w:val="left" w:pos="6237"/>
        </w:tabs>
        <w:rPr>
          <w:sz w:val="28"/>
          <w:szCs w:val="28"/>
        </w:rPr>
      </w:pPr>
      <w:r>
        <w:rPr>
          <w:sz w:val="28"/>
          <w:szCs w:val="28"/>
        </w:rPr>
        <w:t>М</w:t>
      </w:r>
      <w:r w:rsidRPr="00703F5A">
        <w:rPr>
          <w:sz w:val="28"/>
          <w:szCs w:val="28"/>
        </w:rPr>
        <w:t>ирово</w:t>
      </w:r>
      <w:r>
        <w:rPr>
          <w:sz w:val="28"/>
          <w:szCs w:val="28"/>
        </w:rPr>
        <w:t>й</w:t>
      </w:r>
      <w:r w:rsidRPr="00703F5A">
        <w:rPr>
          <w:sz w:val="28"/>
          <w:szCs w:val="28"/>
        </w:rPr>
        <w:t xml:space="preserve"> судь</w:t>
      </w:r>
      <w:r>
        <w:rPr>
          <w:sz w:val="28"/>
          <w:szCs w:val="28"/>
        </w:rPr>
        <w:t>я</w:t>
      </w:r>
      <w:r w:rsidRPr="00703F5A">
        <w:rPr>
          <w:sz w:val="28"/>
          <w:szCs w:val="28"/>
        </w:rPr>
        <w:t xml:space="preserve">  судебного  участка №6</w:t>
      </w:r>
      <w:r>
        <w:rPr>
          <w:sz w:val="28"/>
          <w:szCs w:val="28"/>
        </w:rPr>
        <w:t>1</w:t>
      </w:r>
    </w:p>
    <w:p w:rsidR="00A34868" w:rsidP="00A34868">
      <w:pPr>
        <w:tabs>
          <w:tab w:val="left" w:pos="2835"/>
          <w:tab w:val="left" w:pos="3828"/>
          <w:tab w:val="left" w:pos="4820"/>
          <w:tab w:val="left" w:pos="6237"/>
        </w:tabs>
        <w:jc w:val="both"/>
        <w:rPr>
          <w:sz w:val="28"/>
          <w:szCs w:val="28"/>
        </w:rPr>
      </w:pPr>
      <w:r w:rsidRPr="00703F5A">
        <w:rPr>
          <w:sz w:val="28"/>
          <w:szCs w:val="28"/>
        </w:rPr>
        <w:t>Ленинского судебного района</w:t>
      </w:r>
    </w:p>
    <w:p w:rsidR="00A34868" w:rsidP="00A34868">
      <w:pPr>
        <w:tabs>
          <w:tab w:val="left" w:pos="2835"/>
          <w:tab w:val="left" w:pos="3828"/>
          <w:tab w:val="left" w:pos="4820"/>
          <w:tab w:val="left" w:pos="6237"/>
        </w:tabs>
        <w:jc w:val="both"/>
        <w:rPr>
          <w:sz w:val="28"/>
          <w:szCs w:val="28"/>
        </w:rPr>
      </w:pPr>
      <w:r>
        <w:rPr>
          <w:sz w:val="28"/>
          <w:szCs w:val="28"/>
        </w:rPr>
        <w:t xml:space="preserve">(Ленинский муниципальный район)                                                     </w:t>
      </w:r>
      <w:r w:rsidRPr="00703F5A">
        <w:rPr>
          <w:sz w:val="28"/>
          <w:szCs w:val="28"/>
        </w:rPr>
        <w:t>И.В. Казарина</w:t>
      </w:r>
    </w:p>
    <w:p w:rsidR="00A34868" w:rsidP="00A34868">
      <w:pPr>
        <w:tabs>
          <w:tab w:val="left" w:pos="2835"/>
          <w:tab w:val="left" w:pos="3828"/>
          <w:tab w:val="left" w:pos="4820"/>
          <w:tab w:val="left" w:pos="6237"/>
        </w:tabs>
        <w:jc w:val="both"/>
      </w:pPr>
      <w:r w:rsidRPr="00703F5A">
        <w:rPr>
          <w:sz w:val="28"/>
          <w:szCs w:val="28"/>
        </w:rPr>
        <w:t>Республики Крым</w:t>
      </w:r>
      <w:r>
        <w:rPr>
          <w:sz w:val="28"/>
          <w:szCs w:val="28"/>
        </w:rPr>
        <w:t xml:space="preserve"> </w:t>
      </w:r>
    </w:p>
    <w:p w:rsidR="00A34868" w:rsidP="00A34868"/>
    <w:p w:rsidR="00D75452"/>
    <w:sectPr w:rsidSect="00E00171">
      <w:pgSz w:w="11906" w:h="16838"/>
      <w:pgMar w:top="567" w:right="709" w:bottom="107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868"/>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1"/>
    <w:uiPriority w:val="9"/>
    <w:qFormat/>
    <w:rsid w:val="0032387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48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 Знак"/>
    <w:basedOn w:val="DefaultParagraphFont"/>
    <w:link w:val="Heading1"/>
    <w:uiPriority w:val="9"/>
    <w:rsid w:val="00323875"/>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