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B1604" w:rsidRPr="007353FC" w:rsidP="004B1604">
      <w:pPr>
        <w:jc w:val="right"/>
        <w:rPr>
          <w:sz w:val="28"/>
          <w:szCs w:val="28"/>
        </w:rPr>
      </w:pPr>
      <w:r w:rsidRPr="007353FC">
        <w:rPr>
          <w:sz w:val="28"/>
          <w:szCs w:val="28"/>
        </w:rPr>
        <w:t xml:space="preserve">   Дело № 5-61-</w:t>
      </w:r>
      <w:r w:rsidR="00811960">
        <w:rPr>
          <w:sz w:val="28"/>
          <w:szCs w:val="28"/>
        </w:rPr>
        <w:t>417</w:t>
      </w:r>
      <w:r w:rsidRPr="007353FC">
        <w:rPr>
          <w:sz w:val="28"/>
          <w:szCs w:val="28"/>
        </w:rPr>
        <w:t>/2017</w:t>
      </w:r>
    </w:p>
    <w:p w:rsidR="004B1604" w:rsidRPr="007353FC" w:rsidP="004B1604">
      <w:pPr>
        <w:jc w:val="center"/>
        <w:rPr>
          <w:b/>
          <w:sz w:val="28"/>
          <w:szCs w:val="28"/>
        </w:rPr>
      </w:pPr>
    </w:p>
    <w:p w:rsidR="004B1604" w:rsidP="004B1604">
      <w:pPr>
        <w:jc w:val="center"/>
        <w:rPr>
          <w:b/>
          <w:sz w:val="28"/>
          <w:szCs w:val="28"/>
        </w:rPr>
      </w:pPr>
    </w:p>
    <w:p w:rsidR="004B1604" w:rsidRPr="007353FC" w:rsidP="004B1604">
      <w:pPr>
        <w:jc w:val="center"/>
        <w:rPr>
          <w:b/>
          <w:sz w:val="28"/>
          <w:szCs w:val="28"/>
        </w:rPr>
      </w:pPr>
      <w:r w:rsidRPr="007353FC">
        <w:rPr>
          <w:b/>
          <w:sz w:val="28"/>
          <w:szCs w:val="28"/>
        </w:rPr>
        <w:t>ПОСТАНОВЛЕНИЕ</w:t>
      </w:r>
    </w:p>
    <w:p w:rsidR="004B1604" w:rsidRPr="007353FC" w:rsidP="004B1604">
      <w:pPr>
        <w:jc w:val="center"/>
        <w:rPr>
          <w:sz w:val="28"/>
          <w:szCs w:val="28"/>
          <w:lang w:val="uk-UA"/>
        </w:rPr>
      </w:pPr>
    </w:p>
    <w:p w:rsidR="004B1604" w:rsidRPr="007353FC" w:rsidP="004B1604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11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353FC">
        <w:rPr>
          <w:sz w:val="28"/>
          <w:szCs w:val="28"/>
          <w:lang w:val="uk-UA"/>
        </w:rPr>
        <w:t xml:space="preserve"> 2017г                                                                                    </w:t>
      </w:r>
      <w:r w:rsidRPr="007353FC">
        <w:rPr>
          <w:sz w:val="28"/>
          <w:szCs w:val="28"/>
          <w:lang w:val="uk-UA"/>
        </w:rPr>
        <w:t>пгт</w:t>
      </w:r>
      <w:r w:rsidRPr="007353FC">
        <w:rPr>
          <w:sz w:val="28"/>
          <w:szCs w:val="28"/>
          <w:lang w:val="uk-UA"/>
        </w:rPr>
        <w:t xml:space="preserve">. </w:t>
      </w:r>
      <w:r w:rsidRPr="007353FC">
        <w:rPr>
          <w:sz w:val="28"/>
          <w:szCs w:val="28"/>
          <w:lang w:val="uk-UA"/>
        </w:rPr>
        <w:t>Ленино</w:t>
      </w:r>
    </w:p>
    <w:p w:rsidR="004B1604" w:rsidRPr="007353FC" w:rsidP="004B1604">
      <w:pPr>
        <w:jc w:val="both"/>
        <w:rPr>
          <w:sz w:val="28"/>
          <w:szCs w:val="28"/>
        </w:rPr>
      </w:pPr>
    </w:p>
    <w:p w:rsidR="004B1604" w:rsidRPr="007353FC" w:rsidP="004B1604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</w:t>
      </w:r>
      <w:r w:rsidRPr="007353FC">
        <w:rPr>
          <w:sz w:val="28"/>
          <w:szCs w:val="28"/>
        </w:rPr>
        <w:tab/>
      </w:r>
    </w:p>
    <w:p w:rsidR="004B1604" w:rsidP="004B1604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81196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811960" w:rsidP="004B16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6400E0" w:rsidP="00811960">
            <w:pPr>
              <w:jc w:val="both"/>
              <w:rPr>
                <w:sz w:val="28"/>
                <w:szCs w:val="28"/>
              </w:rPr>
            </w:pPr>
            <w:r w:rsidRPr="00B64905">
              <w:rPr>
                <w:b/>
                <w:sz w:val="28"/>
                <w:szCs w:val="28"/>
              </w:rPr>
              <w:t>Балашова Юрия Сергеевича</w:t>
            </w:r>
            <w:r w:rsidRPr="00703F5A">
              <w:rPr>
                <w:sz w:val="28"/>
                <w:szCs w:val="28"/>
              </w:rPr>
              <w:t>,</w:t>
            </w:r>
          </w:p>
          <w:p w:rsidR="00811960" w:rsidP="00811960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 xml:space="preserve"> </w:t>
            </w:r>
            <w:r w:rsidR="006400E0"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 </w:t>
            </w:r>
            <w:r w:rsidRPr="00703F5A">
              <w:rPr>
                <w:sz w:val="28"/>
                <w:szCs w:val="28"/>
              </w:rPr>
              <w:t xml:space="preserve"> года рождения, уроженец </w:t>
            </w:r>
            <w:r w:rsidR="006400E0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 зарегистрирован и фактически  проживает: </w:t>
            </w:r>
            <w:r w:rsidR="006400E0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811960" w:rsidP="004B1604">
            <w:pPr>
              <w:jc w:val="both"/>
              <w:rPr>
                <w:sz w:val="28"/>
                <w:szCs w:val="28"/>
              </w:rPr>
            </w:pPr>
          </w:p>
        </w:tc>
      </w:tr>
    </w:tbl>
    <w:p w:rsidR="004B1604" w:rsidRPr="007353FC" w:rsidP="004B1604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за совершение правонарушения, предусмотренного ст. 6.</w:t>
      </w:r>
      <w:r w:rsidR="00272460">
        <w:rPr>
          <w:sz w:val="28"/>
          <w:szCs w:val="28"/>
        </w:rPr>
        <w:t>8</w:t>
      </w:r>
      <w:r w:rsidRPr="007353FC">
        <w:rPr>
          <w:sz w:val="28"/>
          <w:szCs w:val="28"/>
        </w:rPr>
        <w:t xml:space="preserve"> ч. 1 КоАП РФ, -</w:t>
      </w:r>
    </w:p>
    <w:p w:rsidR="004B1604" w:rsidRPr="007353FC" w:rsidP="004B1604">
      <w:pPr>
        <w:jc w:val="both"/>
        <w:rPr>
          <w:sz w:val="28"/>
          <w:szCs w:val="28"/>
        </w:rPr>
      </w:pPr>
    </w:p>
    <w:p w:rsidR="004B1604" w:rsidRPr="007353FC" w:rsidP="004B1604">
      <w:pPr>
        <w:jc w:val="center"/>
        <w:rPr>
          <w:sz w:val="28"/>
          <w:szCs w:val="28"/>
        </w:rPr>
      </w:pPr>
      <w:r w:rsidRPr="007353FC">
        <w:rPr>
          <w:sz w:val="28"/>
          <w:szCs w:val="28"/>
        </w:rPr>
        <w:t>УСТАНОВИЛ:</w:t>
      </w:r>
    </w:p>
    <w:p w:rsidR="004B1604" w:rsidRPr="007353FC" w:rsidP="004B1604">
      <w:pPr>
        <w:jc w:val="center"/>
        <w:rPr>
          <w:sz w:val="28"/>
          <w:szCs w:val="28"/>
        </w:rPr>
      </w:pPr>
    </w:p>
    <w:p w:rsidR="00AD7C51" w:rsidRPr="00AD7C51" w:rsidP="004B1604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</w:r>
      <w:r w:rsidRPr="00C76D55">
        <w:rPr>
          <w:sz w:val="28"/>
          <w:szCs w:val="28"/>
        </w:rPr>
        <w:t xml:space="preserve">Согласно протокола об административном правонарушении </w:t>
      </w:r>
      <w:r w:rsidR="006400E0">
        <w:rPr>
          <w:sz w:val="28"/>
          <w:szCs w:val="28"/>
        </w:rPr>
        <w:t xml:space="preserve">«данные изъяты» </w:t>
      </w:r>
      <w:r w:rsidRPr="00C76D55">
        <w:rPr>
          <w:sz w:val="28"/>
          <w:szCs w:val="28"/>
        </w:rPr>
        <w:t xml:space="preserve">г в </w:t>
      </w:r>
      <w:r w:rsidR="006400E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сотрудниками ОМВД РФ по Ленинскому району по адресу: </w:t>
      </w:r>
      <w:r w:rsidR="006400E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в автомашине </w:t>
      </w:r>
      <w:r w:rsidR="006400E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было обнаружено психотропное вещество: </w:t>
      </w:r>
      <w:r>
        <w:rPr>
          <w:sz w:val="28"/>
          <w:szCs w:val="28"/>
        </w:rPr>
        <w:t>амфетамин</w:t>
      </w:r>
      <w:r>
        <w:rPr>
          <w:sz w:val="28"/>
          <w:szCs w:val="28"/>
        </w:rPr>
        <w:t xml:space="preserve"> массой 0,122 г и наркотическое средство производное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</w:t>
      </w:r>
      <w:r>
        <w:rPr>
          <w:sz w:val="28"/>
          <w:szCs w:val="28"/>
        </w:rPr>
        <w:t>метилэфедрона</w:t>
      </w:r>
      <w:r>
        <w:rPr>
          <w:sz w:val="28"/>
          <w:szCs w:val="28"/>
        </w:rPr>
        <w:t xml:space="preserve"> массой 0,008 г, которые принадлежат Балашову Ю.С., которые он хранил для собственного употребления.</w:t>
      </w:r>
    </w:p>
    <w:p w:rsidR="004B1604" w:rsidP="004B1604">
      <w:pPr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         В судебном заседании </w:t>
      </w:r>
      <w:r w:rsidR="00AD7C51">
        <w:rPr>
          <w:sz w:val="28"/>
          <w:szCs w:val="28"/>
        </w:rPr>
        <w:t>Балашов Ю.С.</w:t>
      </w:r>
      <w:r w:rsidRPr="00C76D55">
        <w:rPr>
          <w:sz w:val="28"/>
          <w:szCs w:val="28"/>
        </w:rPr>
        <w:t xml:space="preserve"> вину в совершении правонарушения признал полностью.</w:t>
      </w:r>
      <w:r w:rsidR="00AD7C51">
        <w:rPr>
          <w:sz w:val="28"/>
          <w:szCs w:val="28"/>
        </w:rPr>
        <w:t xml:space="preserve"> Пояснил, что нашел наркотические средства во дворе, положил в машину</w:t>
      </w:r>
      <w:r w:rsidR="00272460">
        <w:rPr>
          <w:sz w:val="28"/>
          <w:szCs w:val="28"/>
        </w:rPr>
        <w:t>, употребил, сотрудники полиции их изъяли. Просил суд строго не наказывать.</w:t>
      </w:r>
    </w:p>
    <w:p w:rsidR="00272460" w:rsidP="004B16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Сотрудник ОМВД РФ по Ленинскому району </w:t>
      </w:r>
      <w:r w:rsidR="006400E0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, составивший протокол об административном правонарушении пояснил, что изъятые наркотические средства находятся на хранении в ОМВД РФ по Ленинскому району. </w:t>
      </w:r>
      <w:r w:rsidR="00427F6B">
        <w:rPr>
          <w:sz w:val="28"/>
          <w:szCs w:val="28"/>
        </w:rPr>
        <w:t xml:space="preserve">Уголовное дело по данному факту не возбуждалось. </w:t>
      </w:r>
      <w:r>
        <w:rPr>
          <w:sz w:val="28"/>
          <w:szCs w:val="28"/>
        </w:rPr>
        <w:t>Просил суд Балашова Ю.С. строго не наказывать.</w:t>
      </w:r>
    </w:p>
    <w:p w:rsidR="004B1604" w:rsidP="004B1604">
      <w:pPr>
        <w:jc w:val="both"/>
        <w:rPr>
          <w:sz w:val="28"/>
          <w:szCs w:val="28"/>
        </w:rPr>
      </w:pPr>
      <w:r w:rsidRPr="00C76D55">
        <w:rPr>
          <w:sz w:val="28"/>
          <w:szCs w:val="28"/>
        </w:rPr>
        <w:tab/>
        <w:t>Вина</w:t>
      </w:r>
      <w:r w:rsidR="00272460">
        <w:rPr>
          <w:sz w:val="28"/>
          <w:szCs w:val="28"/>
        </w:rPr>
        <w:t xml:space="preserve"> Балашова Ю.С. </w:t>
      </w:r>
      <w:r w:rsidRPr="00C76D55">
        <w:rPr>
          <w:sz w:val="28"/>
          <w:szCs w:val="28"/>
        </w:rPr>
        <w:t>в совершении административного правонарушения подтверждается: протоколом №</w:t>
      </w:r>
      <w:r w:rsidR="00120073">
        <w:rPr>
          <w:sz w:val="28"/>
          <w:szCs w:val="28"/>
        </w:rPr>
        <w:t xml:space="preserve">«данные изъяты» </w:t>
      </w:r>
      <w:r w:rsidRPr="00C76D55">
        <w:rPr>
          <w:sz w:val="28"/>
          <w:szCs w:val="28"/>
        </w:rPr>
        <w:t xml:space="preserve"> от </w:t>
      </w:r>
      <w:r w:rsidR="00120073">
        <w:rPr>
          <w:sz w:val="28"/>
          <w:szCs w:val="28"/>
        </w:rPr>
        <w:t xml:space="preserve">«данные изъяты» </w:t>
      </w:r>
      <w:r w:rsidR="00272460">
        <w:rPr>
          <w:sz w:val="28"/>
          <w:szCs w:val="28"/>
        </w:rPr>
        <w:t xml:space="preserve">г (л.д.3), рапортами сотрудников полиции ( л.д.4, л.д.6), протоколом осмотра места происшествия (л.д.7-12), объяснениями </w:t>
      </w:r>
      <w:r w:rsidR="00120073">
        <w:rPr>
          <w:sz w:val="28"/>
          <w:szCs w:val="28"/>
        </w:rPr>
        <w:t>«Лицо 2»</w:t>
      </w:r>
      <w:r w:rsidR="00272460">
        <w:rPr>
          <w:sz w:val="28"/>
          <w:szCs w:val="28"/>
        </w:rPr>
        <w:t xml:space="preserve">, </w:t>
      </w:r>
      <w:r w:rsidR="00120073">
        <w:rPr>
          <w:sz w:val="28"/>
          <w:szCs w:val="28"/>
        </w:rPr>
        <w:t>«Лицо 3»</w:t>
      </w:r>
      <w:r w:rsidR="00272460">
        <w:rPr>
          <w:sz w:val="28"/>
          <w:szCs w:val="28"/>
        </w:rPr>
        <w:t>(л..д.14-15), сведениями о привлечении к административной ответственности (л.д.18), заключением эксперта №</w:t>
      </w:r>
      <w:r w:rsidR="00120073">
        <w:rPr>
          <w:sz w:val="28"/>
          <w:szCs w:val="28"/>
        </w:rPr>
        <w:t xml:space="preserve">«данные изъяты» </w:t>
      </w:r>
      <w:r w:rsidR="00272460">
        <w:rPr>
          <w:sz w:val="28"/>
          <w:szCs w:val="28"/>
        </w:rPr>
        <w:t xml:space="preserve">от </w:t>
      </w:r>
      <w:r w:rsidR="00120073">
        <w:rPr>
          <w:sz w:val="28"/>
          <w:szCs w:val="28"/>
        </w:rPr>
        <w:t xml:space="preserve">«данные изъяты» </w:t>
      </w:r>
      <w:r w:rsidR="00272460">
        <w:rPr>
          <w:sz w:val="28"/>
          <w:szCs w:val="28"/>
        </w:rPr>
        <w:t xml:space="preserve">г </w:t>
      </w:r>
      <w:r w:rsidR="00272460">
        <w:rPr>
          <w:sz w:val="28"/>
          <w:szCs w:val="28"/>
        </w:rPr>
        <w:t xml:space="preserve">( </w:t>
      </w:r>
      <w:r w:rsidR="00272460">
        <w:rPr>
          <w:sz w:val="28"/>
          <w:szCs w:val="28"/>
        </w:rPr>
        <w:t>л.д.20-23).</w:t>
      </w:r>
    </w:p>
    <w:p w:rsidR="00272460" w:rsidRPr="007353FC" w:rsidP="004B16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>Балашова Ю.С.</w:t>
      </w:r>
      <w:r w:rsidRPr="00C76D55">
        <w:rPr>
          <w:sz w:val="28"/>
          <w:szCs w:val="28"/>
        </w:rPr>
        <w:t xml:space="preserve"> правильно </w:t>
      </w:r>
      <w:r w:rsidRPr="007353FC">
        <w:rPr>
          <w:sz w:val="28"/>
          <w:szCs w:val="28"/>
        </w:rPr>
        <w:t>квалифицированы по ст. 6.</w:t>
      </w:r>
      <w:r>
        <w:rPr>
          <w:sz w:val="28"/>
          <w:szCs w:val="28"/>
        </w:rPr>
        <w:t>8</w:t>
      </w:r>
      <w:r w:rsidRPr="007353FC">
        <w:rPr>
          <w:sz w:val="28"/>
          <w:szCs w:val="28"/>
        </w:rPr>
        <w:t xml:space="preserve"> ч.1 КоАП РФ, как </w:t>
      </w:r>
      <w:r w:rsidRPr="007353F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незаконные приобретение, хранение, перевозка, изготовление, </w:t>
      </w:r>
      <w:r w:rsidRPr="00272460">
        <w:rPr>
          <w:rFonts w:eastAsiaTheme="minorHAnsi"/>
          <w:sz w:val="28"/>
          <w:szCs w:val="28"/>
          <w:lang w:eastAsia="en-US"/>
        </w:rPr>
        <w:t xml:space="preserve">переработка без цели сбыта наркотических средств, </w:t>
      </w:r>
      <w:r w:rsidRPr="00272460">
        <w:rPr>
          <w:rFonts w:eastAsiaTheme="minorHAnsi"/>
          <w:sz w:val="28"/>
          <w:szCs w:val="28"/>
          <w:lang w:eastAsia="en-US"/>
        </w:rPr>
        <w:t xml:space="preserve">психотропных веществ или их </w:t>
      </w:r>
      <w:r>
        <w:fldChar w:fldCharType="begin"/>
      </w:r>
      <w:r>
        <w:instrText xml:space="preserve"> HYPERLINK "consultantplus://offline/ref=EB97AA0EBB0B6FF92D80917E65F5C56B5650DAF397CECCB7989A4C361DAB9B3613157A8ED6B62400Y536P" </w:instrText>
      </w:r>
      <w:r>
        <w:fldChar w:fldCharType="separate"/>
      </w:r>
      <w:r w:rsidRPr="00272460">
        <w:rPr>
          <w:rFonts w:eastAsiaTheme="minorHAnsi"/>
          <w:sz w:val="28"/>
          <w:szCs w:val="28"/>
          <w:lang w:eastAsia="en-US"/>
        </w:rPr>
        <w:t>аналогов</w:t>
      </w:r>
      <w:r>
        <w:fldChar w:fldCharType="end"/>
      </w:r>
      <w:r w:rsidRPr="00272460">
        <w:rPr>
          <w:rFonts w:eastAsiaTheme="minorHAnsi"/>
          <w:sz w:val="28"/>
          <w:szCs w:val="28"/>
          <w:lang w:eastAsia="en-US"/>
        </w:rPr>
        <w:t xml:space="preserve">, а также незаконные приобретение, хранение, перевозка без цели сбыта </w:t>
      </w:r>
      <w:r>
        <w:fldChar w:fldCharType="begin"/>
      </w:r>
      <w:r>
        <w:instrText xml:space="preserve"> HYPERLINK "consultantplus://offline/ref=EB97AA0EBB0B6FF92D80917E65F5C56B5652D9F193CACCB7989A4C361DAB9B3613157A8ED6B62400Y537P" </w:instrText>
      </w:r>
      <w:r>
        <w:fldChar w:fldCharType="separate"/>
      </w:r>
      <w:r w:rsidRPr="00272460">
        <w:rPr>
          <w:rFonts w:eastAsiaTheme="minorHAnsi"/>
          <w:sz w:val="28"/>
          <w:szCs w:val="28"/>
          <w:lang w:eastAsia="en-US"/>
        </w:rPr>
        <w:t>растений</w:t>
      </w:r>
      <w:r>
        <w:fldChar w:fldCharType="end"/>
      </w:r>
      <w:r w:rsidRPr="00272460">
        <w:rPr>
          <w:rFonts w:eastAsiaTheme="minorHAnsi"/>
          <w:sz w:val="28"/>
          <w:szCs w:val="28"/>
          <w:lang w:eastAsia="en-US"/>
        </w:rPr>
        <w:t>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B1604" w:rsidRPr="007353FC" w:rsidP="004B160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353FC">
        <w:rPr>
          <w:color w:val="000000"/>
          <w:sz w:val="28"/>
          <w:szCs w:val="28"/>
        </w:rPr>
        <w:t xml:space="preserve">В соответствии с п. 2 ст. 4.1. </w:t>
      </w:r>
      <w:r w:rsidRPr="007353FC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272460">
        <w:rPr>
          <w:color w:val="000000"/>
          <w:sz w:val="28"/>
          <w:szCs w:val="28"/>
        </w:rPr>
        <w:t>Балашову Ю.С.</w:t>
      </w:r>
      <w:r w:rsidRPr="007353FC">
        <w:rPr>
          <w:sz w:val="28"/>
          <w:szCs w:val="28"/>
        </w:rPr>
        <w:t xml:space="preserve"> </w:t>
      </w:r>
      <w:r w:rsidRPr="007353FC">
        <w:rPr>
          <w:color w:val="000000"/>
          <w:sz w:val="28"/>
          <w:szCs w:val="28"/>
        </w:rPr>
        <w:t xml:space="preserve">суд  учитывает </w:t>
      </w:r>
      <w:r w:rsidRPr="007353FC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272460">
        <w:rPr>
          <w:sz w:val="28"/>
          <w:szCs w:val="28"/>
        </w:rPr>
        <w:t xml:space="preserve">который </w:t>
      </w:r>
      <w:r w:rsidR="00120073">
        <w:rPr>
          <w:sz w:val="28"/>
          <w:szCs w:val="28"/>
        </w:rPr>
        <w:t>«данные изъяты»</w:t>
      </w:r>
      <w:r w:rsidR="00272460">
        <w:rPr>
          <w:sz w:val="28"/>
          <w:szCs w:val="28"/>
        </w:rPr>
        <w:t xml:space="preserve">, </w:t>
      </w:r>
      <w:r w:rsidRPr="007353FC">
        <w:rPr>
          <w:sz w:val="28"/>
          <w:szCs w:val="28"/>
        </w:rPr>
        <w:t>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353FC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штрафа.</w:t>
      </w:r>
    </w:p>
    <w:p w:rsidR="004B1604" w:rsidRPr="007353FC" w:rsidP="004B160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353FC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7353FC">
        <w:rPr>
          <w:sz w:val="28"/>
          <w:szCs w:val="28"/>
        </w:rPr>
        <w:t>законодательства</w:t>
      </w:r>
      <w:r>
        <w:fldChar w:fldCharType="end"/>
      </w:r>
      <w:r w:rsidRPr="007353FC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7353FC">
        <w:rPr>
          <w:sz w:val="28"/>
          <w:szCs w:val="28"/>
        </w:rPr>
        <w:t>прекурсорах</w:t>
      </w:r>
      <w:r w:rsidRPr="007353FC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7353FC">
        <w:rPr>
          <w:sz w:val="28"/>
          <w:szCs w:val="28"/>
        </w:rPr>
        <w:t>психоактивные</w:t>
      </w:r>
      <w:r w:rsidRPr="007353FC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7353FC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7353FC">
        <w:rPr>
          <w:sz w:val="28"/>
          <w:szCs w:val="28"/>
        </w:rPr>
        <w:t>психоактивных</w:t>
      </w:r>
      <w:r w:rsidRPr="007353FC">
        <w:rPr>
          <w:sz w:val="28"/>
          <w:szCs w:val="28"/>
        </w:rPr>
        <w:t xml:space="preserve"> веществ. </w:t>
      </w:r>
      <w:r w:rsidRPr="007353FC">
        <w:rPr>
          <w:sz w:val="28"/>
          <w:szCs w:val="28"/>
        </w:rPr>
        <w:t>Контроль за</w:t>
      </w:r>
      <w:r w:rsidRPr="007353FC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7353FC">
        <w:rPr>
          <w:sz w:val="28"/>
          <w:szCs w:val="28"/>
        </w:rPr>
        <w:t>порядке</w:t>
      </w:r>
      <w:r>
        <w:fldChar w:fldCharType="end"/>
      </w:r>
      <w:r w:rsidRPr="007353FC">
        <w:rPr>
          <w:sz w:val="28"/>
          <w:szCs w:val="28"/>
        </w:rPr>
        <w:t>, установленном Правительством Российской Федерации.</w:t>
      </w:r>
    </w:p>
    <w:p w:rsidR="004B1604" w:rsidRPr="007353FC" w:rsidP="004B160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B1604" w:rsidRPr="007353FC" w:rsidP="004B1604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  <w:t>На основании изложенного и руководствуясь ст.ст. 4.1, 6.</w:t>
      </w:r>
      <w:r w:rsidR="007107BD">
        <w:rPr>
          <w:sz w:val="28"/>
          <w:szCs w:val="28"/>
        </w:rPr>
        <w:t>8</w:t>
      </w:r>
      <w:r w:rsidRPr="007353FC">
        <w:rPr>
          <w:sz w:val="28"/>
          <w:szCs w:val="28"/>
        </w:rPr>
        <w:t xml:space="preserve"> ч.1,  29.5, 29.6, 29.9 Кодекса Российской Федерации об административных правонарушениях, суд – </w:t>
      </w:r>
    </w:p>
    <w:p w:rsidR="004B1604" w:rsidRPr="007353FC" w:rsidP="004B1604">
      <w:pPr>
        <w:jc w:val="both"/>
        <w:rPr>
          <w:sz w:val="28"/>
          <w:szCs w:val="28"/>
        </w:rPr>
      </w:pPr>
    </w:p>
    <w:p w:rsidR="004B1604" w:rsidRPr="007353FC" w:rsidP="004B1604">
      <w:pPr>
        <w:jc w:val="center"/>
        <w:rPr>
          <w:b/>
          <w:sz w:val="28"/>
          <w:szCs w:val="28"/>
        </w:rPr>
      </w:pPr>
      <w:r w:rsidRPr="007353FC">
        <w:rPr>
          <w:b/>
          <w:sz w:val="28"/>
          <w:szCs w:val="28"/>
        </w:rPr>
        <w:t>ПОСТАНОВИЛ:</w:t>
      </w:r>
    </w:p>
    <w:p w:rsidR="004B1604" w:rsidRPr="007353FC" w:rsidP="004B1604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                                    </w:t>
      </w:r>
    </w:p>
    <w:p w:rsidR="004B1604" w:rsidRPr="007353FC" w:rsidP="007107BD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>Признать виновным</w:t>
      </w:r>
      <w:r w:rsidRPr="007353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64905" w:rsidR="007107BD">
        <w:rPr>
          <w:b/>
          <w:sz w:val="28"/>
          <w:szCs w:val="28"/>
        </w:rPr>
        <w:t>Балашова Юрия Сергеевича</w:t>
      </w:r>
      <w:r w:rsidRPr="00703F5A" w:rsidR="007107BD">
        <w:rPr>
          <w:sz w:val="28"/>
          <w:szCs w:val="28"/>
        </w:rPr>
        <w:t xml:space="preserve">, </w:t>
      </w:r>
      <w:r w:rsidR="00120073">
        <w:rPr>
          <w:sz w:val="28"/>
          <w:szCs w:val="28"/>
        </w:rPr>
        <w:t xml:space="preserve">«данные изъяты» </w:t>
      </w:r>
      <w:r w:rsidRPr="00703F5A" w:rsidR="007107BD">
        <w:rPr>
          <w:sz w:val="28"/>
          <w:szCs w:val="28"/>
        </w:rPr>
        <w:t xml:space="preserve">года </w:t>
      </w:r>
      <w:r w:rsidR="007107BD">
        <w:rPr>
          <w:sz w:val="28"/>
          <w:szCs w:val="28"/>
        </w:rPr>
        <w:t xml:space="preserve"> </w:t>
      </w:r>
      <w:r w:rsidRPr="00703F5A" w:rsidR="007107BD">
        <w:rPr>
          <w:sz w:val="28"/>
          <w:szCs w:val="28"/>
        </w:rPr>
        <w:t xml:space="preserve">рождения, уроженец </w:t>
      </w:r>
      <w:r w:rsidR="00120073">
        <w:rPr>
          <w:sz w:val="28"/>
          <w:szCs w:val="28"/>
        </w:rPr>
        <w:t xml:space="preserve">«данные изъяты» </w:t>
      </w:r>
      <w:r>
        <w:rPr>
          <w:b/>
          <w:sz w:val="28"/>
          <w:szCs w:val="28"/>
        </w:rPr>
        <w:t xml:space="preserve"> </w:t>
      </w:r>
      <w:r w:rsidRPr="007353FC">
        <w:rPr>
          <w:sz w:val="28"/>
          <w:szCs w:val="28"/>
        </w:rPr>
        <w:t xml:space="preserve">в совершении правонарушения, предусмотренного </w:t>
      </w:r>
      <w:r w:rsidR="007107BD">
        <w:rPr>
          <w:b/>
          <w:sz w:val="28"/>
          <w:szCs w:val="28"/>
        </w:rPr>
        <w:t>ч. 1 ст. 6.8</w:t>
      </w:r>
      <w:r w:rsidRPr="007353FC">
        <w:rPr>
          <w:b/>
          <w:sz w:val="28"/>
          <w:szCs w:val="28"/>
        </w:rPr>
        <w:t xml:space="preserve"> КоАП РФ</w:t>
      </w:r>
      <w:r w:rsidRPr="007353FC">
        <w:rPr>
          <w:sz w:val="28"/>
          <w:szCs w:val="28"/>
        </w:rPr>
        <w:t xml:space="preserve"> и подвергнуть его административному наказанию  в виде штрафа в размере 4 000 </w:t>
      </w:r>
      <w:r w:rsidRPr="007353FC">
        <w:rPr>
          <w:sz w:val="28"/>
          <w:szCs w:val="28"/>
        </w:rPr>
        <w:t xml:space="preserve">( </w:t>
      </w:r>
      <w:r w:rsidRPr="007353FC">
        <w:rPr>
          <w:sz w:val="28"/>
          <w:szCs w:val="28"/>
        </w:rPr>
        <w:t>четыре тысячи) рублей.</w:t>
      </w:r>
    </w:p>
    <w:p w:rsidR="004B1604" w:rsidP="004B1604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Сумму штрафа необходимо внести: счет №40101810335100010001, получатель – УФК по Республике Крым (ОМВД России по Ленинскому району, </w:t>
      </w:r>
      <w:r w:rsidRPr="007353FC">
        <w:rPr>
          <w:sz w:val="28"/>
          <w:szCs w:val="28"/>
        </w:rPr>
        <w:t>л</w:t>
      </w:r>
      <w:r w:rsidRPr="007353FC">
        <w:rPr>
          <w:sz w:val="28"/>
          <w:szCs w:val="28"/>
        </w:rPr>
        <w:t>/</w:t>
      </w:r>
      <w:r w:rsidRPr="007353FC">
        <w:rPr>
          <w:sz w:val="28"/>
          <w:szCs w:val="28"/>
        </w:rPr>
        <w:t>сч</w:t>
      </w:r>
      <w:r w:rsidRPr="007353FC">
        <w:rPr>
          <w:sz w:val="28"/>
          <w:szCs w:val="28"/>
        </w:rPr>
        <w:t xml:space="preserve"> №04751А92850),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427F6B" w:rsidRPr="007353FC" w:rsidP="004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Наркотические средства:  психотропное вещество: </w:t>
      </w:r>
      <w:r>
        <w:rPr>
          <w:sz w:val="28"/>
          <w:szCs w:val="28"/>
        </w:rPr>
        <w:t>амфетамин</w:t>
      </w:r>
      <w:r>
        <w:rPr>
          <w:sz w:val="28"/>
          <w:szCs w:val="28"/>
        </w:rPr>
        <w:t xml:space="preserve"> массой 0,122 г и наркотическое средство производное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</w:t>
      </w:r>
      <w:r>
        <w:rPr>
          <w:sz w:val="28"/>
          <w:szCs w:val="28"/>
        </w:rPr>
        <w:t>метилэфедрона</w:t>
      </w:r>
      <w:r>
        <w:rPr>
          <w:sz w:val="28"/>
          <w:szCs w:val="28"/>
        </w:rPr>
        <w:t xml:space="preserve"> массой 0,008 г, которые находятся на хранении в ОМВД РФ по Ленинскому району – уничтожить.</w:t>
      </w:r>
    </w:p>
    <w:p w:rsidR="004B1604" w:rsidRPr="00E477C6" w:rsidP="004B1604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Возложить на </w:t>
      </w:r>
      <w:r w:rsidR="007107BD">
        <w:rPr>
          <w:sz w:val="28"/>
          <w:szCs w:val="28"/>
        </w:rPr>
        <w:t xml:space="preserve">Балашова Юрия Сергеевича </w:t>
      </w:r>
      <w:r w:rsidRPr="007353FC">
        <w:rPr>
          <w:sz w:val="28"/>
          <w:szCs w:val="28"/>
        </w:rPr>
        <w:t xml:space="preserve">обязанность в течение 10-ти (десяти) дней со дня вступления постановления в законную силу явиться к врачу </w:t>
      </w:r>
      <w:r w:rsidRPr="00E477C6">
        <w:rPr>
          <w:sz w:val="28"/>
          <w:szCs w:val="28"/>
        </w:rPr>
        <w:t xml:space="preserve">наркологу в Государственное бюджетное учреждение здравоохранения Республики Крым «Ленинская центральная районная больница» </w:t>
      </w:r>
      <w:r w:rsidRPr="00E477C6">
        <w:rPr>
          <w:sz w:val="28"/>
          <w:szCs w:val="28"/>
        </w:rPr>
        <w:t xml:space="preserve">( </w:t>
      </w:r>
      <w:r w:rsidRPr="00E477C6">
        <w:rPr>
          <w:sz w:val="28"/>
          <w:szCs w:val="28"/>
        </w:rPr>
        <w:t>пгт</w:t>
      </w:r>
      <w:r w:rsidRPr="00E477C6">
        <w:rPr>
          <w:sz w:val="28"/>
          <w:szCs w:val="28"/>
        </w:rPr>
        <w:t xml:space="preserve">. </w:t>
      </w:r>
      <w:r w:rsidRPr="00E477C6">
        <w:rPr>
          <w:sz w:val="28"/>
          <w:szCs w:val="28"/>
        </w:rPr>
        <w:t>Ленино, ул. Пушкина, 48) и</w:t>
      </w:r>
      <w:r w:rsidRPr="00E477C6" w:rsidR="00E477C6">
        <w:rPr>
          <w:sz w:val="28"/>
          <w:szCs w:val="28"/>
        </w:rPr>
        <w:t xml:space="preserve">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4B1604" w:rsidRPr="007353FC" w:rsidP="004B1604">
      <w:pPr>
        <w:ind w:firstLine="708"/>
        <w:jc w:val="both"/>
        <w:rPr>
          <w:sz w:val="28"/>
          <w:szCs w:val="28"/>
        </w:rPr>
      </w:pPr>
      <w:r w:rsidRPr="00E477C6">
        <w:rPr>
          <w:sz w:val="28"/>
          <w:szCs w:val="28"/>
        </w:rPr>
        <w:t xml:space="preserve">Разъяснить </w:t>
      </w:r>
      <w:r w:rsidRPr="00E477C6" w:rsidR="007107BD">
        <w:rPr>
          <w:sz w:val="28"/>
          <w:szCs w:val="28"/>
        </w:rPr>
        <w:t>Балашову Ю.С.,</w:t>
      </w:r>
      <w:r w:rsidRPr="00E477C6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E477C6">
        <w:rPr>
          <w:bCs/>
          <w:sz w:val="28"/>
          <w:szCs w:val="28"/>
        </w:rPr>
        <w:t xml:space="preserve">6.9 </w:t>
      </w:r>
      <w:r w:rsidRPr="00E477C6">
        <w:rPr>
          <w:sz w:val="28"/>
          <w:szCs w:val="28"/>
        </w:rPr>
        <w:t>.1 КоАП</w:t>
      </w:r>
      <w:r>
        <w:fldChar w:fldCharType="end"/>
      </w:r>
      <w:r w:rsidRPr="00E477C6">
        <w:rPr>
          <w:sz w:val="28"/>
          <w:szCs w:val="28"/>
        </w:rPr>
        <w:t xml:space="preserve"> РФ в случае уклонения лица, на</w:t>
      </w:r>
      <w:r w:rsidRPr="006F0D2D">
        <w:rPr>
          <w:sz w:val="28"/>
          <w:szCs w:val="28"/>
        </w:rPr>
        <w:t xml:space="preserve"> которое возложена судом обязанность пройти диагностику и профилактические мероприятия, лечение от наркомании и (или) медицинскую и (</w:t>
      </w:r>
      <w:r w:rsidRPr="007353FC">
        <w:rPr>
          <w:sz w:val="28"/>
          <w:szCs w:val="28"/>
        </w:rPr>
        <w:t>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</w:t>
      </w:r>
      <w:r w:rsidRPr="007353FC">
        <w:rPr>
          <w:sz w:val="28"/>
          <w:szCs w:val="28"/>
        </w:rPr>
        <w:t xml:space="preserve"> тысяч рублей или административный арест на срок до тридцати суток.</w:t>
      </w:r>
    </w:p>
    <w:p w:rsidR="004B1604" w:rsidRPr="007353FC" w:rsidP="004B1604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</w:t>
      </w:r>
      <w:r w:rsidRPr="007353FC">
        <w:rPr>
          <w:sz w:val="28"/>
          <w:szCs w:val="28"/>
        </w:rPr>
        <w:t>Контроль за</w:t>
      </w:r>
      <w:r w:rsidRPr="007353FC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4B1604" w:rsidRPr="007353FC" w:rsidP="004B160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Постановление суда может быть обжаловано в Ленинский районный суд Республ</w:t>
      </w:r>
      <w:r w:rsidRPr="007353FC">
        <w:rPr>
          <w:sz w:val="28"/>
          <w:szCs w:val="28"/>
        </w:rPr>
        <w:t>ики Крым через мирового судью в течение 10-ти суток  со дня вручения или получения копии постановления</w:t>
      </w:r>
    </w:p>
    <w:p w:rsidR="004B1604" w:rsidRPr="007353FC" w:rsidP="004B160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4B1604" w:rsidRPr="007353FC" w:rsidP="004B160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4B1604" w:rsidRPr="007353FC" w:rsidP="004B160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7353FC">
        <w:rPr>
          <w:sz w:val="28"/>
          <w:szCs w:val="28"/>
        </w:rPr>
        <w:t>Мировой судья  судебного  участка №61</w:t>
      </w:r>
    </w:p>
    <w:p w:rsidR="004B1604" w:rsidRPr="007353FC" w:rsidP="004B160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Ленинского судебного района </w:t>
      </w:r>
    </w:p>
    <w:p w:rsidR="004B1604" w:rsidRPr="007353FC" w:rsidP="004B160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>(Ленинский муниципальный район)</w:t>
      </w:r>
    </w:p>
    <w:p w:rsidR="004B1604" w:rsidRPr="007353FC" w:rsidP="004B160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Республики Крым                                         </w:t>
      </w:r>
      <w:r>
        <w:rPr>
          <w:sz w:val="28"/>
          <w:szCs w:val="28"/>
        </w:rPr>
        <w:t xml:space="preserve">                 </w:t>
      </w:r>
      <w:r w:rsidRPr="007353FC">
        <w:rPr>
          <w:sz w:val="28"/>
          <w:szCs w:val="28"/>
        </w:rPr>
        <w:t xml:space="preserve">        И.В. Казарина</w:t>
      </w:r>
    </w:p>
    <w:p w:rsidR="004B1604" w:rsidRPr="007353FC" w:rsidP="004B1604">
      <w:pPr>
        <w:rPr>
          <w:sz w:val="28"/>
          <w:szCs w:val="28"/>
        </w:rPr>
      </w:pPr>
    </w:p>
    <w:p w:rsidR="004B1604" w:rsidRPr="007353FC" w:rsidP="004B1604">
      <w:pPr>
        <w:rPr>
          <w:sz w:val="28"/>
          <w:szCs w:val="28"/>
        </w:rPr>
      </w:pPr>
    </w:p>
    <w:p w:rsidR="004B1604" w:rsidRPr="007353FC" w:rsidP="004B1604">
      <w:pPr>
        <w:rPr>
          <w:sz w:val="28"/>
          <w:szCs w:val="28"/>
        </w:rPr>
      </w:pPr>
    </w:p>
    <w:p w:rsidR="004B1604" w:rsidP="004B1604"/>
    <w:p w:rsidR="007F034B"/>
    <w:sectPr w:rsidSect="006F0D2D">
      <w:pgSz w:w="11906" w:h="16838" w:code="9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427F6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27F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